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8F39B" w14:textId="77777777" w:rsidR="00791679" w:rsidRPr="003E0A41" w:rsidRDefault="00791679" w:rsidP="001B2B6A">
      <w:pPr>
        <w:rPr>
          <w:rFonts w:ascii="Gill Sans MT" w:hAnsi="Gill Sans MT" w:cstheme="minorHAnsi"/>
          <w:b/>
          <w:color w:val="FF0000"/>
          <w:sz w:val="22"/>
          <w:szCs w:val="22"/>
        </w:rPr>
      </w:pPr>
      <w:bookmarkStart w:id="0" w:name="_GoBack"/>
      <w:bookmarkEnd w:id="0"/>
    </w:p>
    <w:p w14:paraId="5578F39C" w14:textId="77777777" w:rsidR="00884DFF" w:rsidRPr="000175C6" w:rsidRDefault="001F360E" w:rsidP="00884DFF">
      <w:pPr>
        <w:jc w:val="center"/>
        <w:rPr>
          <w:rFonts w:ascii="Gill Sans MT" w:hAnsi="Gill Sans MT" w:cstheme="minorHAnsi"/>
          <w:b/>
          <w:color w:val="FF0000"/>
          <w:sz w:val="28"/>
          <w:szCs w:val="28"/>
        </w:rPr>
      </w:pPr>
      <w:r w:rsidRPr="000175C6">
        <w:rPr>
          <w:rFonts w:ascii="Gill Sans MT" w:hAnsi="Gill Sans MT" w:cstheme="minorHAnsi"/>
          <w:b/>
          <w:color w:val="FF0000"/>
          <w:sz w:val="28"/>
          <w:szCs w:val="28"/>
        </w:rPr>
        <w:t xml:space="preserve"> </w:t>
      </w:r>
      <w:r w:rsidR="00774A62" w:rsidRPr="000175C6">
        <w:rPr>
          <w:rFonts w:ascii="Gill Sans MT" w:hAnsi="Gill Sans MT" w:cstheme="minorHAnsi"/>
          <w:b/>
          <w:color w:val="FF0000"/>
          <w:sz w:val="28"/>
          <w:szCs w:val="28"/>
        </w:rPr>
        <w:t>2016</w:t>
      </w:r>
      <w:r w:rsidR="00791679" w:rsidRPr="000175C6">
        <w:rPr>
          <w:rFonts w:ascii="Gill Sans MT" w:hAnsi="Gill Sans MT" w:cstheme="minorHAnsi"/>
          <w:b/>
          <w:color w:val="FF0000"/>
          <w:sz w:val="28"/>
          <w:szCs w:val="28"/>
        </w:rPr>
        <w:t xml:space="preserve"> </w:t>
      </w:r>
      <w:r w:rsidR="00774A62" w:rsidRPr="000175C6">
        <w:rPr>
          <w:rFonts w:ascii="Gill Sans MT" w:hAnsi="Gill Sans MT" w:cstheme="minorHAnsi"/>
          <w:b/>
          <w:color w:val="FF0000"/>
          <w:sz w:val="28"/>
          <w:szCs w:val="28"/>
        </w:rPr>
        <w:t>-</w:t>
      </w:r>
      <w:r w:rsidR="00791679" w:rsidRPr="000175C6">
        <w:rPr>
          <w:rFonts w:ascii="Gill Sans MT" w:hAnsi="Gill Sans MT" w:cstheme="minorHAnsi"/>
          <w:b/>
          <w:color w:val="FF0000"/>
          <w:sz w:val="28"/>
          <w:szCs w:val="28"/>
        </w:rPr>
        <w:t xml:space="preserve"> </w:t>
      </w:r>
      <w:r w:rsidR="00774A62" w:rsidRPr="000175C6">
        <w:rPr>
          <w:rFonts w:ascii="Gill Sans MT" w:hAnsi="Gill Sans MT" w:cstheme="minorHAnsi"/>
          <w:b/>
          <w:color w:val="FF0000"/>
          <w:sz w:val="28"/>
          <w:szCs w:val="28"/>
        </w:rPr>
        <w:t xml:space="preserve">2018 </w:t>
      </w:r>
      <w:r w:rsidR="00302D04" w:rsidRPr="000175C6">
        <w:rPr>
          <w:rFonts w:ascii="Gill Sans MT" w:hAnsi="Gill Sans MT" w:cstheme="minorHAnsi"/>
          <w:b/>
          <w:color w:val="FF0000"/>
          <w:sz w:val="28"/>
          <w:szCs w:val="28"/>
        </w:rPr>
        <w:t xml:space="preserve">Country </w:t>
      </w:r>
      <w:r w:rsidR="000F5B98" w:rsidRPr="000175C6">
        <w:rPr>
          <w:rFonts w:ascii="Gill Sans MT" w:hAnsi="Gill Sans MT" w:cstheme="minorHAnsi"/>
          <w:b/>
          <w:color w:val="FF0000"/>
          <w:sz w:val="28"/>
          <w:szCs w:val="28"/>
        </w:rPr>
        <w:t xml:space="preserve">Strategic Plan </w:t>
      </w:r>
      <w:r w:rsidR="000B3A52" w:rsidRPr="000175C6">
        <w:rPr>
          <w:rFonts w:ascii="Gill Sans MT" w:hAnsi="Gill Sans MT" w:cstheme="minorHAnsi"/>
          <w:b/>
          <w:color w:val="FF0000"/>
          <w:sz w:val="28"/>
          <w:szCs w:val="28"/>
        </w:rPr>
        <w:t xml:space="preserve"> </w:t>
      </w:r>
    </w:p>
    <w:sdt>
      <w:sdtPr>
        <w:rPr>
          <w:rFonts w:ascii="Gill Sans MT" w:hAnsi="Gill Sans MT" w:cstheme="minorHAnsi"/>
          <w:b/>
          <w:color w:val="FF0000"/>
          <w:sz w:val="28"/>
          <w:szCs w:val="28"/>
        </w:rPr>
        <w:alias w:val="Country/Member/ThematicArea"/>
        <w:tag w:val="Country/Member/ThematicArea"/>
        <w:id w:val="-1962401316"/>
        <w:placeholder>
          <w:docPart w:val="DefaultPlaceholder_1082065158"/>
        </w:placeholder>
        <w:text/>
      </w:sdtPr>
      <w:sdtEndPr/>
      <w:sdtContent>
        <w:p w14:paraId="5578F39D" w14:textId="77777777" w:rsidR="00F52E70" w:rsidRPr="003E0A41" w:rsidRDefault="00641142" w:rsidP="00F52E70">
          <w:pPr>
            <w:jc w:val="center"/>
            <w:rPr>
              <w:rFonts w:ascii="Gill Sans MT" w:hAnsi="Gill Sans MT" w:cstheme="minorHAnsi"/>
              <w:b/>
              <w:color w:val="FF0000"/>
              <w:sz w:val="22"/>
              <w:szCs w:val="22"/>
            </w:rPr>
          </w:pPr>
          <w:r w:rsidRPr="000175C6">
            <w:rPr>
              <w:rFonts w:ascii="Gill Sans MT" w:hAnsi="Gill Sans MT" w:cstheme="minorHAnsi"/>
              <w:b/>
              <w:color w:val="FF0000"/>
              <w:sz w:val="28"/>
              <w:szCs w:val="28"/>
            </w:rPr>
            <w:t>Sierra Leone</w:t>
          </w:r>
        </w:p>
      </w:sdtContent>
    </w:sdt>
    <w:p w14:paraId="5578F39E" w14:textId="77777777" w:rsidR="0029674E" w:rsidRDefault="0029674E" w:rsidP="00F52E70">
      <w:pPr>
        <w:rPr>
          <w:noProof/>
          <w:sz w:val="22"/>
          <w:szCs w:val="22"/>
          <w:lang w:eastAsia="en-GB"/>
        </w:rPr>
      </w:pPr>
    </w:p>
    <w:p w14:paraId="5578F39F" w14:textId="77777777" w:rsidR="000175C6" w:rsidRDefault="000175C6" w:rsidP="00F52E70">
      <w:pPr>
        <w:rPr>
          <w:noProof/>
          <w:sz w:val="22"/>
          <w:szCs w:val="22"/>
          <w:lang w:eastAsia="en-GB"/>
        </w:rPr>
      </w:pPr>
    </w:p>
    <w:p w14:paraId="5578F3A0" w14:textId="77777777" w:rsidR="00F52E70" w:rsidRPr="003E0A41" w:rsidRDefault="0029674E" w:rsidP="00F52E70">
      <w:pPr>
        <w:rPr>
          <w:rFonts w:ascii="Gill Sans MT" w:hAnsi="Gill Sans MT" w:cstheme="minorHAnsi"/>
          <w:sz w:val="22"/>
          <w:szCs w:val="22"/>
        </w:rPr>
      </w:pPr>
      <w:r w:rsidRPr="0029674E">
        <w:rPr>
          <w:noProof/>
          <w:sz w:val="22"/>
          <w:szCs w:val="22"/>
          <w:lang w:val="en-US"/>
        </w:rPr>
        <w:drawing>
          <wp:inline distT="0" distB="0" distL="0" distR="0" wp14:anchorId="5578F7F9" wp14:editId="5578F7FA">
            <wp:extent cx="5734050" cy="4429125"/>
            <wp:effectExtent l="0" t="0" r="0" b="9525"/>
            <wp:docPr id="29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4429125"/>
                    </a:xfrm>
                    <a:prstGeom prst="rect">
                      <a:avLst/>
                    </a:prstGeom>
                    <a:noFill/>
                    <a:ln>
                      <a:noFill/>
                    </a:ln>
                    <a:extLst/>
                  </pic:spPr>
                </pic:pic>
              </a:graphicData>
            </a:graphic>
          </wp:inline>
        </w:drawing>
      </w:r>
    </w:p>
    <w:p w14:paraId="5578F3A1" w14:textId="77777777" w:rsidR="00F52E70" w:rsidRPr="003E0A41" w:rsidRDefault="00F52E70" w:rsidP="00F52E70">
      <w:pPr>
        <w:rPr>
          <w:rFonts w:ascii="Gill Sans MT" w:hAnsi="Gill Sans MT" w:cstheme="minorHAnsi"/>
          <w:sz w:val="22"/>
          <w:szCs w:val="22"/>
        </w:rPr>
      </w:pPr>
    </w:p>
    <w:p w14:paraId="5578F3A2" w14:textId="77777777" w:rsidR="00F14FBE" w:rsidRPr="003E0A41" w:rsidRDefault="00F14FBE" w:rsidP="00F52E70">
      <w:pPr>
        <w:jc w:val="center"/>
        <w:rPr>
          <w:rFonts w:ascii="Gill Sans MT" w:hAnsi="Gill Sans MT" w:cstheme="minorHAnsi"/>
          <w:sz w:val="22"/>
          <w:szCs w:val="22"/>
        </w:rPr>
      </w:pPr>
    </w:p>
    <w:sdt>
      <w:sdtPr>
        <w:rPr>
          <w:rFonts w:ascii="Times New Roman" w:eastAsia="Times New Roman" w:hAnsi="Times New Roman" w:cs="Times New Roman"/>
          <w:color w:val="auto"/>
          <w:sz w:val="22"/>
          <w:szCs w:val="22"/>
          <w:lang w:val="en-GB"/>
        </w:rPr>
        <w:id w:val="36178823"/>
        <w:docPartObj>
          <w:docPartGallery w:val="Table of Contents"/>
          <w:docPartUnique/>
        </w:docPartObj>
      </w:sdtPr>
      <w:sdtEndPr>
        <w:rPr>
          <w:b/>
          <w:bCs/>
          <w:noProof/>
        </w:rPr>
      </w:sdtEndPr>
      <w:sdtContent>
        <w:p w14:paraId="5578F3A3" w14:textId="77777777" w:rsidR="00C95C4D" w:rsidRPr="003E0A41" w:rsidRDefault="00C95C4D" w:rsidP="00F52E70">
          <w:pPr>
            <w:pStyle w:val="TOCHeading"/>
            <w:rPr>
              <w:rFonts w:ascii="Times New Roman" w:eastAsia="Times New Roman" w:hAnsi="Times New Roman" w:cs="Times New Roman"/>
              <w:color w:val="auto"/>
              <w:sz w:val="22"/>
              <w:szCs w:val="22"/>
              <w:lang w:val="en-GB"/>
            </w:rPr>
          </w:pPr>
        </w:p>
        <w:p w14:paraId="5578F3A4" w14:textId="77777777" w:rsidR="00C95C4D" w:rsidRPr="003E0A41" w:rsidRDefault="00C95C4D" w:rsidP="00C95C4D">
          <w:pPr>
            <w:rPr>
              <w:sz w:val="22"/>
              <w:szCs w:val="22"/>
            </w:rPr>
          </w:pPr>
          <w:r w:rsidRPr="003E0A41">
            <w:rPr>
              <w:sz w:val="22"/>
              <w:szCs w:val="22"/>
            </w:rPr>
            <w:br w:type="page"/>
          </w:r>
        </w:p>
        <w:p w14:paraId="5578F3A5" w14:textId="77777777" w:rsidR="00581477" w:rsidRPr="003E0A41" w:rsidRDefault="00581477" w:rsidP="00594D22">
          <w:pPr>
            <w:pStyle w:val="TOCHeading"/>
            <w:jc w:val="center"/>
            <w:rPr>
              <w:sz w:val="22"/>
              <w:szCs w:val="22"/>
            </w:rPr>
          </w:pPr>
        </w:p>
        <w:p w14:paraId="5578F3A6" w14:textId="77777777" w:rsidR="00581477" w:rsidRPr="003E0A41" w:rsidRDefault="00581477">
          <w:pPr>
            <w:rPr>
              <w:rFonts w:ascii="Gill Sans MT" w:hAnsi="Gill Sans MT" w:cstheme="minorHAnsi"/>
              <w:b/>
              <w:color w:val="FF0000"/>
              <w:sz w:val="22"/>
              <w:szCs w:val="22"/>
            </w:rPr>
          </w:pPr>
        </w:p>
        <w:p w14:paraId="5578F3A7" w14:textId="77777777" w:rsidR="00A43BE8" w:rsidRPr="003E0A41" w:rsidRDefault="00A43BE8" w:rsidP="00581477">
          <w:pPr>
            <w:pStyle w:val="TOCHeading"/>
            <w:jc w:val="center"/>
            <w:rPr>
              <w:rFonts w:ascii="Gill Sans MT" w:eastAsia="Times New Roman" w:hAnsi="Gill Sans MT" w:cstheme="minorHAnsi"/>
              <w:b/>
              <w:color w:val="FF0000"/>
              <w:sz w:val="22"/>
              <w:szCs w:val="22"/>
              <w:lang w:val="en-GB"/>
            </w:rPr>
          </w:pPr>
          <w:r w:rsidRPr="003E0A41">
            <w:rPr>
              <w:rFonts w:ascii="Gill Sans MT" w:eastAsia="Times New Roman" w:hAnsi="Gill Sans MT" w:cstheme="minorHAnsi"/>
              <w:b/>
              <w:color w:val="FF0000"/>
              <w:sz w:val="22"/>
              <w:szCs w:val="22"/>
              <w:lang w:val="en-GB"/>
            </w:rPr>
            <w:t>Contents</w:t>
          </w:r>
        </w:p>
        <w:p w14:paraId="5578F3A8" w14:textId="77777777" w:rsidR="002B6395" w:rsidRDefault="000B130E">
          <w:pPr>
            <w:pStyle w:val="TOC1"/>
            <w:tabs>
              <w:tab w:val="left" w:pos="440"/>
              <w:tab w:val="right" w:leader="dot" w:pos="9016"/>
            </w:tabs>
            <w:rPr>
              <w:rFonts w:cstheme="minorBidi"/>
              <w:noProof/>
            </w:rPr>
          </w:pPr>
          <w:r w:rsidRPr="003E0A41">
            <w:fldChar w:fldCharType="begin"/>
          </w:r>
          <w:r w:rsidR="00A43BE8" w:rsidRPr="003E0A41">
            <w:instrText xml:space="preserve"> TOC \o "1-3" \h \z \u </w:instrText>
          </w:r>
          <w:r w:rsidRPr="003E0A41">
            <w:fldChar w:fldCharType="separate"/>
          </w:r>
          <w:hyperlink w:anchor="_Toc417380076" w:history="1">
            <w:r w:rsidR="002B6395" w:rsidRPr="00246417">
              <w:rPr>
                <w:rStyle w:val="Hyperlink"/>
                <w:rFonts w:ascii="Gill Sans MT" w:hAnsi="Gill Sans MT"/>
                <w:b/>
                <w:noProof/>
              </w:rPr>
              <w:t>1.</w:t>
            </w:r>
            <w:r w:rsidR="002B6395">
              <w:rPr>
                <w:rFonts w:cstheme="minorBidi"/>
                <w:noProof/>
              </w:rPr>
              <w:tab/>
            </w:r>
            <w:r w:rsidR="002B6395" w:rsidRPr="00246417">
              <w:rPr>
                <w:rStyle w:val="Hyperlink"/>
                <w:rFonts w:ascii="Gill Sans MT" w:hAnsi="Gill Sans MT"/>
                <w:b/>
                <w:noProof/>
              </w:rPr>
              <w:t>Context</w:t>
            </w:r>
            <w:r w:rsidR="002B6395">
              <w:rPr>
                <w:noProof/>
                <w:webHidden/>
              </w:rPr>
              <w:tab/>
            </w:r>
            <w:r>
              <w:rPr>
                <w:noProof/>
                <w:webHidden/>
              </w:rPr>
              <w:fldChar w:fldCharType="begin"/>
            </w:r>
            <w:r w:rsidR="002B6395">
              <w:rPr>
                <w:noProof/>
                <w:webHidden/>
              </w:rPr>
              <w:instrText xml:space="preserve"> PAGEREF _Toc417380076 \h </w:instrText>
            </w:r>
            <w:r>
              <w:rPr>
                <w:noProof/>
                <w:webHidden/>
              </w:rPr>
            </w:r>
            <w:r>
              <w:rPr>
                <w:noProof/>
                <w:webHidden/>
              </w:rPr>
              <w:fldChar w:fldCharType="separate"/>
            </w:r>
            <w:r w:rsidR="00E101C7">
              <w:rPr>
                <w:noProof/>
                <w:webHidden/>
              </w:rPr>
              <w:t>3</w:t>
            </w:r>
            <w:r>
              <w:rPr>
                <w:noProof/>
                <w:webHidden/>
              </w:rPr>
              <w:fldChar w:fldCharType="end"/>
            </w:r>
          </w:hyperlink>
        </w:p>
        <w:p w14:paraId="5578F3A9" w14:textId="77777777" w:rsidR="002B6395" w:rsidRDefault="008C55B2">
          <w:pPr>
            <w:pStyle w:val="TOC1"/>
            <w:tabs>
              <w:tab w:val="right" w:leader="dot" w:pos="9016"/>
            </w:tabs>
            <w:rPr>
              <w:rFonts w:cstheme="minorBidi"/>
              <w:noProof/>
            </w:rPr>
          </w:pPr>
          <w:hyperlink w:anchor="_Toc417380077" w:history="1">
            <w:r w:rsidR="002B6395" w:rsidRPr="00246417">
              <w:rPr>
                <w:rStyle w:val="Hyperlink"/>
                <w:rFonts w:ascii="Gill Sans MT" w:hAnsi="Gill Sans MT"/>
                <w:b/>
                <w:noProof/>
              </w:rPr>
              <w:t>External Situation and Trends Affecting Children</w:t>
            </w:r>
            <w:r w:rsidR="002B6395">
              <w:rPr>
                <w:noProof/>
                <w:webHidden/>
              </w:rPr>
              <w:tab/>
            </w:r>
            <w:r w:rsidR="000B130E">
              <w:rPr>
                <w:noProof/>
                <w:webHidden/>
              </w:rPr>
              <w:fldChar w:fldCharType="begin"/>
            </w:r>
            <w:r w:rsidR="002B6395">
              <w:rPr>
                <w:noProof/>
                <w:webHidden/>
              </w:rPr>
              <w:instrText xml:space="preserve"> PAGEREF _Toc417380077 \h </w:instrText>
            </w:r>
            <w:r w:rsidR="000B130E">
              <w:rPr>
                <w:noProof/>
                <w:webHidden/>
              </w:rPr>
            </w:r>
            <w:r w:rsidR="000B130E">
              <w:rPr>
                <w:noProof/>
                <w:webHidden/>
              </w:rPr>
              <w:fldChar w:fldCharType="separate"/>
            </w:r>
            <w:r w:rsidR="00E101C7">
              <w:rPr>
                <w:noProof/>
                <w:webHidden/>
              </w:rPr>
              <w:t>3</w:t>
            </w:r>
            <w:r w:rsidR="000B130E">
              <w:rPr>
                <w:noProof/>
                <w:webHidden/>
              </w:rPr>
              <w:fldChar w:fldCharType="end"/>
            </w:r>
          </w:hyperlink>
        </w:p>
        <w:p w14:paraId="5578F3AA" w14:textId="77777777" w:rsidR="002B6395" w:rsidRDefault="008C55B2">
          <w:pPr>
            <w:pStyle w:val="TOC1"/>
            <w:tabs>
              <w:tab w:val="left" w:pos="440"/>
              <w:tab w:val="right" w:leader="dot" w:pos="9016"/>
            </w:tabs>
            <w:rPr>
              <w:rFonts w:cstheme="minorBidi"/>
              <w:noProof/>
            </w:rPr>
          </w:pPr>
          <w:hyperlink w:anchor="_Toc417380078" w:history="1">
            <w:r w:rsidR="002B6395" w:rsidRPr="00246417">
              <w:rPr>
                <w:rStyle w:val="Hyperlink"/>
                <w:rFonts w:ascii="Gill Sans MT" w:hAnsi="Gill Sans MT"/>
                <w:b/>
                <w:noProof/>
              </w:rPr>
              <w:t>2.</w:t>
            </w:r>
            <w:r w:rsidR="002B6395">
              <w:rPr>
                <w:rFonts w:cstheme="minorBidi"/>
                <w:noProof/>
              </w:rPr>
              <w:tab/>
            </w:r>
            <w:r w:rsidR="002B6395" w:rsidRPr="00246417">
              <w:rPr>
                <w:rStyle w:val="Hyperlink"/>
                <w:rFonts w:ascii="Gill Sans MT" w:hAnsi="Gill Sans MT"/>
                <w:b/>
                <w:noProof/>
              </w:rPr>
              <w:t>Goals</w:t>
            </w:r>
            <w:r w:rsidR="002B6395">
              <w:rPr>
                <w:noProof/>
                <w:webHidden/>
              </w:rPr>
              <w:tab/>
            </w:r>
            <w:r w:rsidR="000B130E">
              <w:rPr>
                <w:noProof/>
                <w:webHidden/>
              </w:rPr>
              <w:fldChar w:fldCharType="begin"/>
            </w:r>
            <w:r w:rsidR="002B6395">
              <w:rPr>
                <w:noProof/>
                <w:webHidden/>
              </w:rPr>
              <w:instrText xml:space="preserve"> PAGEREF _Toc417380078 \h </w:instrText>
            </w:r>
            <w:r w:rsidR="000B130E">
              <w:rPr>
                <w:noProof/>
                <w:webHidden/>
              </w:rPr>
            </w:r>
            <w:r w:rsidR="000B130E">
              <w:rPr>
                <w:noProof/>
                <w:webHidden/>
              </w:rPr>
              <w:fldChar w:fldCharType="separate"/>
            </w:r>
            <w:r w:rsidR="00E101C7">
              <w:rPr>
                <w:noProof/>
                <w:webHidden/>
              </w:rPr>
              <w:t>8</w:t>
            </w:r>
            <w:r w:rsidR="000B130E">
              <w:rPr>
                <w:noProof/>
                <w:webHidden/>
              </w:rPr>
              <w:fldChar w:fldCharType="end"/>
            </w:r>
          </w:hyperlink>
        </w:p>
        <w:p w14:paraId="5578F3AB" w14:textId="77777777" w:rsidR="002B6395" w:rsidRDefault="008C55B2">
          <w:pPr>
            <w:pStyle w:val="TOC2"/>
            <w:tabs>
              <w:tab w:val="right" w:leader="dot" w:pos="9016"/>
            </w:tabs>
            <w:rPr>
              <w:rFonts w:cstheme="minorBidi"/>
              <w:noProof/>
            </w:rPr>
          </w:pPr>
          <w:hyperlink w:anchor="_Toc417380079" w:history="1">
            <w:r w:rsidR="002B6395" w:rsidRPr="00246417">
              <w:rPr>
                <w:rStyle w:val="Hyperlink"/>
                <w:rFonts w:ascii="Gill Sans MT" w:hAnsi="Gill Sans MT"/>
                <w:b/>
                <w:noProof/>
              </w:rPr>
              <w:t>Contribution to breakthroughs and value proposition</w:t>
            </w:r>
            <w:r w:rsidR="002B6395">
              <w:rPr>
                <w:noProof/>
                <w:webHidden/>
              </w:rPr>
              <w:tab/>
            </w:r>
            <w:r w:rsidR="000B130E">
              <w:rPr>
                <w:noProof/>
                <w:webHidden/>
              </w:rPr>
              <w:fldChar w:fldCharType="begin"/>
            </w:r>
            <w:r w:rsidR="002B6395">
              <w:rPr>
                <w:noProof/>
                <w:webHidden/>
              </w:rPr>
              <w:instrText xml:space="preserve"> PAGEREF _Toc417380079 \h </w:instrText>
            </w:r>
            <w:r w:rsidR="000B130E">
              <w:rPr>
                <w:noProof/>
                <w:webHidden/>
              </w:rPr>
            </w:r>
            <w:r w:rsidR="000B130E">
              <w:rPr>
                <w:noProof/>
                <w:webHidden/>
              </w:rPr>
              <w:fldChar w:fldCharType="separate"/>
            </w:r>
            <w:r w:rsidR="00E101C7">
              <w:rPr>
                <w:noProof/>
                <w:webHidden/>
              </w:rPr>
              <w:t>8</w:t>
            </w:r>
            <w:r w:rsidR="000B130E">
              <w:rPr>
                <w:noProof/>
                <w:webHidden/>
              </w:rPr>
              <w:fldChar w:fldCharType="end"/>
            </w:r>
          </w:hyperlink>
        </w:p>
        <w:p w14:paraId="5578F3AC" w14:textId="77777777" w:rsidR="002B6395" w:rsidRDefault="008C55B2">
          <w:pPr>
            <w:pStyle w:val="TOC1"/>
            <w:tabs>
              <w:tab w:val="left" w:pos="440"/>
              <w:tab w:val="right" w:leader="dot" w:pos="9016"/>
            </w:tabs>
            <w:rPr>
              <w:rFonts w:cstheme="minorBidi"/>
              <w:noProof/>
            </w:rPr>
          </w:pPr>
          <w:hyperlink w:anchor="_Toc417380080" w:history="1">
            <w:r w:rsidR="002B6395" w:rsidRPr="00246417">
              <w:rPr>
                <w:rStyle w:val="Hyperlink"/>
                <w:rFonts w:ascii="Gill Sans MT" w:hAnsi="Gill Sans MT"/>
                <w:b/>
                <w:noProof/>
              </w:rPr>
              <w:t>3.</w:t>
            </w:r>
            <w:r w:rsidR="002B6395">
              <w:rPr>
                <w:rFonts w:cstheme="minorBidi"/>
                <w:noProof/>
              </w:rPr>
              <w:tab/>
            </w:r>
            <w:r w:rsidR="002B6395" w:rsidRPr="00246417">
              <w:rPr>
                <w:rStyle w:val="Hyperlink"/>
                <w:rFonts w:ascii="Gill Sans MT" w:hAnsi="Gill Sans MT"/>
                <w:b/>
                <w:noProof/>
              </w:rPr>
              <w:t>Scope</w:t>
            </w:r>
            <w:r w:rsidR="002B6395">
              <w:rPr>
                <w:noProof/>
                <w:webHidden/>
              </w:rPr>
              <w:tab/>
            </w:r>
            <w:r w:rsidR="000B130E">
              <w:rPr>
                <w:noProof/>
                <w:webHidden/>
              </w:rPr>
              <w:fldChar w:fldCharType="begin"/>
            </w:r>
            <w:r w:rsidR="002B6395">
              <w:rPr>
                <w:noProof/>
                <w:webHidden/>
              </w:rPr>
              <w:instrText xml:space="preserve"> PAGEREF _Toc417380080 \h </w:instrText>
            </w:r>
            <w:r w:rsidR="000B130E">
              <w:rPr>
                <w:noProof/>
                <w:webHidden/>
              </w:rPr>
            </w:r>
            <w:r w:rsidR="000B130E">
              <w:rPr>
                <w:noProof/>
                <w:webHidden/>
              </w:rPr>
              <w:fldChar w:fldCharType="separate"/>
            </w:r>
            <w:r w:rsidR="00E101C7">
              <w:rPr>
                <w:noProof/>
                <w:webHidden/>
              </w:rPr>
              <w:t>10</w:t>
            </w:r>
            <w:r w:rsidR="000B130E">
              <w:rPr>
                <w:noProof/>
                <w:webHidden/>
              </w:rPr>
              <w:fldChar w:fldCharType="end"/>
            </w:r>
          </w:hyperlink>
        </w:p>
        <w:p w14:paraId="5578F3AD" w14:textId="77777777" w:rsidR="002B6395" w:rsidRDefault="008C55B2">
          <w:pPr>
            <w:pStyle w:val="TOC1"/>
            <w:tabs>
              <w:tab w:val="left" w:pos="440"/>
              <w:tab w:val="right" w:leader="dot" w:pos="9016"/>
            </w:tabs>
            <w:rPr>
              <w:rFonts w:cstheme="minorBidi"/>
              <w:noProof/>
            </w:rPr>
          </w:pPr>
          <w:hyperlink w:anchor="_Toc417380081" w:history="1">
            <w:r w:rsidR="002B6395" w:rsidRPr="00246417">
              <w:rPr>
                <w:rStyle w:val="Hyperlink"/>
                <w:rFonts w:ascii="Gill Sans MT" w:hAnsi="Gill Sans MT"/>
                <w:b/>
                <w:noProof/>
              </w:rPr>
              <w:t>4.</w:t>
            </w:r>
            <w:r w:rsidR="002B6395">
              <w:rPr>
                <w:rFonts w:cstheme="minorBidi"/>
                <w:noProof/>
              </w:rPr>
              <w:tab/>
            </w:r>
            <w:r w:rsidR="002B6395" w:rsidRPr="00246417">
              <w:rPr>
                <w:rStyle w:val="Hyperlink"/>
                <w:rFonts w:ascii="Gill Sans MT" w:hAnsi="Gill Sans MT"/>
                <w:b/>
                <w:noProof/>
              </w:rPr>
              <w:t>Thematic and Sub-thematic Results:</w:t>
            </w:r>
            <w:r w:rsidR="002B6395">
              <w:rPr>
                <w:noProof/>
                <w:webHidden/>
              </w:rPr>
              <w:tab/>
            </w:r>
            <w:r w:rsidR="000B130E">
              <w:rPr>
                <w:noProof/>
                <w:webHidden/>
              </w:rPr>
              <w:fldChar w:fldCharType="begin"/>
            </w:r>
            <w:r w:rsidR="002B6395">
              <w:rPr>
                <w:noProof/>
                <w:webHidden/>
              </w:rPr>
              <w:instrText xml:space="preserve"> PAGEREF _Toc417380081 \h </w:instrText>
            </w:r>
            <w:r w:rsidR="000B130E">
              <w:rPr>
                <w:noProof/>
                <w:webHidden/>
              </w:rPr>
            </w:r>
            <w:r w:rsidR="000B130E">
              <w:rPr>
                <w:noProof/>
                <w:webHidden/>
              </w:rPr>
              <w:fldChar w:fldCharType="separate"/>
            </w:r>
            <w:r w:rsidR="00E101C7">
              <w:rPr>
                <w:noProof/>
                <w:webHidden/>
              </w:rPr>
              <w:t>12</w:t>
            </w:r>
            <w:r w:rsidR="000B130E">
              <w:rPr>
                <w:noProof/>
                <w:webHidden/>
              </w:rPr>
              <w:fldChar w:fldCharType="end"/>
            </w:r>
          </w:hyperlink>
        </w:p>
        <w:p w14:paraId="5578F3AE" w14:textId="77777777" w:rsidR="002B6395" w:rsidRDefault="008C55B2">
          <w:pPr>
            <w:pStyle w:val="TOC2"/>
            <w:tabs>
              <w:tab w:val="right" w:leader="dot" w:pos="9016"/>
            </w:tabs>
            <w:rPr>
              <w:rFonts w:cstheme="minorBidi"/>
              <w:noProof/>
            </w:rPr>
          </w:pPr>
          <w:hyperlink w:anchor="_Toc417380082" w:history="1">
            <w:r w:rsidR="002B6395" w:rsidRPr="00246417">
              <w:rPr>
                <w:rStyle w:val="Hyperlink"/>
                <w:rFonts w:ascii="Gill Sans MT" w:eastAsia="Times New Roman" w:hAnsi="Gill Sans MT"/>
                <w:b/>
                <w:noProof/>
              </w:rPr>
              <w:t>Child Poverty</w:t>
            </w:r>
            <w:r w:rsidR="002B6395">
              <w:rPr>
                <w:noProof/>
                <w:webHidden/>
              </w:rPr>
              <w:tab/>
            </w:r>
            <w:r w:rsidR="000B130E">
              <w:rPr>
                <w:noProof/>
                <w:webHidden/>
              </w:rPr>
              <w:fldChar w:fldCharType="begin"/>
            </w:r>
            <w:r w:rsidR="002B6395">
              <w:rPr>
                <w:noProof/>
                <w:webHidden/>
              </w:rPr>
              <w:instrText xml:space="preserve"> PAGEREF _Toc417380082 \h </w:instrText>
            </w:r>
            <w:r w:rsidR="000B130E">
              <w:rPr>
                <w:noProof/>
                <w:webHidden/>
              </w:rPr>
            </w:r>
            <w:r w:rsidR="000B130E">
              <w:rPr>
                <w:noProof/>
                <w:webHidden/>
              </w:rPr>
              <w:fldChar w:fldCharType="separate"/>
            </w:r>
            <w:r w:rsidR="00E101C7">
              <w:rPr>
                <w:noProof/>
                <w:webHidden/>
              </w:rPr>
              <w:t>12</w:t>
            </w:r>
            <w:r w:rsidR="000B130E">
              <w:rPr>
                <w:noProof/>
                <w:webHidden/>
              </w:rPr>
              <w:fldChar w:fldCharType="end"/>
            </w:r>
          </w:hyperlink>
        </w:p>
        <w:p w14:paraId="5578F3AF" w14:textId="77777777" w:rsidR="002B6395" w:rsidRDefault="008C55B2">
          <w:pPr>
            <w:pStyle w:val="TOC2"/>
            <w:tabs>
              <w:tab w:val="right" w:leader="dot" w:pos="9016"/>
            </w:tabs>
            <w:rPr>
              <w:rFonts w:cstheme="minorBidi"/>
              <w:noProof/>
            </w:rPr>
          </w:pPr>
          <w:hyperlink w:anchor="_Toc417380083" w:history="1">
            <w:r w:rsidR="002B6395" w:rsidRPr="00246417">
              <w:rPr>
                <w:rStyle w:val="Hyperlink"/>
                <w:rFonts w:ascii="Gill Sans MT" w:eastAsia="Times New Roman" w:hAnsi="Gill Sans MT"/>
                <w:b/>
                <w:noProof/>
              </w:rPr>
              <w:t>Child Protection</w:t>
            </w:r>
            <w:r w:rsidR="002B6395">
              <w:rPr>
                <w:noProof/>
                <w:webHidden/>
              </w:rPr>
              <w:tab/>
            </w:r>
            <w:r w:rsidR="000B130E">
              <w:rPr>
                <w:noProof/>
                <w:webHidden/>
              </w:rPr>
              <w:fldChar w:fldCharType="begin"/>
            </w:r>
            <w:r w:rsidR="002B6395">
              <w:rPr>
                <w:noProof/>
                <w:webHidden/>
              </w:rPr>
              <w:instrText xml:space="preserve"> PAGEREF _Toc417380083 \h </w:instrText>
            </w:r>
            <w:r w:rsidR="000B130E">
              <w:rPr>
                <w:noProof/>
                <w:webHidden/>
              </w:rPr>
            </w:r>
            <w:r w:rsidR="000B130E">
              <w:rPr>
                <w:noProof/>
                <w:webHidden/>
              </w:rPr>
              <w:fldChar w:fldCharType="separate"/>
            </w:r>
            <w:r w:rsidR="00E101C7">
              <w:rPr>
                <w:noProof/>
                <w:webHidden/>
              </w:rPr>
              <w:t>15</w:t>
            </w:r>
            <w:r w:rsidR="000B130E">
              <w:rPr>
                <w:noProof/>
                <w:webHidden/>
              </w:rPr>
              <w:fldChar w:fldCharType="end"/>
            </w:r>
          </w:hyperlink>
        </w:p>
        <w:p w14:paraId="5578F3B0" w14:textId="77777777" w:rsidR="002B6395" w:rsidRDefault="008C55B2">
          <w:pPr>
            <w:pStyle w:val="TOC2"/>
            <w:tabs>
              <w:tab w:val="right" w:leader="dot" w:pos="9016"/>
            </w:tabs>
            <w:rPr>
              <w:rFonts w:cstheme="minorBidi"/>
              <w:noProof/>
            </w:rPr>
          </w:pPr>
          <w:hyperlink w:anchor="_Toc417380084" w:history="1">
            <w:r w:rsidR="002B6395" w:rsidRPr="00246417">
              <w:rPr>
                <w:rStyle w:val="Hyperlink"/>
                <w:rFonts w:ascii="Gill Sans MT" w:eastAsia="Times New Roman" w:hAnsi="Gill Sans MT"/>
                <w:b/>
                <w:noProof/>
              </w:rPr>
              <w:t>Child Rights Governance</w:t>
            </w:r>
            <w:r w:rsidR="002B6395">
              <w:rPr>
                <w:noProof/>
                <w:webHidden/>
              </w:rPr>
              <w:tab/>
            </w:r>
            <w:r w:rsidR="000B130E">
              <w:rPr>
                <w:noProof/>
                <w:webHidden/>
              </w:rPr>
              <w:fldChar w:fldCharType="begin"/>
            </w:r>
            <w:r w:rsidR="002B6395">
              <w:rPr>
                <w:noProof/>
                <w:webHidden/>
              </w:rPr>
              <w:instrText xml:space="preserve"> PAGEREF _Toc417380084 \h </w:instrText>
            </w:r>
            <w:r w:rsidR="000B130E">
              <w:rPr>
                <w:noProof/>
                <w:webHidden/>
              </w:rPr>
            </w:r>
            <w:r w:rsidR="000B130E">
              <w:rPr>
                <w:noProof/>
                <w:webHidden/>
              </w:rPr>
              <w:fldChar w:fldCharType="separate"/>
            </w:r>
            <w:r w:rsidR="00E101C7">
              <w:rPr>
                <w:noProof/>
                <w:webHidden/>
              </w:rPr>
              <w:t>20</w:t>
            </w:r>
            <w:r w:rsidR="000B130E">
              <w:rPr>
                <w:noProof/>
                <w:webHidden/>
              </w:rPr>
              <w:fldChar w:fldCharType="end"/>
            </w:r>
          </w:hyperlink>
        </w:p>
        <w:p w14:paraId="5578F3B1" w14:textId="77777777" w:rsidR="002B6395" w:rsidRDefault="008C55B2">
          <w:pPr>
            <w:pStyle w:val="TOC2"/>
            <w:tabs>
              <w:tab w:val="right" w:leader="dot" w:pos="9016"/>
            </w:tabs>
            <w:rPr>
              <w:rFonts w:cstheme="minorBidi"/>
              <w:noProof/>
            </w:rPr>
          </w:pPr>
          <w:hyperlink w:anchor="_Toc417380085" w:history="1">
            <w:r w:rsidR="002B6395" w:rsidRPr="00246417">
              <w:rPr>
                <w:rStyle w:val="Hyperlink"/>
                <w:rFonts w:ascii="Gill Sans MT" w:eastAsia="Times New Roman" w:hAnsi="Gill Sans MT"/>
                <w:b/>
                <w:noProof/>
              </w:rPr>
              <w:t>Education</w:t>
            </w:r>
            <w:r w:rsidR="002B6395">
              <w:rPr>
                <w:noProof/>
                <w:webHidden/>
              </w:rPr>
              <w:tab/>
            </w:r>
            <w:r w:rsidR="000B130E">
              <w:rPr>
                <w:noProof/>
                <w:webHidden/>
              </w:rPr>
              <w:fldChar w:fldCharType="begin"/>
            </w:r>
            <w:r w:rsidR="002B6395">
              <w:rPr>
                <w:noProof/>
                <w:webHidden/>
              </w:rPr>
              <w:instrText xml:space="preserve"> PAGEREF _Toc417380085 \h </w:instrText>
            </w:r>
            <w:r w:rsidR="000B130E">
              <w:rPr>
                <w:noProof/>
                <w:webHidden/>
              </w:rPr>
            </w:r>
            <w:r w:rsidR="000B130E">
              <w:rPr>
                <w:noProof/>
                <w:webHidden/>
              </w:rPr>
              <w:fldChar w:fldCharType="separate"/>
            </w:r>
            <w:r w:rsidR="00E101C7">
              <w:rPr>
                <w:noProof/>
                <w:webHidden/>
              </w:rPr>
              <w:t>25</w:t>
            </w:r>
            <w:r w:rsidR="000B130E">
              <w:rPr>
                <w:noProof/>
                <w:webHidden/>
              </w:rPr>
              <w:fldChar w:fldCharType="end"/>
            </w:r>
          </w:hyperlink>
        </w:p>
        <w:p w14:paraId="5578F3B2" w14:textId="77777777" w:rsidR="002B6395" w:rsidRDefault="008C55B2">
          <w:pPr>
            <w:pStyle w:val="TOC2"/>
            <w:tabs>
              <w:tab w:val="right" w:leader="dot" w:pos="9016"/>
            </w:tabs>
            <w:rPr>
              <w:rFonts w:cstheme="minorBidi"/>
              <w:noProof/>
            </w:rPr>
          </w:pPr>
          <w:hyperlink w:anchor="_Toc417380086" w:history="1">
            <w:r w:rsidR="002B6395" w:rsidRPr="00246417">
              <w:rPr>
                <w:rStyle w:val="Hyperlink"/>
                <w:rFonts w:ascii="Gill Sans MT" w:eastAsia="Times New Roman" w:hAnsi="Gill Sans MT"/>
                <w:b/>
                <w:noProof/>
              </w:rPr>
              <w:t>Health and Nutrition</w:t>
            </w:r>
            <w:r w:rsidR="002B6395">
              <w:rPr>
                <w:noProof/>
                <w:webHidden/>
              </w:rPr>
              <w:tab/>
            </w:r>
            <w:r w:rsidR="000B130E">
              <w:rPr>
                <w:noProof/>
                <w:webHidden/>
              </w:rPr>
              <w:fldChar w:fldCharType="begin"/>
            </w:r>
            <w:r w:rsidR="002B6395">
              <w:rPr>
                <w:noProof/>
                <w:webHidden/>
              </w:rPr>
              <w:instrText xml:space="preserve"> PAGEREF _Toc417380086 \h </w:instrText>
            </w:r>
            <w:r w:rsidR="000B130E">
              <w:rPr>
                <w:noProof/>
                <w:webHidden/>
              </w:rPr>
            </w:r>
            <w:r w:rsidR="000B130E">
              <w:rPr>
                <w:noProof/>
                <w:webHidden/>
              </w:rPr>
              <w:fldChar w:fldCharType="separate"/>
            </w:r>
            <w:r w:rsidR="00E101C7">
              <w:rPr>
                <w:noProof/>
                <w:webHidden/>
              </w:rPr>
              <w:t>28</w:t>
            </w:r>
            <w:r w:rsidR="000B130E">
              <w:rPr>
                <w:noProof/>
                <w:webHidden/>
              </w:rPr>
              <w:fldChar w:fldCharType="end"/>
            </w:r>
          </w:hyperlink>
        </w:p>
        <w:p w14:paraId="5578F3B3" w14:textId="77777777" w:rsidR="002B6395" w:rsidRDefault="008C55B2">
          <w:pPr>
            <w:pStyle w:val="TOC1"/>
            <w:tabs>
              <w:tab w:val="left" w:pos="440"/>
              <w:tab w:val="right" w:leader="dot" w:pos="9016"/>
            </w:tabs>
            <w:rPr>
              <w:rFonts w:cstheme="minorBidi"/>
              <w:noProof/>
            </w:rPr>
          </w:pPr>
          <w:hyperlink w:anchor="_Toc417380087" w:history="1">
            <w:r w:rsidR="002B6395" w:rsidRPr="00246417">
              <w:rPr>
                <w:rStyle w:val="Hyperlink"/>
                <w:rFonts w:ascii="Gill Sans MT" w:hAnsi="Gill Sans MT"/>
                <w:b/>
                <w:noProof/>
              </w:rPr>
              <w:t>5.</w:t>
            </w:r>
            <w:r w:rsidR="002B6395">
              <w:rPr>
                <w:rFonts w:cstheme="minorBidi"/>
                <w:noProof/>
              </w:rPr>
              <w:tab/>
            </w:r>
            <w:r w:rsidR="002B6395" w:rsidRPr="00246417">
              <w:rPr>
                <w:rStyle w:val="Hyperlink"/>
                <w:rFonts w:ascii="Gill Sans MT" w:hAnsi="Gill Sans MT"/>
                <w:b/>
                <w:noProof/>
              </w:rPr>
              <w:t>Non-Thematic Strategy 2016 – 2018</w:t>
            </w:r>
            <w:r w:rsidR="002B6395">
              <w:rPr>
                <w:noProof/>
                <w:webHidden/>
              </w:rPr>
              <w:tab/>
            </w:r>
            <w:r w:rsidR="000B130E">
              <w:rPr>
                <w:noProof/>
                <w:webHidden/>
              </w:rPr>
              <w:fldChar w:fldCharType="begin"/>
            </w:r>
            <w:r w:rsidR="002B6395">
              <w:rPr>
                <w:noProof/>
                <w:webHidden/>
              </w:rPr>
              <w:instrText xml:space="preserve"> PAGEREF _Toc417380087 \h </w:instrText>
            </w:r>
            <w:r w:rsidR="000B130E">
              <w:rPr>
                <w:noProof/>
                <w:webHidden/>
              </w:rPr>
            </w:r>
            <w:r w:rsidR="000B130E">
              <w:rPr>
                <w:noProof/>
                <w:webHidden/>
              </w:rPr>
              <w:fldChar w:fldCharType="separate"/>
            </w:r>
            <w:r w:rsidR="00E101C7">
              <w:rPr>
                <w:noProof/>
                <w:webHidden/>
              </w:rPr>
              <w:t>35</w:t>
            </w:r>
            <w:r w:rsidR="000B130E">
              <w:rPr>
                <w:noProof/>
                <w:webHidden/>
              </w:rPr>
              <w:fldChar w:fldCharType="end"/>
            </w:r>
          </w:hyperlink>
        </w:p>
        <w:p w14:paraId="5578F3B4" w14:textId="77777777" w:rsidR="002B6395" w:rsidRDefault="008C55B2">
          <w:pPr>
            <w:pStyle w:val="TOC2"/>
            <w:tabs>
              <w:tab w:val="right" w:leader="dot" w:pos="9016"/>
            </w:tabs>
            <w:rPr>
              <w:rFonts w:cstheme="minorBidi"/>
              <w:noProof/>
            </w:rPr>
          </w:pPr>
          <w:hyperlink w:anchor="_Toc417380088" w:history="1">
            <w:r w:rsidR="002B6395" w:rsidRPr="00246417">
              <w:rPr>
                <w:rStyle w:val="Hyperlink"/>
                <w:rFonts w:ascii="Gill Sans MT" w:hAnsi="Gill Sans MT"/>
                <w:b/>
                <w:noProof/>
              </w:rPr>
              <w:t>Additional Country Level Strategic Objectives</w:t>
            </w:r>
            <w:r w:rsidR="002B6395">
              <w:rPr>
                <w:noProof/>
                <w:webHidden/>
              </w:rPr>
              <w:tab/>
            </w:r>
            <w:r w:rsidR="000B130E">
              <w:rPr>
                <w:noProof/>
                <w:webHidden/>
              </w:rPr>
              <w:fldChar w:fldCharType="begin"/>
            </w:r>
            <w:r w:rsidR="002B6395">
              <w:rPr>
                <w:noProof/>
                <w:webHidden/>
              </w:rPr>
              <w:instrText xml:space="preserve"> PAGEREF _Toc417380088 \h </w:instrText>
            </w:r>
            <w:r w:rsidR="000B130E">
              <w:rPr>
                <w:noProof/>
                <w:webHidden/>
              </w:rPr>
            </w:r>
            <w:r w:rsidR="000B130E">
              <w:rPr>
                <w:noProof/>
                <w:webHidden/>
              </w:rPr>
              <w:fldChar w:fldCharType="separate"/>
            </w:r>
            <w:r w:rsidR="00E101C7">
              <w:rPr>
                <w:noProof/>
                <w:webHidden/>
              </w:rPr>
              <w:t>38</w:t>
            </w:r>
            <w:r w:rsidR="000B130E">
              <w:rPr>
                <w:noProof/>
                <w:webHidden/>
              </w:rPr>
              <w:fldChar w:fldCharType="end"/>
            </w:r>
          </w:hyperlink>
        </w:p>
        <w:p w14:paraId="5578F3B5" w14:textId="77777777" w:rsidR="002B6395" w:rsidRDefault="008C55B2">
          <w:pPr>
            <w:pStyle w:val="TOC1"/>
            <w:tabs>
              <w:tab w:val="left" w:pos="440"/>
              <w:tab w:val="right" w:leader="dot" w:pos="9016"/>
            </w:tabs>
            <w:rPr>
              <w:rFonts w:cstheme="minorBidi"/>
              <w:noProof/>
            </w:rPr>
          </w:pPr>
          <w:hyperlink w:anchor="_Toc417380089" w:history="1">
            <w:r w:rsidR="002B6395" w:rsidRPr="00246417">
              <w:rPr>
                <w:rStyle w:val="Hyperlink"/>
                <w:rFonts w:ascii="Gill Sans MT" w:hAnsi="Gill Sans MT"/>
                <w:b/>
                <w:noProof/>
              </w:rPr>
              <w:t>6.</w:t>
            </w:r>
            <w:r w:rsidR="002B6395">
              <w:rPr>
                <w:rFonts w:cstheme="minorBidi"/>
                <w:noProof/>
              </w:rPr>
              <w:tab/>
            </w:r>
            <w:r w:rsidR="002B6395" w:rsidRPr="00246417">
              <w:rPr>
                <w:rStyle w:val="Hyperlink"/>
                <w:rFonts w:ascii="Gill Sans MT" w:hAnsi="Gill Sans MT"/>
                <w:b/>
                <w:noProof/>
              </w:rPr>
              <w:t>Structural Implications</w:t>
            </w:r>
            <w:r w:rsidR="002B6395">
              <w:rPr>
                <w:noProof/>
                <w:webHidden/>
              </w:rPr>
              <w:tab/>
            </w:r>
            <w:r w:rsidR="000B130E">
              <w:rPr>
                <w:noProof/>
                <w:webHidden/>
              </w:rPr>
              <w:fldChar w:fldCharType="begin"/>
            </w:r>
            <w:r w:rsidR="002B6395">
              <w:rPr>
                <w:noProof/>
                <w:webHidden/>
              </w:rPr>
              <w:instrText xml:space="preserve"> PAGEREF _Toc417380089 \h </w:instrText>
            </w:r>
            <w:r w:rsidR="000B130E">
              <w:rPr>
                <w:noProof/>
                <w:webHidden/>
              </w:rPr>
            </w:r>
            <w:r w:rsidR="000B130E">
              <w:rPr>
                <w:noProof/>
                <w:webHidden/>
              </w:rPr>
              <w:fldChar w:fldCharType="separate"/>
            </w:r>
            <w:r w:rsidR="00E101C7">
              <w:rPr>
                <w:noProof/>
                <w:webHidden/>
              </w:rPr>
              <w:t>39</w:t>
            </w:r>
            <w:r w:rsidR="000B130E">
              <w:rPr>
                <w:noProof/>
                <w:webHidden/>
              </w:rPr>
              <w:fldChar w:fldCharType="end"/>
            </w:r>
          </w:hyperlink>
        </w:p>
        <w:p w14:paraId="5578F3B6" w14:textId="77777777" w:rsidR="002B6395" w:rsidRDefault="008C55B2">
          <w:pPr>
            <w:pStyle w:val="TOC1"/>
            <w:tabs>
              <w:tab w:val="left" w:pos="440"/>
              <w:tab w:val="right" w:leader="dot" w:pos="9016"/>
            </w:tabs>
            <w:rPr>
              <w:rFonts w:cstheme="minorBidi"/>
              <w:noProof/>
            </w:rPr>
          </w:pPr>
          <w:hyperlink w:anchor="_Toc417380090" w:history="1">
            <w:r w:rsidR="002B6395" w:rsidRPr="00246417">
              <w:rPr>
                <w:rStyle w:val="Hyperlink"/>
                <w:rFonts w:ascii="Gill Sans MT" w:hAnsi="Gill Sans MT"/>
                <w:b/>
                <w:noProof/>
              </w:rPr>
              <w:t>7.</w:t>
            </w:r>
            <w:r w:rsidR="002B6395">
              <w:rPr>
                <w:rFonts w:cstheme="minorBidi"/>
                <w:noProof/>
              </w:rPr>
              <w:tab/>
            </w:r>
            <w:r w:rsidR="002B6395" w:rsidRPr="00246417">
              <w:rPr>
                <w:rStyle w:val="Hyperlink"/>
                <w:rFonts w:ascii="Gill Sans MT" w:hAnsi="Gill Sans MT"/>
                <w:b/>
                <w:noProof/>
              </w:rPr>
              <w:t>Annex1: Acronyms</w:t>
            </w:r>
            <w:r w:rsidR="002B6395">
              <w:rPr>
                <w:noProof/>
                <w:webHidden/>
              </w:rPr>
              <w:tab/>
            </w:r>
            <w:r w:rsidR="000B130E">
              <w:rPr>
                <w:noProof/>
                <w:webHidden/>
              </w:rPr>
              <w:fldChar w:fldCharType="begin"/>
            </w:r>
            <w:r w:rsidR="002B6395">
              <w:rPr>
                <w:noProof/>
                <w:webHidden/>
              </w:rPr>
              <w:instrText xml:space="preserve"> PAGEREF _Toc417380090 \h </w:instrText>
            </w:r>
            <w:r w:rsidR="000B130E">
              <w:rPr>
                <w:noProof/>
                <w:webHidden/>
              </w:rPr>
            </w:r>
            <w:r w:rsidR="000B130E">
              <w:rPr>
                <w:noProof/>
                <w:webHidden/>
              </w:rPr>
              <w:fldChar w:fldCharType="separate"/>
            </w:r>
            <w:r w:rsidR="00E101C7">
              <w:rPr>
                <w:noProof/>
                <w:webHidden/>
              </w:rPr>
              <w:t>40</w:t>
            </w:r>
            <w:r w:rsidR="000B130E">
              <w:rPr>
                <w:noProof/>
                <w:webHidden/>
              </w:rPr>
              <w:fldChar w:fldCharType="end"/>
            </w:r>
          </w:hyperlink>
        </w:p>
        <w:p w14:paraId="5578F3B7" w14:textId="77777777" w:rsidR="00A43BE8" w:rsidRPr="003E0A41" w:rsidRDefault="000B130E">
          <w:pPr>
            <w:rPr>
              <w:sz w:val="22"/>
              <w:szCs w:val="22"/>
            </w:rPr>
          </w:pPr>
          <w:r w:rsidRPr="003E0A41">
            <w:rPr>
              <w:b/>
              <w:bCs/>
              <w:noProof/>
              <w:sz w:val="22"/>
              <w:szCs w:val="22"/>
            </w:rPr>
            <w:fldChar w:fldCharType="end"/>
          </w:r>
        </w:p>
      </w:sdtContent>
    </w:sdt>
    <w:p w14:paraId="5578F3B8" w14:textId="77777777" w:rsidR="00F351BF" w:rsidRDefault="00F351BF" w:rsidP="00581477">
      <w:pPr>
        <w:rPr>
          <w:rFonts w:ascii="Gill Sans MT" w:hAnsi="Gill Sans MT"/>
          <w:b/>
          <w:color w:val="FF0000"/>
          <w:sz w:val="22"/>
          <w:szCs w:val="22"/>
        </w:rPr>
      </w:pPr>
    </w:p>
    <w:p w14:paraId="5578F3B9" w14:textId="77777777" w:rsidR="00E101C7" w:rsidRPr="003E0A41" w:rsidRDefault="00E101C7" w:rsidP="00581477">
      <w:pPr>
        <w:rPr>
          <w:rFonts w:ascii="Gill Sans MT" w:hAnsi="Gill Sans MT"/>
          <w:b/>
          <w:color w:val="FF0000"/>
          <w:sz w:val="22"/>
          <w:szCs w:val="22"/>
        </w:rPr>
      </w:pPr>
      <w:r>
        <w:rPr>
          <w:rFonts w:ascii="Gill Sans MT" w:hAnsi="Gill Sans MT"/>
          <w:b/>
          <w:color w:val="FF0000"/>
          <w:sz w:val="22"/>
          <w:szCs w:val="22"/>
        </w:rPr>
        <w:t>Theory of Change</w:t>
      </w:r>
    </w:p>
    <w:p w14:paraId="5578F3BA" w14:textId="77777777" w:rsidR="00A43BE8" w:rsidRPr="003E0A41" w:rsidRDefault="00F351BF" w:rsidP="00581477">
      <w:pPr>
        <w:rPr>
          <w:rFonts w:ascii="Gill Sans MT" w:hAnsi="Gill Sans MT"/>
          <w:b/>
          <w:color w:val="FF0000"/>
          <w:sz w:val="22"/>
          <w:szCs w:val="22"/>
        </w:rPr>
      </w:pPr>
      <w:bookmarkStart w:id="1" w:name="_Toc417075440"/>
      <w:r w:rsidRPr="003E0A41">
        <w:rPr>
          <w:rFonts w:ascii="Gill Sans MT" w:hAnsi="Gill Sans MT"/>
          <w:b/>
          <w:noProof/>
          <w:color w:val="FF0000"/>
          <w:sz w:val="22"/>
          <w:szCs w:val="22"/>
          <w:lang w:val="en-US"/>
        </w:rPr>
        <w:drawing>
          <wp:inline distT="0" distB="0" distL="0" distR="0" wp14:anchorId="5578F7FB" wp14:editId="5578F7FC">
            <wp:extent cx="4729593" cy="3121572"/>
            <wp:effectExtent l="0" t="0" r="0"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631" t="29862" r="23797" b="7253"/>
                    <a:stretch/>
                  </pic:blipFill>
                  <pic:spPr bwMode="auto">
                    <a:xfrm>
                      <a:off x="0" y="0"/>
                      <a:ext cx="4749592" cy="3134771"/>
                    </a:xfrm>
                    <a:prstGeom prst="rect">
                      <a:avLst/>
                    </a:prstGeom>
                    <a:ln>
                      <a:noFill/>
                    </a:ln>
                    <a:extLst>
                      <a:ext uri="{53640926-AAD7-44D8-BBD7-CCE9431645EC}">
                        <a14:shadowObscured xmlns:a14="http://schemas.microsoft.com/office/drawing/2010/main"/>
                      </a:ext>
                    </a:extLst>
                  </pic:spPr>
                </pic:pic>
              </a:graphicData>
            </a:graphic>
          </wp:inline>
        </w:drawing>
      </w:r>
      <w:bookmarkEnd w:id="1"/>
      <w:r w:rsidR="00581477" w:rsidRPr="003E0A41">
        <w:rPr>
          <w:rFonts w:ascii="Gill Sans MT" w:hAnsi="Gill Sans MT"/>
          <w:b/>
          <w:color w:val="FF0000"/>
          <w:sz w:val="22"/>
          <w:szCs w:val="22"/>
        </w:rPr>
        <w:br w:type="page"/>
      </w:r>
    </w:p>
    <w:p w14:paraId="5578F3BB" w14:textId="77777777" w:rsidR="00802013" w:rsidRPr="003E0A41" w:rsidRDefault="00802013" w:rsidP="00A43BE8">
      <w:pPr>
        <w:pStyle w:val="ListParagraph"/>
        <w:numPr>
          <w:ilvl w:val="0"/>
          <w:numId w:val="1"/>
        </w:numPr>
        <w:outlineLvl w:val="0"/>
        <w:rPr>
          <w:rFonts w:ascii="Gill Sans MT" w:hAnsi="Gill Sans MT"/>
          <w:b/>
          <w:color w:val="FF0000"/>
          <w:sz w:val="22"/>
          <w:szCs w:val="22"/>
        </w:rPr>
      </w:pPr>
      <w:bookmarkStart w:id="2" w:name="_Toc417380076"/>
      <w:r w:rsidRPr="003E0A41">
        <w:rPr>
          <w:rFonts w:ascii="Gill Sans MT" w:hAnsi="Gill Sans MT"/>
          <w:b/>
          <w:color w:val="FF0000"/>
          <w:sz w:val="22"/>
          <w:szCs w:val="22"/>
        </w:rPr>
        <w:lastRenderedPageBreak/>
        <w:t>Context</w:t>
      </w:r>
      <w:bookmarkEnd w:id="2"/>
    </w:p>
    <w:p w14:paraId="5578F3BC" w14:textId="77777777" w:rsidR="00F470F9" w:rsidRPr="003E0A41" w:rsidRDefault="00F470F9" w:rsidP="00F470F9">
      <w:pPr>
        <w:pStyle w:val="ListParagraph"/>
        <w:ind w:left="360"/>
        <w:outlineLvl w:val="0"/>
        <w:rPr>
          <w:rFonts w:ascii="Gill Sans MT" w:hAnsi="Gill Sans MT"/>
          <w:b/>
          <w:color w:val="FF0000"/>
          <w:sz w:val="22"/>
          <w:szCs w:val="22"/>
        </w:rPr>
      </w:pPr>
    </w:p>
    <w:p w14:paraId="5578F3BD" w14:textId="77777777" w:rsidR="00B459EE" w:rsidRPr="003E0A41" w:rsidRDefault="00C70EE0" w:rsidP="00F470F9">
      <w:pPr>
        <w:outlineLvl w:val="0"/>
        <w:rPr>
          <w:rFonts w:ascii="Gill Sans MT" w:hAnsi="Gill Sans MT"/>
          <w:b/>
          <w:color w:val="FF0000"/>
          <w:sz w:val="22"/>
          <w:szCs w:val="22"/>
        </w:rPr>
      </w:pPr>
      <w:bookmarkStart w:id="3" w:name="_Toc417380077"/>
      <w:r w:rsidRPr="003E0A41">
        <w:rPr>
          <w:rFonts w:ascii="Gill Sans MT" w:hAnsi="Gill Sans MT"/>
          <w:b/>
          <w:color w:val="FF0000"/>
          <w:sz w:val="22"/>
          <w:szCs w:val="22"/>
        </w:rPr>
        <w:t>External Situation and Trends Affecting C</w:t>
      </w:r>
      <w:r w:rsidR="00F470F9" w:rsidRPr="003E0A41">
        <w:rPr>
          <w:rFonts w:ascii="Gill Sans MT" w:hAnsi="Gill Sans MT"/>
          <w:b/>
          <w:color w:val="FF0000"/>
          <w:sz w:val="22"/>
          <w:szCs w:val="22"/>
        </w:rPr>
        <w:t>hildren</w:t>
      </w:r>
      <w:bookmarkEnd w:id="3"/>
    </w:p>
    <w:tbl>
      <w:tblPr>
        <w:tblW w:w="9049" w:type="dxa"/>
        <w:tblBorders>
          <w:top w:val="single" w:sz="18" w:space="0" w:color="FF0000"/>
          <w:left w:val="single" w:sz="18" w:space="0" w:color="FF0000"/>
          <w:bottom w:val="single" w:sz="18" w:space="0" w:color="FF0000"/>
          <w:right w:val="single" w:sz="18" w:space="0" w:color="FF0000"/>
          <w:insideH w:val="dotted" w:sz="4" w:space="0" w:color="auto"/>
          <w:insideV w:val="dotted" w:sz="4" w:space="0" w:color="auto"/>
        </w:tblBorders>
        <w:tblCellMar>
          <w:left w:w="0" w:type="dxa"/>
          <w:right w:w="0" w:type="dxa"/>
        </w:tblCellMar>
        <w:tblLook w:val="04A0" w:firstRow="1" w:lastRow="0" w:firstColumn="1" w:lastColumn="0" w:noHBand="0" w:noVBand="1"/>
      </w:tblPr>
      <w:tblGrid>
        <w:gridCol w:w="9049"/>
      </w:tblGrid>
      <w:tr w:rsidR="00F470F9" w:rsidRPr="003E0A41" w14:paraId="5578F3E1" w14:textId="77777777" w:rsidTr="00F470F9">
        <w:tc>
          <w:tcPr>
            <w:tcW w:w="9049" w:type="dxa"/>
            <w:tcMar>
              <w:top w:w="0" w:type="dxa"/>
              <w:left w:w="108" w:type="dxa"/>
              <w:bottom w:w="0" w:type="dxa"/>
              <w:right w:w="108" w:type="dxa"/>
            </w:tcMar>
          </w:tcPr>
          <w:p w14:paraId="5578F3BE"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In March 2014 the world saw the largest outbreak of Ebola Viru</w:t>
            </w:r>
            <w:r w:rsidR="00666134" w:rsidRPr="003E0A41">
              <w:rPr>
                <w:rFonts w:ascii="Gill Sans MT" w:hAnsi="Gill Sans MT"/>
                <w:sz w:val="22"/>
                <w:szCs w:val="22"/>
              </w:rPr>
              <w:t>s Disease (EVD) affecting West Africa. Sierra Leone was</w:t>
            </w:r>
            <w:r w:rsidRPr="003E0A41">
              <w:rPr>
                <w:rFonts w:ascii="Gill Sans MT" w:hAnsi="Gill Sans MT"/>
                <w:sz w:val="22"/>
                <w:szCs w:val="22"/>
              </w:rPr>
              <w:t xml:space="preserve"> hardest hit with the highest number of confirmed cases</w:t>
            </w:r>
            <w:r w:rsidR="00666134" w:rsidRPr="003E0A41">
              <w:rPr>
                <w:rFonts w:ascii="Gill Sans MT" w:hAnsi="Gill Sans MT"/>
                <w:sz w:val="22"/>
                <w:szCs w:val="22"/>
              </w:rPr>
              <w:t xml:space="preserve"> and deaths overall</w:t>
            </w:r>
            <w:r w:rsidRPr="003E0A41">
              <w:rPr>
                <w:rFonts w:ascii="Gill Sans MT" w:hAnsi="Gill Sans MT"/>
                <w:sz w:val="22"/>
                <w:szCs w:val="22"/>
              </w:rPr>
              <w:t xml:space="preserve"> of all three </w:t>
            </w:r>
            <w:r w:rsidR="00666134" w:rsidRPr="003E0A41">
              <w:rPr>
                <w:rFonts w:ascii="Gill Sans MT" w:hAnsi="Gill Sans MT"/>
                <w:sz w:val="22"/>
                <w:szCs w:val="22"/>
              </w:rPr>
              <w:t xml:space="preserve">worst affected </w:t>
            </w:r>
            <w:r w:rsidRPr="003E0A41">
              <w:rPr>
                <w:rFonts w:ascii="Gill Sans MT" w:hAnsi="Gill Sans MT"/>
                <w:sz w:val="22"/>
                <w:szCs w:val="22"/>
              </w:rPr>
              <w:t xml:space="preserve">countries. </w:t>
            </w:r>
            <w:r w:rsidR="00666134" w:rsidRPr="003E0A41">
              <w:rPr>
                <w:rFonts w:ascii="Gill Sans MT" w:hAnsi="Gill Sans MT"/>
                <w:sz w:val="22"/>
                <w:szCs w:val="22"/>
              </w:rPr>
              <w:t>To date (April 2015)</w:t>
            </w:r>
            <w:r w:rsidRPr="003E0A41">
              <w:rPr>
                <w:rFonts w:ascii="Gill Sans MT" w:hAnsi="Gill Sans MT"/>
                <w:sz w:val="22"/>
                <w:szCs w:val="22"/>
              </w:rPr>
              <w:t xml:space="preserve"> 8,569 of the cases and 3,499 dea</w:t>
            </w:r>
            <w:r w:rsidR="00E101C7">
              <w:rPr>
                <w:rFonts w:ascii="Gill Sans MT" w:hAnsi="Gill Sans MT"/>
                <w:sz w:val="22"/>
                <w:szCs w:val="22"/>
              </w:rPr>
              <w:t>ths are from Sierra Leone alone and although the number of cases per week has reduced to around 10 it will be a “very bumpy road” to maintaining zero</w:t>
            </w:r>
            <w:r w:rsidRPr="003E0A41">
              <w:rPr>
                <w:rFonts w:ascii="Gill Sans MT" w:hAnsi="Gill Sans MT"/>
                <w:sz w:val="22"/>
                <w:szCs w:val="22"/>
              </w:rPr>
              <w:t xml:space="preserve"> (WHO). Prior to 2014 Sierra Leone had undergone considerable change since civil war ended in 2002, having one of the fastest growing economies in Sub Saharan Africa, with GDP at 15.2% in 2012</w:t>
            </w:r>
            <w:r w:rsidRPr="003E0A41">
              <w:rPr>
                <w:rFonts w:ascii="Gill Sans MT" w:hAnsi="Gill Sans MT"/>
                <w:sz w:val="22"/>
                <w:szCs w:val="22"/>
                <w:vertAlign w:val="superscript"/>
              </w:rPr>
              <w:footnoteReference w:id="1"/>
            </w:r>
            <w:r w:rsidRPr="003E0A41">
              <w:rPr>
                <w:rFonts w:ascii="Gill Sans MT" w:hAnsi="Gill Sans MT"/>
                <w:sz w:val="22"/>
                <w:szCs w:val="22"/>
              </w:rPr>
              <w:t xml:space="preserve">. </w:t>
            </w:r>
            <w:r w:rsidR="00666134" w:rsidRPr="003E0A41">
              <w:rPr>
                <w:rFonts w:ascii="Gill Sans MT" w:hAnsi="Gill Sans MT"/>
                <w:sz w:val="22"/>
                <w:szCs w:val="22"/>
              </w:rPr>
              <w:t>However, despite this economic growth</w:t>
            </w:r>
            <w:r w:rsidRPr="003E0A41">
              <w:rPr>
                <w:rFonts w:ascii="Gill Sans MT" w:hAnsi="Gill Sans MT"/>
                <w:sz w:val="22"/>
                <w:szCs w:val="22"/>
              </w:rPr>
              <w:t xml:space="preserve"> before the EVD outbreak, Sierra Leone was already one of the most challenging places in the world to be a child.</w:t>
            </w:r>
          </w:p>
          <w:p w14:paraId="5578F3BF" w14:textId="77777777" w:rsidR="00F470F9" w:rsidRPr="003E0A41" w:rsidRDefault="00ED7B69" w:rsidP="00ED7B69">
            <w:pPr>
              <w:tabs>
                <w:tab w:val="left" w:pos="5640"/>
              </w:tabs>
              <w:jc w:val="both"/>
              <w:rPr>
                <w:rFonts w:ascii="Gill Sans MT" w:hAnsi="Gill Sans MT"/>
                <w:sz w:val="22"/>
                <w:szCs w:val="22"/>
              </w:rPr>
            </w:pPr>
            <w:r>
              <w:rPr>
                <w:rFonts w:ascii="Gill Sans MT" w:hAnsi="Gill Sans MT"/>
                <w:sz w:val="22"/>
                <w:szCs w:val="22"/>
              </w:rPr>
              <w:tab/>
            </w:r>
          </w:p>
          <w:p w14:paraId="5578F3C0" w14:textId="77777777" w:rsidR="00F470F9" w:rsidRPr="003E0A41" w:rsidRDefault="00F470F9" w:rsidP="008F4469">
            <w:pPr>
              <w:jc w:val="both"/>
              <w:rPr>
                <w:rFonts w:ascii="Gill Sans MT" w:hAnsi="Gill Sans MT"/>
                <w:b/>
                <w:sz w:val="22"/>
                <w:szCs w:val="22"/>
              </w:rPr>
            </w:pPr>
            <w:r w:rsidRPr="003E0A41">
              <w:rPr>
                <w:rFonts w:ascii="Gill Sans MT" w:hAnsi="Gill Sans MT"/>
                <w:b/>
                <w:sz w:val="22"/>
                <w:szCs w:val="22"/>
              </w:rPr>
              <w:t xml:space="preserve">The situation prior to Ebola: </w:t>
            </w:r>
          </w:p>
          <w:p w14:paraId="5578F3C1" w14:textId="77777777" w:rsidR="008F4469" w:rsidRPr="003E0A41" w:rsidRDefault="008F4469" w:rsidP="008F4469">
            <w:pPr>
              <w:jc w:val="both"/>
              <w:rPr>
                <w:rFonts w:ascii="Gill Sans MT" w:hAnsi="Gill Sans MT"/>
                <w:sz w:val="22"/>
                <w:szCs w:val="22"/>
              </w:rPr>
            </w:pPr>
            <w:r w:rsidRPr="003E0A41">
              <w:rPr>
                <w:rFonts w:ascii="Gill Sans MT" w:hAnsi="Gill Sans MT"/>
                <w:b/>
                <w:sz w:val="22"/>
                <w:szCs w:val="22"/>
              </w:rPr>
              <w:t>Education:</w:t>
            </w:r>
            <w:r w:rsidRPr="003E0A41">
              <w:rPr>
                <w:rFonts w:ascii="Gill Sans MT" w:hAnsi="Gill Sans MT"/>
                <w:sz w:val="22"/>
                <w:szCs w:val="22"/>
              </w:rPr>
              <w:t xml:space="preserve"> In 2013, around </w:t>
            </w:r>
            <w:r w:rsidR="00F470F9" w:rsidRPr="003E0A41">
              <w:rPr>
                <w:rFonts w:ascii="Gill Sans MT" w:hAnsi="Gill Sans MT"/>
                <w:sz w:val="22"/>
                <w:szCs w:val="22"/>
              </w:rPr>
              <w:t>25% of children were</w:t>
            </w:r>
            <w:r w:rsidRPr="003E0A41">
              <w:rPr>
                <w:rFonts w:ascii="Gill Sans MT" w:hAnsi="Gill Sans MT"/>
                <w:sz w:val="22"/>
                <w:szCs w:val="22"/>
              </w:rPr>
              <w:t xml:space="preserve"> considered to be out of school. School infrastructure was weak with</w:t>
            </w:r>
            <w:r w:rsidR="00F470F9" w:rsidRPr="003E0A41">
              <w:rPr>
                <w:rFonts w:ascii="Gill Sans MT" w:hAnsi="Gill Sans MT"/>
                <w:sz w:val="22"/>
                <w:szCs w:val="22"/>
              </w:rPr>
              <w:t xml:space="preserve"> less than 70%</w:t>
            </w:r>
            <w:r w:rsidR="00F470F9" w:rsidRPr="003E0A41">
              <w:rPr>
                <w:rFonts w:ascii="Gill Sans MT" w:hAnsi="Gill Sans MT"/>
                <w:sz w:val="22"/>
                <w:szCs w:val="22"/>
                <w:vertAlign w:val="superscript"/>
              </w:rPr>
              <w:footnoteReference w:id="2"/>
            </w:r>
            <w:r w:rsidRPr="003E0A41">
              <w:rPr>
                <w:rFonts w:ascii="Gill Sans MT" w:hAnsi="Gill Sans MT"/>
                <w:sz w:val="22"/>
                <w:szCs w:val="22"/>
              </w:rPr>
              <w:t xml:space="preserve"> of schools having</w:t>
            </w:r>
            <w:r w:rsidR="00F470F9" w:rsidRPr="003E0A41">
              <w:rPr>
                <w:rFonts w:ascii="Gill Sans MT" w:hAnsi="Gill Sans MT"/>
                <w:sz w:val="22"/>
                <w:szCs w:val="22"/>
              </w:rPr>
              <w:t xml:space="preserve"> toilets in good conditi</w:t>
            </w:r>
            <w:r w:rsidRPr="003E0A41">
              <w:rPr>
                <w:rFonts w:ascii="Gill Sans MT" w:hAnsi="Gill Sans MT"/>
                <w:sz w:val="22"/>
                <w:szCs w:val="22"/>
              </w:rPr>
              <w:t>on and only 43.7% of schools with</w:t>
            </w:r>
            <w:r w:rsidR="00F470F9" w:rsidRPr="003E0A41">
              <w:rPr>
                <w:rFonts w:ascii="Gill Sans MT" w:hAnsi="Gill Sans MT"/>
                <w:sz w:val="22"/>
                <w:szCs w:val="22"/>
              </w:rPr>
              <w:t xml:space="preserve"> water and sanitation facilities. The learning outcomes that children achieve were </w:t>
            </w:r>
            <w:r w:rsidRPr="003E0A41">
              <w:rPr>
                <w:rFonts w:ascii="Gill Sans MT" w:hAnsi="Gill Sans MT"/>
                <w:sz w:val="22"/>
                <w:szCs w:val="22"/>
              </w:rPr>
              <w:t xml:space="preserve">rated as </w:t>
            </w:r>
            <w:r w:rsidR="00F470F9" w:rsidRPr="003E0A41">
              <w:rPr>
                <w:rFonts w:ascii="Gill Sans MT" w:hAnsi="Gill Sans MT"/>
                <w:sz w:val="22"/>
                <w:szCs w:val="22"/>
              </w:rPr>
              <w:t xml:space="preserve">poor and quality indicators </w:t>
            </w:r>
            <w:r w:rsidRPr="003E0A41">
              <w:rPr>
                <w:rFonts w:ascii="Gill Sans MT" w:hAnsi="Gill Sans MT"/>
                <w:sz w:val="22"/>
                <w:szCs w:val="22"/>
              </w:rPr>
              <w:t>were below recommended standards. There was a 76% completion rate for primary school pupils</w:t>
            </w:r>
            <w:r w:rsidRPr="003E0A41">
              <w:rPr>
                <w:rFonts w:ascii="Gill Sans MT" w:hAnsi="Gill Sans MT"/>
                <w:sz w:val="22"/>
                <w:szCs w:val="22"/>
                <w:vertAlign w:val="superscript"/>
              </w:rPr>
              <w:footnoteReference w:id="3"/>
            </w:r>
            <w:r w:rsidRPr="003E0A41">
              <w:rPr>
                <w:rFonts w:ascii="Gill Sans MT" w:hAnsi="Gill Sans MT"/>
                <w:sz w:val="22"/>
                <w:szCs w:val="22"/>
              </w:rPr>
              <w:t>; and only one percent of children in Grade 4 level could read with sufficient fluency for comprehension</w:t>
            </w:r>
            <w:r w:rsidRPr="003E0A41">
              <w:rPr>
                <w:rFonts w:ascii="Gill Sans MT" w:hAnsi="Gill Sans MT"/>
                <w:sz w:val="22"/>
                <w:szCs w:val="22"/>
                <w:vertAlign w:val="superscript"/>
              </w:rPr>
              <w:footnoteReference w:id="4"/>
            </w:r>
            <w:r w:rsidRPr="003E0A41">
              <w:rPr>
                <w:rFonts w:ascii="Gill Sans MT" w:hAnsi="Gill Sans MT"/>
                <w:sz w:val="22"/>
                <w:szCs w:val="22"/>
              </w:rPr>
              <w:t>.</w:t>
            </w:r>
          </w:p>
          <w:p w14:paraId="5578F3C2" w14:textId="77777777" w:rsidR="00F470F9" w:rsidRPr="003E0A41" w:rsidRDefault="008F4469" w:rsidP="008F4469">
            <w:pPr>
              <w:jc w:val="both"/>
              <w:rPr>
                <w:rFonts w:ascii="Gill Sans MT" w:hAnsi="Gill Sans MT"/>
                <w:sz w:val="22"/>
                <w:szCs w:val="22"/>
              </w:rPr>
            </w:pPr>
            <w:r w:rsidRPr="003E0A41">
              <w:rPr>
                <w:rFonts w:ascii="Gill Sans MT" w:hAnsi="Gill Sans MT"/>
                <w:sz w:val="22"/>
                <w:szCs w:val="22"/>
              </w:rPr>
              <w:t>T</w:t>
            </w:r>
            <w:r w:rsidR="00F470F9" w:rsidRPr="003E0A41">
              <w:rPr>
                <w:rFonts w:ascii="Gill Sans MT" w:hAnsi="Gill Sans MT"/>
                <w:sz w:val="22"/>
                <w:szCs w:val="22"/>
              </w:rPr>
              <w:t xml:space="preserve">he primary pupil to trained teacher </w:t>
            </w:r>
            <w:r w:rsidRPr="003E0A41">
              <w:rPr>
                <w:rFonts w:ascii="Gill Sans MT" w:hAnsi="Gill Sans MT"/>
                <w:sz w:val="22"/>
                <w:szCs w:val="22"/>
              </w:rPr>
              <w:t xml:space="preserve">national </w:t>
            </w:r>
            <w:r w:rsidR="00F470F9" w:rsidRPr="003E0A41">
              <w:rPr>
                <w:rFonts w:ascii="Gill Sans MT" w:hAnsi="Gill Sans MT"/>
                <w:sz w:val="22"/>
                <w:szCs w:val="22"/>
              </w:rPr>
              <w:t>ratio was 65:1</w:t>
            </w:r>
            <w:r w:rsidR="00F470F9" w:rsidRPr="003E0A41">
              <w:rPr>
                <w:rFonts w:ascii="Gill Sans MT" w:hAnsi="Gill Sans MT"/>
                <w:sz w:val="22"/>
                <w:szCs w:val="22"/>
                <w:vertAlign w:val="superscript"/>
              </w:rPr>
              <w:footnoteReference w:id="5"/>
            </w:r>
            <w:r w:rsidR="00F470F9" w:rsidRPr="003E0A41">
              <w:rPr>
                <w:rFonts w:ascii="Gill Sans MT" w:hAnsi="Gill Sans MT"/>
                <w:sz w:val="22"/>
                <w:szCs w:val="22"/>
              </w:rPr>
              <w:t xml:space="preserve">, </w:t>
            </w:r>
            <w:r w:rsidRPr="003E0A41">
              <w:rPr>
                <w:rFonts w:ascii="Gill Sans MT" w:hAnsi="Gill Sans MT"/>
                <w:sz w:val="22"/>
                <w:szCs w:val="22"/>
              </w:rPr>
              <w:t xml:space="preserve">with only </w:t>
            </w:r>
            <w:r w:rsidR="00F470F9" w:rsidRPr="003E0A41">
              <w:rPr>
                <w:rFonts w:ascii="Gill Sans MT" w:hAnsi="Gill Sans MT"/>
                <w:sz w:val="22"/>
                <w:szCs w:val="22"/>
              </w:rPr>
              <w:t>48% of Primary School teac</w:t>
            </w:r>
            <w:r w:rsidRPr="003E0A41">
              <w:rPr>
                <w:rFonts w:ascii="Gill Sans MT" w:hAnsi="Gill Sans MT"/>
                <w:sz w:val="22"/>
                <w:szCs w:val="22"/>
              </w:rPr>
              <w:t>hers having a qualification</w:t>
            </w:r>
            <w:r w:rsidR="00F470F9" w:rsidRPr="003E0A41">
              <w:rPr>
                <w:rFonts w:ascii="Gill Sans MT" w:hAnsi="Gill Sans MT"/>
                <w:sz w:val="22"/>
                <w:szCs w:val="22"/>
              </w:rPr>
              <w:t xml:space="preserve">, </w:t>
            </w:r>
            <w:r w:rsidRPr="003E0A41">
              <w:rPr>
                <w:rFonts w:ascii="Gill Sans MT" w:hAnsi="Gill Sans MT"/>
                <w:sz w:val="22"/>
                <w:szCs w:val="22"/>
              </w:rPr>
              <w:t xml:space="preserve">and </w:t>
            </w:r>
            <w:r w:rsidR="00F470F9" w:rsidRPr="003E0A41">
              <w:rPr>
                <w:rFonts w:ascii="Gill Sans MT" w:hAnsi="Gill Sans MT"/>
                <w:sz w:val="22"/>
                <w:szCs w:val="22"/>
              </w:rPr>
              <w:t xml:space="preserve">only 25% of teachers </w:t>
            </w:r>
            <w:r w:rsidRPr="003E0A41">
              <w:rPr>
                <w:rFonts w:ascii="Gill Sans MT" w:hAnsi="Gill Sans MT"/>
                <w:sz w:val="22"/>
                <w:szCs w:val="22"/>
              </w:rPr>
              <w:t xml:space="preserve">were </w:t>
            </w:r>
            <w:r w:rsidR="00F470F9" w:rsidRPr="003E0A41">
              <w:rPr>
                <w:rFonts w:ascii="Gill Sans MT" w:hAnsi="Gill Sans MT"/>
                <w:sz w:val="22"/>
                <w:szCs w:val="22"/>
              </w:rPr>
              <w:t>female</w:t>
            </w:r>
            <w:r w:rsidRPr="003E0A41">
              <w:rPr>
                <w:rFonts w:ascii="Gill Sans MT" w:hAnsi="Gill Sans MT"/>
                <w:sz w:val="22"/>
                <w:szCs w:val="22"/>
              </w:rPr>
              <w:t>.</w:t>
            </w:r>
          </w:p>
          <w:p w14:paraId="5578F3C3" w14:textId="77777777" w:rsidR="008F4469" w:rsidRPr="003E0A41" w:rsidRDefault="008F4469" w:rsidP="008F4469">
            <w:pPr>
              <w:jc w:val="both"/>
              <w:rPr>
                <w:rFonts w:ascii="Gill Sans MT" w:hAnsi="Gill Sans MT"/>
                <w:sz w:val="22"/>
                <w:szCs w:val="22"/>
              </w:rPr>
            </w:pPr>
          </w:p>
          <w:p w14:paraId="5578F3C4" w14:textId="77777777" w:rsidR="00F470F9" w:rsidRPr="003E0A41" w:rsidRDefault="008A48D9" w:rsidP="008F4469">
            <w:pPr>
              <w:jc w:val="both"/>
              <w:rPr>
                <w:rFonts w:ascii="Gill Sans MT" w:hAnsi="Gill Sans MT"/>
                <w:sz w:val="22"/>
                <w:szCs w:val="22"/>
              </w:rPr>
            </w:pPr>
            <w:r w:rsidRPr="003E0A41">
              <w:rPr>
                <w:rFonts w:ascii="Gill Sans MT" w:hAnsi="Gill Sans MT"/>
                <w:b/>
                <w:sz w:val="22"/>
                <w:szCs w:val="22"/>
              </w:rPr>
              <w:t>Child Protection:</w:t>
            </w:r>
            <w:r w:rsidRPr="003E0A41">
              <w:rPr>
                <w:rFonts w:ascii="Gill Sans MT" w:hAnsi="Gill Sans MT"/>
                <w:sz w:val="22"/>
                <w:szCs w:val="22"/>
              </w:rPr>
              <w:t xml:space="preserve"> Although various </w:t>
            </w:r>
            <w:r w:rsidR="00F470F9" w:rsidRPr="003E0A41">
              <w:rPr>
                <w:rFonts w:ascii="Gill Sans MT" w:hAnsi="Gill Sans MT"/>
                <w:sz w:val="22"/>
                <w:szCs w:val="22"/>
              </w:rPr>
              <w:t xml:space="preserve">community structures were in place, (e.g. Child Welfare Committees (CWCs), School Management Committees (SMCs), Facility Management Committees (FMCs), Community Health Workers (CHWs)), the strength and </w:t>
            </w:r>
            <w:r w:rsidRPr="003E0A41">
              <w:rPr>
                <w:rFonts w:ascii="Gill Sans MT" w:hAnsi="Gill Sans MT"/>
                <w:sz w:val="22"/>
                <w:szCs w:val="22"/>
              </w:rPr>
              <w:t>functionality</w:t>
            </w:r>
            <w:r w:rsidR="00F470F9" w:rsidRPr="003E0A41">
              <w:rPr>
                <w:rFonts w:ascii="Gill Sans MT" w:hAnsi="Gill Sans MT"/>
                <w:sz w:val="22"/>
                <w:szCs w:val="22"/>
              </w:rPr>
              <w:t xml:space="preserve"> of these various structures </w:t>
            </w:r>
            <w:r w:rsidRPr="003E0A41">
              <w:rPr>
                <w:rFonts w:ascii="Gill Sans MT" w:hAnsi="Gill Sans MT"/>
                <w:sz w:val="22"/>
                <w:szCs w:val="22"/>
              </w:rPr>
              <w:t>differed</w:t>
            </w:r>
            <w:r w:rsidR="00F470F9" w:rsidRPr="003E0A41">
              <w:rPr>
                <w:rFonts w:ascii="Gill Sans MT" w:hAnsi="Gill Sans MT"/>
                <w:sz w:val="22"/>
                <w:szCs w:val="22"/>
              </w:rPr>
              <w:t xml:space="preserve"> between communities. Significant progress has been identified in terms of processes and policies that support S</w:t>
            </w:r>
            <w:r w:rsidRPr="003E0A41">
              <w:rPr>
                <w:rFonts w:ascii="Gill Sans MT" w:hAnsi="Gill Sans MT"/>
                <w:sz w:val="22"/>
                <w:szCs w:val="22"/>
              </w:rPr>
              <w:t xml:space="preserve">ave the </w:t>
            </w:r>
            <w:r w:rsidR="00F470F9" w:rsidRPr="003E0A41">
              <w:rPr>
                <w:rFonts w:ascii="Gill Sans MT" w:hAnsi="Gill Sans MT"/>
                <w:sz w:val="22"/>
                <w:szCs w:val="22"/>
              </w:rPr>
              <w:t>C</w:t>
            </w:r>
            <w:r w:rsidRPr="003E0A41">
              <w:rPr>
                <w:rFonts w:ascii="Gill Sans MT" w:hAnsi="Gill Sans MT"/>
                <w:sz w:val="22"/>
                <w:szCs w:val="22"/>
              </w:rPr>
              <w:t>hildren</w:t>
            </w:r>
            <w:r w:rsidR="00F470F9" w:rsidRPr="003E0A41">
              <w:rPr>
                <w:rFonts w:ascii="Gill Sans MT" w:hAnsi="Gill Sans MT"/>
                <w:sz w:val="22"/>
                <w:szCs w:val="22"/>
              </w:rPr>
              <w:t>’s</w:t>
            </w:r>
            <w:r w:rsidRPr="003E0A41">
              <w:rPr>
                <w:rFonts w:ascii="Gill Sans MT" w:hAnsi="Gill Sans MT"/>
                <w:sz w:val="22"/>
                <w:szCs w:val="22"/>
              </w:rPr>
              <w:t xml:space="preserve"> (SC)</w:t>
            </w:r>
            <w:r w:rsidR="00F470F9" w:rsidRPr="003E0A41">
              <w:rPr>
                <w:rFonts w:ascii="Gill Sans MT" w:hAnsi="Gill Sans MT"/>
                <w:sz w:val="22"/>
                <w:szCs w:val="22"/>
              </w:rPr>
              <w:t xml:space="preserve"> work in the country: the passage of the 2007 Child Rights Act and the 2012 Sexual Offenses Act, the development of the National Referral Protocols on G</w:t>
            </w:r>
            <w:r w:rsidRPr="003E0A41">
              <w:rPr>
                <w:rFonts w:ascii="Gill Sans MT" w:hAnsi="Gill Sans MT"/>
                <w:sz w:val="22"/>
                <w:szCs w:val="22"/>
              </w:rPr>
              <w:t xml:space="preserve">ender </w:t>
            </w:r>
            <w:r w:rsidR="00F470F9" w:rsidRPr="003E0A41">
              <w:rPr>
                <w:rFonts w:ascii="Gill Sans MT" w:hAnsi="Gill Sans MT"/>
                <w:sz w:val="22"/>
                <w:szCs w:val="22"/>
              </w:rPr>
              <w:t>B</w:t>
            </w:r>
            <w:r w:rsidRPr="003E0A41">
              <w:rPr>
                <w:rFonts w:ascii="Gill Sans MT" w:hAnsi="Gill Sans MT"/>
                <w:sz w:val="22"/>
                <w:szCs w:val="22"/>
              </w:rPr>
              <w:t xml:space="preserve">ased </w:t>
            </w:r>
            <w:r w:rsidR="00F470F9" w:rsidRPr="003E0A41">
              <w:rPr>
                <w:rFonts w:ascii="Gill Sans MT" w:hAnsi="Gill Sans MT"/>
                <w:sz w:val="22"/>
                <w:szCs w:val="22"/>
              </w:rPr>
              <w:t>V</w:t>
            </w:r>
            <w:r w:rsidRPr="003E0A41">
              <w:rPr>
                <w:rFonts w:ascii="Gill Sans MT" w:hAnsi="Gill Sans MT"/>
                <w:sz w:val="22"/>
                <w:szCs w:val="22"/>
              </w:rPr>
              <w:t>iolence (GBV); the Sierra Leone</w:t>
            </w:r>
            <w:r w:rsidR="00F470F9" w:rsidRPr="003E0A41">
              <w:rPr>
                <w:rFonts w:ascii="Gill Sans MT" w:hAnsi="Gill Sans MT"/>
                <w:sz w:val="22"/>
                <w:szCs w:val="22"/>
              </w:rPr>
              <w:t xml:space="preserve"> Police Standard Operational Procedures for addressing child abuse and GBV; the Child Welfare Policy, the Alternative Care Policy, and the National Strategy for the Reduction of Teenage Pregnancy in response to Sierra Leone having the highest pregnancy rate in the world for children under 15 years of age.</w:t>
            </w:r>
          </w:p>
          <w:p w14:paraId="5578F3C5" w14:textId="77777777" w:rsidR="00F470F9" w:rsidRPr="003E0A41" w:rsidRDefault="00F470F9" w:rsidP="008F4469">
            <w:pPr>
              <w:jc w:val="both"/>
              <w:rPr>
                <w:rFonts w:ascii="Gill Sans MT" w:hAnsi="Gill Sans MT"/>
                <w:sz w:val="22"/>
                <w:szCs w:val="22"/>
              </w:rPr>
            </w:pPr>
          </w:p>
          <w:p w14:paraId="5578F3C6" w14:textId="77777777" w:rsidR="008A48D9" w:rsidRPr="003E0A41" w:rsidRDefault="00F470F9" w:rsidP="008A48D9">
            <w:pPr>
              <w:jc w:val="both"/>
              <w:rPr>
                <w:rFonts w:ascii="Gill Sans MT" w:hAnsi="Gill Sans MT"/>
                <w:sz w:val="22"/>
                <w:szCs w:val="22"/>
              </w:rPr>
            </w:pPr>
            <w:r w:rsidRPr="003E0A41">
              <w:rPr>
                <w:rFonts w:ascii="Gill Sans MT" w:hAnsi="Gill Sans MT"/>
                <w:b/>
                <w:sz w:val="22"/>
                <w:szCs w:val="22"/>
              </w:rPr>
              <w:t>Health:</w:t>
            </w:r>
            <w:r w:rsidRPr="003E0A41">
              <w:rPr>
                <w:rFonts w:ascii="Gill Sans MT" w:hAnsi="Gill Sans MT"/>
                <w:sz w:val="22"/>
                <w:szCs w:val="22"/>
              </w:rPr>
              <w:t xml:space="preserve"> In spite of strong political will and continued commitments, positive policies and programmes and considerable progress made in the expansion of basic health services in the past decade, Sierra Leone was far from reaching the health related MDGs. Even though the average annual rate of reductions of under</w:t>
            </w:r>
            <w:r w:rsidR="008A48D9" w:rsidRPr="003E0A41">
              <w:rPr>
                <w:rFonts w:ascii="Gill Sans MT" w:hAnsi="Gill Sans MT"/>
                <w:sz w:val="22"/>
                <w:szCs w:val="22"/>
              </w:rPr>
              <w:t xml:space="preserve"> </w:t>
            </w:r>
            <w:r w:rsidRPr="003E0A41">
              <w:rPr>
                <w:rFonts w:ascii="Gill Sans MT" w:hAnsi="Gill Sans MT"/>
                <w:sz w:val="22"/>
                <w:szCs w:val="22"/>
              </w:rPr>
              <w:t>five mortality rate and maternal mortality ratio of 4.3 and 5.3 respectively between 2000 and 2013 are remarkable compared to many other M</w:t>
            </w:r>
            <w:r w:rsidR="008A48D9" w:rsidRPr="003E0A41">
              <w:rPr>
                <w:rFonts w:ascii="Gill Sans MT" w:hAnsi="Gill Sans MT"/>
                <w:sz w:val="22"/>
                <w:szCs w:val="22"/>
              </w:rPr>
              <w:t xml:space="preserve">illennium </w:t>
            </w:r>
            <w:r w:rsidRPr="003E0A41">
              <w:rPr>
                <w:rFonts w:ascii="Gill Sans MT" w:hAnsi="Gill Sans MT"/>
                <w:sz w:val="22"/>
                <w:szCs w:val="22"/>
              </w:rPr>
              <w:t>D</w:t>
            </w:r>
            <w:r w:rsidR="008A48D9" w:rsidRPr="003E0A41">
              <w:rPr>
                <w:rFonts w:ascii="Gill Sans MT" w:hAnsi="Gill Sans MT"/>
                <w:sz w:val="22"/>
                <w:szCs w:val="22"/>
              </w:rPr>
              <w:t xml:space="preserve">evelopment </w:t>
            </w:r>
            <w:r w:rsidRPr="003E0A41">
              <w:rPr>
                <w:rFonts w:ascii="Gill Sans MT" w:hAnsi="Gill Sans MT"/>
                <w:sz w:val="22"/>
                <w:szCs w:val="22"/>
              </w:rPr>
              <w:t>G</w:t>
            </w:r>
            <w:r w:rsidR="008A48D9" w:rsidRPr="003E0A41">
              <w:rPr>
                <w:rFonts w:ascii="Gill Sans MT" w:hAnsi="Gill Sans MT"/>
                <w:sz w:val="22"/>
                <w:szCs w:val="22"/>
              </w:rPr>
              <w:t>oal (MDG)</w:t>
            </w:r>
            <w:r w:rsidRPr="003E0A41">
              <w:rPr>
                <w:rFonts w:ascii="Gill Sans MT" w:hAnsi="Gill Sans MT"/>
                <w:sz w:val="22"/>
                <w:szCs w:val="22"/>
              </w:rPr>
              <w:t xml:space="preserve"> countdown countries, the under</w:t>
            </w:r>
            <w:r w:rsidR="008A48D9" w:rsidRPr="003E0A41">
              <w:rPr>
                <w:rFonts w:ascii="Gill Sans MT" w:hAnsi="Gill Sans MT"/>
                <w:sz w:val="22"/>
                <w:szCs w:val="22"/>
              </w:rPr>
              <w:t xml:space="preserve"> </w:t>
            </w:r>
            <w:r w:rsidRPr="003E0A41">
              <w:rPr>
                <w:rFonts w:ascii="Gill Sans MT" w:hAnsi="Gill Sans MT"/>
                <w:sz w:val="22"/>
                <w:szCs w:val="22"/>
              </w:rPr>
              <w:t>five mortality rate of 156 per 1000 live births and M</w:t>
            </w:r>
            <w:r w:rsidR="008A48D9" w:rsidRPr="003E0A41">
              <w:rPr>
                <w:rFonts w:ascii="Gill Sans MT" w:hAnsi="Gill Sans MT"/>
                <w:sz w:val="22"/>
                <w:szCs w:val="22"/>
              </w:rPr>
              <w:t xml:space="preserve">aternal </w:t>
            </w:r>
            <w:r w:rsidRPr="003E0A41">
              <w:rPr>
                <w:rFonts w:ascii="Gill Sans MT" w:hAnsi="Gill Sans MT"/>
                <w:sz w:val="22"/>
                <w:szCs w:val="22"/>
              </w:rPr>
              <w:t>M</w:t>
            </w:r>
            <w:r w:rsidR="008A48D9" w:rsidRPr="003E0A41">
              <w:rPr>
                <w:rFonts w:ascii="Gill Sans MT" w:hAnsi="Gill Sans MT"/>
                <w:sz w:val="22"/>
                <w:szCs w:val="22"/>
              </w:rPr>
              <w:t xml:space="preserve">ortality </w:t>
            </w:r>
            <w:r w:rsidRPr="003E0A41">
              <w:rPr>
                <w:rFonts w:ascii="Gill Sans MT" w:hAnsi="Gill Sans MT"/>
                <w:sz w:val="22"/>
                <w:szCs w:val="22"/>
              </w:rPr>
              <w:t>R</w:t>
            </w:r>
            <w:r w:rsidR="008A48D9" w:rsidRPr="003E0A41">
              <w:rPr>
                <w:rFonts w:ascii="Gill Sans MT" w:hAnsi="Gill Sans MT"/>
                <w:sz w:val="22"/>
                <w:szCs w:val="22"/>
              </w:rPr>
              <w:t>ate (MMR)</w:t>
            </w:r>
            <w:r w:rsidRPr="003E0A41">
              <w:rPr>
                <w:rFonts w:ascii="Gill Sans MT" w:hAnsi="Gill Sans MT"/>
                <w:sz w:val="22"/>
                <w:szCs w:val="22"/>
              </w:rPr>
              <w:t xml:space="preserve"> of 1,165 per 100,000 live births as reported from the D</w:t>
            </w:r>
            <w:r w:rsidR="008A48D9" w:rsidRPr="003E0A41">
              <w:rPr>
                <w:rFonts w:ascii="Gill Sans MT" w:hAnsi="Gill Sans MT"/>
                <w:sz w:val="22"/>
                <w:szCs w:val="22"/>
              </w:rPr>
              <w:t xml:space="preserve">emographic </w:t>
            </w:r>
            <w:r w:rsidRPr="003E0A41">
              <w:rPr>
                <w:rFonts w:ascii="Gill Sans MT" w:hAnsi="Gill Sans MT"/>
                <w:sz w:val="22"/>
                <w:szCs w:val="22"/>
              </w:rPr>
              <w:t>H</w:t>
            </w:r>
            <w:r w:rsidR="008A48D9" w:rsidRPr="003E0A41">
              <w:rPr>
                <w:rFonts w:ascii="Gill Sans MT" w:hAnsi="Gill Sans MT"/>
                <w:sz w:val="22"/>
                <w:szCs w:val="22"/>
              </w:rPr>
              <w:t xml:space="preserve">ousehold </w:t>
            </w:r>
            <w:r w:rsidRPr="003E0A41">
              <w:rPr>
                <w:rFonts w:ascii="Gill Sans MT" w:hAnsi="Gill Sans MT"/>
                <w:sz w:val="22"/>
                <w:szCs w:val="22"/>
              </w:rPr>
              <w:t>S</w:t>
            </w:r>
            <w:r w:rsidR="008A48D9" w:rsidRPr="003E0A41">
              <w:rPr>
                <w:rFonts w:ascii="Gill Sans MT" w:hAnsi="Gill Sans MT"/>
                <w:sz w:val="22"/>
                <w:szCs w:val="22"/>
              </w:rPr>
              <w:t>urvey (DHS)</w:t>
            </w:r>
            <w:r w:rsidRPr="003E0A41">
              <w:rPr>
                <w:rFonts w:ascii="Gill Sans MT" w:hAnsi="Gill Sans MT"/>
                <w:sz w:val="22"/>
                <w:szCs w:val="22"/>
              </w:rPr>
              <w:t xml:space="preserve"> 2013 were amongst the highest in the world. Before the outbreak, there were about 50,000 patients per physician in Sierra Leone</w:t>
            </w:r>
            <w:r w:rsidRPr="003E0A41">
              <w:rPr>
                <w:rFonts w:ascii="Gill Sans MT" w:hAnsi="Gill Sans MT"/>
                <w:sz w:val="22"/>
                <w:szCs w:val="22"/>
                <w:vertAlign w:val="superscript"/>
              </w:rPr>
              <w:footnoteReference w:id="6"/>
            </w:r>
            <w:r w:rsidRPr="003E0A41">
              <w:rPr>
                <w:rFonts w:ascii="Gill Sans MT" w:hAnsi="Gill Sans MT"/>
                <w:sz w:val="22"/>
                <w:szCs w:val="22"/>
              </w:rPr>
              <w:t>.</w:t>
            </w:r>
            <w:r w:rsidR="008A48D9" w:rsidRPr="003E0A41">
              <w:rPr>
                <w:rFonts w:ascii="Gill Sans MT" w:hAnsi="Gill Sans MT"/>
                <w:sz w:val="22"/>
                <w:szCs w:val="22"/>
              </w:rPr>
              <w:t xml:space="preserve"> </w:t>
            </w:r>
          </w:p>
          <w:p w14:paraId="5578F3C7" w14:textId="77777777" w:rsidR="008A48D9" w:rsidRPr="003E0A41" w:rsidRDefault="008A48D9" w:rsidP="008A48D9">
            <w:pPr>
              <w:jc w:val="both"/>
              <w:rPr>
                <w:rFonts w:ascii="Gill Sans MT" w:hAnsi="Gill Sans MT"/>
                <w:sz w:val="22"/>
                <w:szCs w:val="22"/>
              </w:rPr>
            </w:pPr>
            <w:r w:rsidRPr="003E0A41">
              <w:rPr>
                <w:rFonts w:ascii="Gill Sans MT" w:hAnsi="Gill Sans MT"/>
                <w:sz w:val="22"/>
                <w:szCs w:val="22"/>
              </w:rPr>
              <w:t xml:space="preserve">Sierra Leone fertility rate was very high (5 per woman) with low contraceptive use rate (16.6%). Over 100,000 pregnant women delivered each year without the assistance of skilled health providers. Sierra Leone had the highest rate of adolescent pregnancy globally with over 50% of girls starting childbearing by the age of 20. Gender-based violence, transactional sex and sexual </w:t>
            </w:r>
            <w:r w:rsidRPr="003E0A41">
              <w:rPr>
                <w:rFonts w:ascii="Gill Sans MT" w:hAnsi="Gill Sans MT"/>
                <w:sz w:val="22"/>
                <w:szCs w:val="22"/>
              </w:rPr>
              <w:lastRenderedPageBreak/>
              <w:t>violence were common and adolescent mothers at greater risk of maternal and neonatal deaths.</w:t>
            </w:r>
          </w:p>
          <w:p w14:paraId="5578F3C8" w14:textId="77777777" w:rsidR="00F470F9" w:rsidRPr="003E0A41" w:rsidRDefault="00F470F9" w:rsidP="008F4469">
            <w:pPr>
              <w:jc w:val="both"/>
              <w:rPr>
                <w:rFonts w:ascii="Gill Sans MT" w:hAnsi="Gill Sans MT"/>
                <w:sz w:val="22"/>
                <w:szCs w:val="22"/>
              </w:rPr>
            </w:pPr>
          </w:p>
          <w:p w14:paraId="5578F3C9"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 xml:space="preserve">The health system </w:t>
            </w:r>
            <w:r w:rsidR="008A48D9" w:rsidRPr="003E0A41">
              <w:rPr>
                <w:rFonts w:ascii="Gill Sans MT" w:hAnsi="Gill Sans MT"/>
                <w:sz w:val="22"/>
                <w:szCs w:val="22"/>
              </w:rPr>
              <w:t xml:space="preserve">prior to EVD, </w:t>
            </w:r>
            <w:r w:rsidRPr="003E0A41">
              <w:rPr>
                <w:rFonts w:ascii="Gill Sans MT" w:hAnsi="Gill Sans MT"/>
                <w:sz w:val="22"/>
                <w:szCs w:val="22"/>
              </w:rPr>
              <w:t>was underfunded, understaffed, poorly managed and grossly inadequate for the delivery of essential health services. Preventable conditions like pneumonia, diarrhoea and malaria were still the main killer childhood diseases, together with neonatal deaths, responsible for over two thirds of under</w:t>
            </w:r>
            <w:r w:rsidR="008A48D9" w:rsidRPr="003E0A41">
              <w:rPr>
                <w:rFonts w:ascii="Gill Sans MT" w:hAnsi="Gill Sans MT"/>
                <w:sz w:val="22"/>
                <w:szCs w:val="22"/>
              </w:rPr>
              <w:t xml:space="preserve"> </w:t>
            </w:r>
            <w:r w:rsidRPr="003E0A41">
              <w:rPr>
                <w:rFonts w:ascii="Gill Sans MT" w:hAnsi="Gill Sans MT"/>
                <w:sz w:val="22"/>
                <w:szCs w:val="22"/>
              </w:rPr>
              <w:t>five mortality. About two-thirds of 3.5 million children in Sierra Leone are living below the poverty line. 1.4 million children did not have access to improved source of drinking water and over 3 million children still do not have access to improved sanitation facilities. Over 200,000 under</w:t>
            </w:r>
            <w:r w:rsidR="008A48D9" w:rsidRPr="003E0A41">
              <w:rPr>
                <w:rFonts w:ascii="Gill Sans MT" w:hAnsi="Gill Sans MT"/>
                <w:sz w:val="22"/>
                <w:szCs w:val="22"/>
              </w:rPr>
              <w:t xml:space="preserve"> </w:t>
            </w:r>
            <w:r w:rsidRPr="003E0A41">
              <w:rPr>
                <w:rFonts w:ascii="Gill Sans MT" w:hAnsi="Gill Sans MT"/>
                <w:sz w:val="22"/>
                <w:szCs w:val="22"/>
              </w:rPr>
              <w:t>five children have not received vaccination as per the standard schedule. Over one-third of over 1 million under</w:t>
            </w:r>
            <w:r w:rsidR="008A48D9" w:rsidRPr="003E0A41">
              <w:rPr>
                <w:rFonts w:ascii="Gill Sans MT" w:hAnsi="Gill Sans MT"/>
                <w:sz w:val="22"/>
                <w:szCs w:val="22"/>
              </w:rPr>
              <w:t xml:space="preserve"> </w:t>
            </w:r>
            <w:r w:rsidRPr="003E0A41">
              <w:rPr>
                <w:rFonts w:ascii="Gill Sans MT" w:hAnsi="Gill Sans MT"/>
                <w:sz w:val="22"/>
                <w:szCs w:val="22"/>
              </w:rPr>
              <w:t xml:space="preserve">five children are stunted (18% severely) and 9% wasted (4% severely). About 800,000 children aged 6-59 months are anaemic with heightened risks of disease and poor learning ability. </w:t>
            </w:r>
          </w:p>
          <w:p w14:paraId="5578F3CA" w14:textId="77777777" w:rsidR="00F470F9" w:rsidRPr="003E0A41" w:rsidRDefault="00F470F9" w:rsidP="008F4469">
            <w:pPr>
              <w:jc w:val="both"/>
              <w:rPr>
                <w:rFonts w:ascii="Gill Sans MT" w:hAnsi="Gill Sans MT"/>
                <w:sz w:val="22"/>
                <w:szCs w:val="22"/>
              </w:rPr>
            </w:pPr>
          </w:p>
          <w:p w14:paraId="5578F3CB" w14:textId="77777777" w:rsidR="00F470F9" w:rsidRPr="003E0A41" w:rsidRDefault="00F470F9" w:rsidP="008F4469">
            <w:pPr>
              <w:jc w:val="both"/>
              <w:rPr>
                <w:rFonts w:ascii="Gill Sans MT" w:hAnsi="Gill Sans MT"/>
                <w:b/>
                <w:sz w:val="22"/>
                <w:szCs w:val="22"/>
              </w:rPr>
            </w:pPr>
            <w:r w:rsidRPr="003E0A41">
              <w:rPr>
                <w:rFonts w:ascii="Gill Sans MT" w:hAnsi="Gill Sans MT"/>
                <w:b/>
                <w:sz w:val="22"/>
                <w:szCs w:val="22"/>
              </w:rPr>
              <w:t xml:space="preserve">During/ Post Ebola: </w:t>
            </w:r>
          </w:p>
          <w:p w14:paraId="5578F3CC"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 xml:space="preserve">The outbreak of the </w:t>
            </w:r>
            <w:r w:rsidR="008A48D9" w:rsidRPr="003E0A41">
              <w:rPr>
                <w:rFonts w:ascii="Gill Sans MT" w:hAnsi="Gill Sans MT"/>
                <w:sz w:val="22"/>
                <w:szCs w:val="22"/>
              </w:rPr>
              <w:t>EVD</w:t>
            </w:r>
            <w:r w:rsidRPr="003E0A41">
              <w:rPr>
                <w:rFonts w:ascii="Gill Sans MT" w:hAnsi="Gill Sans MT"/>
                <w:sz w:val="22"/>
                <w:szCs w:val="22"/>
              </w:rPr>
              <w:t xml:space="preserve"> has had further devastating effect on all aspects of children’s lives. The psychosocial, economic, educational and health needs of children and families affected by the epidemic are substantial, complex, and will continue to last well into the future. Many government and community-based systems have been diverted to respond to the E</w:t>
            </w:r>
            <w:r w:rsidR="008A48D9" w:rsidRPr="003E0A41">
              <w:rPr>
                <w:rFonts w:ascii="Gill Sans MT" w:hAnsi="Gill Sans MT"/>
                <w:sz w:val="22"/>
                <w:szCs w:val="22"/>
              </w:rPr>
              <w:t>VD</w:t>
            </w:r>
            <w:r w:rsidRPr="003E0A41">
              <w:rPr>
                <w:rFonts w:ascii="Gill Sans MT" w:hAnsi="Gill Sans MT"/>
                <w:sz w:val="22"/>
                <w:szCs w:val="22"/>
              </w:rPr>
              <w:t xml:space="preserve"> outbreak, while the capacity of others has been overwhelmed. </w:t>
            </w:r>
          </w:p>
          <w:p w14:paraId="5578F3CD" w14:textId="77777777" w:rsidR="00F470F9" w:rsidRPr="003E0A41" w:rsidRDefault="00F470F9" w:rsidP="008F4469">
            <w:pPr>
              <w:jc w:val="both"/>
              <w:rPr>
                <w:rFonts w:ascii="Gill Sans MT" w:hAnsi="Gill Sans MT"/>
                <w:sz w:val="22"/>
                <w:szCs w:val="22"/>
              </w:rPr>
            </w:pPr>
          </w:p>
          <w:p w14:paraId="5578F3CE"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 xml:space="preserve">In March 2015, </w:t>
            </w:r>
            <w:r w:rsidR="008A48D9" w:rsidRPr="003E0A41">
              <w:rPr>
                <w:rFonts w:ascii="Gill Sans MT" w:hAnsi="Gill Sans MT"/>
                <w:sz w:val="22"/>
                <w:szCs w:val="22"/>
              </w:rPr>
              <w:t>SC</w:t>
            </w:r>
            <w:r w:rsidRPr="003E0A41">
              <w:rPr>
                <w:rFonts w:ascii="Gill Sans MT" w:hAnsi="Gill Sans MT"/>
                <w:sz w:val="22"/>
                <w:szCs w:val="22"/>
              </w:rPr>
              <w:t xml:space="preserve"> led the Children’s Ebola Recovery Assessment (CERA) conducted in partnership with Plan and World Vision, with the aim of capturing the voices of children and youth so that their priorities in the context of the Ebola crisis were included in the wider recovery strategy discussions. On the day of writing, April 14th 2015, schools in Sierra Leone are opening after 10 months of country wide closure to prevent the spread of Ebola. </w:t>
            </w:r>
          </w:p>
          <w:p w14:paraId="5578F3CF" w14:textId="77777777" w:rsidR="00F470F9" w:rsidRPr="003E0A41" w:rsidRDefault="00F470F9" w:rsidP="008F4469">
            <w:pPr>
              <w:jc w:val="both"/>
              <w:rPr>
                <w:rFonts w:ascii="Gill Sans MT" w:hAnsi="Gill Sans MT"/>
                <w:sz w:val="22"/>
                <w:szCs w:val="22"/>
              </w:rPr>
            </w:pPr>
          </w:p>
          <w:p w14:paraId="5578F3D0"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 xml:space="preserve">The main priority identified by over half of the children in the CERA was education and the desire to return to school. Children were unanimous in their concerns about loss of knowledge and academic concentration, with many feeling anxious about returning to schools where they may have lost teachers and friends, as well as school infrastructure and resources due to theft and disrepair. Others were worried that their schools had been used as Ebola treatment centres and were scared to return to the buildings for fear of contracting the disease. </w:t>
            </w:r>
          </w:p>
          <w:p w14:paraId="5578F3D1" w14:textId="77777777" w:rsidR="00F470F9" w:rsidRPr="003E0A41" w:rsidRDefault="00F470F9" w:rsidP="008F4469">
            <w:pPr>
              <w:jc w:val="both"/>
              <w:rPr>
                <w:rFonts w:ascii="Gill Sans MT" w:hAnsi="Gill Sans MT"/>
                <w:sz w:val="22"/>
                <w:szCs w:val="22"/>
              </w:rPr>
            </w:pPr>
          </w:p>
          <w:p w14:paraId="5578F3D2"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The CERA also identified profound social impacts such as increases of child exploitation, increases of domestic chores and violence, and teenage pregnancy. Most children reported food insecurity, and some mentioned loss of household income as serious concerns. This loss of household income resulted in children being pressured into contributing economically, with reported increases in child labour and transactional sex (and consequently increases in teenage pregnancy). Food scarcity and loss of income have also contributed to increased familial stress and consequently children reported more experiences of violence in the home.</w:t>
            </w:r>
          </w:p>
          <w:p w14:paraId="5578F3D3"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 xml:space="preserve">At the same time as children experiencing increased risk and stress in their lives the usual work around protecting children was less attended to. Child protection policies and legislations (e.g. GBV response and the Teenage Pregnancy Strategy) and other structures such as the CWCs and Police/FSUs, which were there to protect children, went dormant due to all but non-essential government offices closing and resources and focus being poured into the fight against Ebola. Travel restrictions also prevented SC visits to the field and so CWCs and other community structures did not receive monitoring and support during this time. </w:t>
            </w:r>
          </w:p>
          <w:p w14:paraId="5578F3D4" w14:textId="77777777" w:rsidR="00F470F9" w:rsidRPr="003E0A41" w:rsidRDefault="00F470F9" w:rsidP="008F4469">
            <w:pPr>
              <w:jc w:val="both"/>
              <w:rPr>
                <w:rFonts w:ascii="Gill Sans MT" w:hAnsi="Gill Sans MT"/>
                <w:sz w:val="22"/>
                <w:szCs w:val="22"/>
              </w:rPr>
            </w:pPr>
          </w:p>
          <w:p w14:paraId="5578F3D5"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 xml:space="preserve">Economic pressures faced </w:t>
            </w:r>
            <w:r w:rsidR="008A48D9" w:rsidRPr="003E0A41">
              <w:rPr>
                <w:rFonts w:ascii="Gill Sans MT" w:hAnsi="Gill Sans MT"/>
                <w:sz w:val="22"/>
                <w:szCs w:val="22"/>
              </w:rPr>
              <w:t>by many families post Ebola are</w:t>
            </w:r>
            <w:r w:rsidRPr="003E0A41">
              <w:rPr>
                <w:rFonts w:ascii="Gill Sans MT" w:hAnsi="Gill Sans MT"/>
                <w:sz w:val="22"/>
                <w:szCs w:val="22"/>
              </w:rPr>
              <w:t xml:space="preserve"> partly due to the restrictions on trade and travel imposed </w:t>
            </w:r>
            <w:r w:rsidR="008A48D9" w:rsidRPr="003E0A41">
              <w:rPr>
                <w:rFonts w:ascii="Gill Sans MT" w:hAnsi="Gill Sans MT"/>
                <w:sz w:val="22"/>
                <w:szCs w:val="22"/>
              </w:rPr>
              <w:t>nationally</w:t>
            </w:r>
            <w:r w:rsidRPr="003E0A41">
              <w:rPr>
                <w:rFonts w:ascii="Gill Sans MT" w:hAnsi="Gill Sans MT"/>
                <w:sz w:val="22"/>
                <w:szCs w:val="22"/>
              </w:rPr>
              <w:t xml:space="preserve"> that impacted the agricultural industry</w:t>
            </w:r>
            <w:r w:rsidR="008A48D9" w:rsidRPr="003E0A41">
              <w:rPr>
                <w:rFonts w:ascii="Gill Sans MT" w:hAnsi="Gill Sans MT"/>
                <w:sz w:val="22"/>
                <w:szCs w:val="22"/>
              </w:rPr>
              <w:t>. In addition there has been</w:t>
            </w:r>
            <w:r w:rsidRPr="003E0A41">
              <w:rPr>
                <w:rFonts w:ascii="Gill Sans MT" w:hAnsi="Gill Sans MT"/>
                <w:sz w:val="22"/>
                <w:szCs w:val="22"/>
              </w:rPr>
              <w:t xml:space="preserve"> loss of household breadwinners to the disease</w:t>
            </w:r>
            <w:r w:rsidR="008A48D9" w:rsidRPr="003E0A41">
              <w:rPr>
                <w:rFonts w:ascii="Gill Sans MT" w:hAnsi="Gill Sans MT"/>
                <w:sz w:val="22"/>
                <w:szCs w:val="22"/>
              </w:rPr>
              <w:t xml:space="preserve"> and families were unable to farm or work during periods of quarantine</w:t>
            </w:r>
            <w:r w:rsidRPr="003E0A41">
              <w:rPr>
                <w:rFonts w:ascii="Gill Sans MT" w:hAnsi="Gill Sans MT"/>
                <w:sz w:val="22"/>
                <w:szCs w:val="22"/>
              </w:rPr>
              <w:t>. In a country where agriculture is the largest sector in the economy, providing employment for over 65% of the labour force and contributing about 35–47% of GDP</w:t>
            </w:r>
            <w:r w:rsidRPr="003E0A41">
              <w:rPr>
                <w:rFonts w:ascii="Gill Sans MT" w:hAnsi="Gill Sans MT"/>
                <w:sz w:val="22"/>
                <w:szCs w:val="22"/>
                <w:vertAlign w:val="superscript"/>
              </w:rPr>
              <w:footnoteReference w:id="7"/>
            </w:r>
            <w:r w:rsidRPr="003E0A41">
              <w:rPr>
                <w:rFonts w:ascii="Gill Sans MT" w:hAnsi="Gill Sans MT"/>
                <w:sz w:val="22"/>
                <w:szCs w:val="22"/>
              </w:rPr>
              <w:t xml:space="preserve"> the toll on household livelihoods</w:t>
            </w:r>
            <w:r w:rsidR="008A48D9" w:rsidRPr="003E0A41">
              <w:rPr>
                <w:rFonts w:ascii="Gill Sans MT" w:hAnsi="Gill Sans MT"/>
                <w:sz w:val="22"/>
                <w:szCs w:val="22"/>
              </w:rPr>
              <w:t xml:space="preserve"> was especially heavy as the EVD</w:t>
            </w:r>
            <w:r w:rsidRPr="003E0A41">
              <w:rPr>
                <w:rFonts w:ascii="Gill Sans MT" w:hAnsi="Gill Sans MT"/>
                <w:sz w:val="22"/>
                <w:szCs w:val="22"/>
              </w:rPr>
              <w:t xml:space="preserve"> epidemic began during the planting season and intensified throughout the typical crop maintenance and harvesting periods. In the worst-affected areas (Kailahun, Kenema, Kono, Tonkolili, Bombali and Port Loko districts), “Crisis” </w:t>
            </w:r>
            <w:r w:rsidRPr="003E0A41">
              <w:rPr>
                <w:rFonts w:ascii="Gill Sans MT" w:hAnsi="Gill Sans MT"/>
                <w:sz w:val="22"/>
                <w:szCs w:val="22"/>
                <w:vertAlign w:val="superscript"/>
              </w:rPr>
              <w:footnoteReference w:id="8"/>
            </w:r>
            <w:r w:rsidRPr="003E0A41">
              <w:rPr>
                <w:rFonts w:ascii="Gill Sans MT" w:hAnsi="Gill Sans MT"/>
                <w:sz w:val="22"/>
                <w:szCs w:val="22"/>
              </w:rPr>
              <w:t xml:space="preserve"> is expected for poor and very poor households by June 2015 whilst in other areas of Sierra Leone, “Stressed”</w:t>
            </w:r>
            <w:r w:rsidRPr="003E0A41">
              <w:rPr>
                <w:rFonts w:ascii="Gill Sans MT" w:hAnsi="Gill Sans MT"/>
                <w:sz w:val="22"/>
                <w:szCs w:val="22"/>
                <w:vertAlign w:val="superscript"/>
              </w:rPr>
              <w:footnoteReference w:id="9"/>
            </w:r>
            <w:r w:rsidRPr="003E0A41">
              <w:rPr>
                <w:rFonts w:ascii="Gill Sans MT" w:hAnsi="Gill Sans MT"/>
                <w:sz w:val="22"/>
                <w:szCs w:val="22"/>
              </w:rPr>
              <w:t xml:space="preserve"> levels of food insecurity are expected. Children told us they were keen to see support provided to their parents and families to restart their livelihoods– particularly agricultural activities – and to receive food assistance until agricultural products have been recovered. </w:t>
            </w:r>
          </w:p>
          <w:p w14:paraId="5578F3D6" w14:textId="77777777" w:rsidR="00F470F9" w:rsidRPr="003E0A41" w:rsidRDefault="00F470F9" w:rsidP="008F4469">
            <w:pPr>
              <w:jc w:val="both"/>
              <w:rPr>
                <w:rFonts w:ascii="Gill Sans MT" w:hAnsi="Gill Sans MT"/>
                <w:sz w:val="22"/>
                <w:szCs w:val="22"/>
              </w:rPr>
            </w:pPr>
          </w:p>
          <w:p w14:paraId="5578F3D7"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 xml:space="preserve">The CERA also showed that EVD has exacerbated the seasonal challenges regarding </w:t>
            </w:r>
            <w:r w:rsidR="008A48D9" w:rsidRPr="003E0A41">
              <w:rPr>
                <w:rFonts w:ascii="Gill Sans MT" w:hAnsi="Gill Sans MT"/>
                <w:sz w:val="22"/>
                <w:szCs w:val="22"/>
              </w:rPr>
              <w:t>water and sanitation (WASH)</w:t>
            </w:r>
            <w:r w:rsidRPr="003E0A41">
              <w:rPr>
                <w:rFonts w:ascii="Gill Sans MT" w:hAnsi="Gill Sans MT"/>
                <w:sz w:val="22"/>
                <w:szCs w:val="22"/>
              </w:rPr>
              <w:t xml:space="preserve"> for children. Children reported that they must travel further to collect water, risking abuse or violence along the way. Sanitation facilities were poor before Ebola and children reported public latrines being closed due to concern over Ebola transmission</w:t>
            </w:r>
            <w:r w:rsidR="007D71A9" w:rsidRPr="003E0A41">
              <w:rPr>
                <w:rFonts w:ascii="Gill Sans MT" w:hAnsi="Gill Sans MT"/>
                <w:sz w:val="22"/>
                <w:szCs w:val="22"/>
              </w:rPr>
              <w:t>, particularly in the urban setting</w:t>
            </w:r>
            <w:r w:rsidRPr="003E0A41">
              <w:rPr>
                <w:rFonts w:ascii="Gill Sans MT" w:hAnsi="Gill Sans MT"/>
                <w:sz w:val="22"/>
                <w:szCs w:val="22"/>
              </w:rPr>
              <w:t xml:space="preserve">. Children </w:t>
            </w:r>
            <w:r w:rsidR="007D71A9" w:rsidRPr="003E0A41">
              <w:rPr>
                <w:rFonts w:ascii="Gill Sans MT" w:hAnsi="Gill Sans MT"/>
                <w:sz w:val="22"/>
                <w:szCs w:val="22"/>
              </w:rPr>
              <w:t xml:space="preserve">have </w:t>
            </w:r>
            <w:r w:rsidRPr="003E0A41">
              <w:rPr>
                <w:rFonts w:ascii="Gill Sans MT" w:hAnsi="Gill Sans MT"/>
                <w:sz w:val="22"/>
                <w:szCs w:val="22"/>
              </w:rPr>
              <w:t xml:space="preserve">called for more wells, pumps and latrines to be installed in </w:t>
            </w:r>
            <w:r w:rsidR="007D71A9" w:rsidRPr="003E0A41">
              <w:rPr>
                <w:rFonts w:ascii="Gill Sans MT" w:hAnsi="Gill Sans MT"/>
                <w:sz w:val="22"/>
                <w:szCs w:val="22"/>
              </w:rPr>
              <w:t xml:space="preserve">their </w:t>
            </w:r>
            <w:r w:rsidRPr="003E0A41">
              <w:rPr>
                <w:rFonts w:ascii="Gill Sans MT" w:hAnsi="Gill Sans MT"/>
                <w:sz w:val="22"/>
                <w:szCs w:val="22"/>
              </w:rPr>
              <w:t xml:space="preserve">communities. They suggested parents and caregivers be better informed on the risks of children collecting water and of open defecation. </w:t>
            </w:r>
          </w:p>
          <w:p w14:paraId="5578F3D8" w14:textId="77777777" w:rsidR="00F470F9" w:rsidRPr="003E0A41" w:rsidRDefault="00F470F9" w:rsidP="008F4469">
            <w:pPr>
              <w:jc w:val="both"/>
              <w:rPr>
                <w:rFonts w:ascii="Gill Sans MT" w:hAnsi="Gill Sans MT"/>
                <w:sz w:val="22"/>
                <w:szCs w:val="22"/>
              </w:rPr>
            </w:pPr>
          </w:p>
          <w:p w14:paraId="5578F3D9" w14:textId="77777777" w:rsidR="00F470F9" w:rsidRPr="003E0A41" w:rsidRDefault="007D71A9" w:rsidP="008F4469">
            <w:pPr>
              <w:jc w:val="both"/>
              <w:rPr>
                <w:rFonts w:ascii="Gill Sans MT" w:hAnsi="Gill Sans MT"/>
                <w:sz w:val="22"/>
                <w:szCs w:val="22"/>
              </w:rPr>
            </w:pPr>
            <w:r w:rsidRPr="003E0A41">
              <w:rPr>
                <w:rFonts w:ascii="Gill Sans MT" w:hAnsi="Gill Sans MT"/>
                <w:sz w:val="22"/>
                <w:szCs w:val="22"/>
              </w:rPr>
              <w:t xml:space="preserve">The already weak </w:t>
            </w:r>
            <w:r w:rsidR="00F470F9" w:rsidRPr="003E0A41">
              <w:rPr>
                <w:rFonts w:ascii="Gill Sans MT" w:hAnsi="Gill Sans MT"/>
                <w:sz w:val="22"/>
                <w:szCs w:val="22"/>
              </w:rPr>
              <w:t>and inadequat</w:t>
            </w:r>
            <w:r w:rsidRPr="003E0A41">
              <w:rPr>
                <w:rFonts w:ascii="Gill Sans MT" w:hAnsi="Gill Sans MT"/>
                <w:sz w:val="22"/>
                <w:szCs w:val="22"/>
              </w:rPr>
              <w:t>e health system was</w:t>
            </w:r>
            <w:r w:rsidR="00F470F9" w:rsidRPr="003E0A41">
              <w:rPr>
                <w:rFonts w:ascii="Gill Sans MT" w:hAnsi="Gill Sans MT"/>
                <w:sz w:val="22"/>
                <w:szCs w:val="22"/>
              </w:rPr>
              <w:t xml:space="preserve"> hardest hit during the EVD outbreak, </w:t>
            </w:r>
            <w:r w:rsidRPr="003E0A41">
              <w:rPr>
                <w:rFonts w:ascii="Gill Sans MT" w:hAnsi="Gill Sans MT"/>
                <w:sz w:val="22"/>
                <w:szCs w:val="22"/>
              </w:rPr>
              <w:t>despite having</w:t>
            </w:r>
            <w:r w:rsidR="00F470F9" w:rsidRPr="003E0A41">
              <w:rPr>
                <w:rFonts w:ascii="Gill Sans MT" w:hAnsi="Gill Sans MT"/>
                <w:sz w:val="22"/>
                <w:szCs w:val="22"/>
              </w:rPr>
              <w:t xml:space="preserve"> the direct responsibility to </w:t>
            </w:r>
            <w:r w:rsidRPr="003E0A41">
              <w:rPr>
                <w:rFonts w:ascii="Gill Sans MT" w:hAnsi="Gill Sans MT"/>
                <w:sz w:val="22"/>
                <w:szCs w:val="22"/>
              </w:rPr>
              <w:t>respond to</w:t>
            </w:r>
            <w:r w:rsidR="00F470F9" w:rsidRPr="003E0A41">
              <w:rPr>
                <w:rFonts w:ascii="Gill Sans MT" w:hAnsi="Gill Sans MT"/>
                <w:sz w:val="22"/>
                <w:szCs w:val="22"/>
              </w:rPr>
              <w:t xml:space="preserve"> the outbreak. Losses of health workers who were infected </w:t>
            </w:r>
            <w:r w:rsidRPr="003E0A41">
              <w:rPr>
                <w:rFonts w:ascii="Gill Sans MT" w:hAnsi="Gill Sans MT"/>
                <w:sz w:val="22"/>
                <w:szCs w:val="22"/>
              </w:rPr>
              <w:t>with</w:t>
            </w:r>
            <w:r w:rsidR="00F470F9" w:rsidRPr="003E0A41">
              <w:rPr>
                <w:rFonts w:ascii="Gill Sans MT" w:hAnsi="Gill Sans MT"/>
                <w:sz w:val="22"/>
                <w:szCs w:val="22"/>
              </w:rPr>
              <w:t xml:space="preserve"> EVD have further aggravated the health worker shortage in the countr</w:t>
            </w:r>
            <w:r w:rsidRPr="003E0A41">
              <w:rPr>
                <w:rFonts w:ascii="Gill Sans MT" w:hAnsi="Gill Sans MT"/>
                <w:sz w:val="22"/>
                <w:szCs w:val="22"/>
              </w:rPr>
              <w:t xml:space="preserve">y and </w:t>
            </w:r>
            <w:r w:rsidR="00F470F9" w:rsidRPr="003E0A41">
              <w:rPr>
                <w:rFonts w:ascii="Gill Sans MT" w:hAnsi="Gill Sans MT"/>
                <w:sz w:val="22"/>
                <w:szCs w:val="22"/>
              </w:rPr>
              <w:t xml:space="preserve">Health services utilization is down </w:t>
            </w:r>
            <w:r w:rsidRPr="003E0A41">
              <w:rPr>
                <w:rFonts w:ascii="Gill Sans MT" w:hAnsi="Gill Sans MT"/>
                <w:sz w:val="22"/>
                <w:szCs w:val="22"/>
              </w:rPr>
              <w:t xml:space="preserve">nationally an average of </w:t>
            </w:r>
            <w:r w:rsidR="00F470F9" w:rsidRPr="003E0A41">
              <w:rPr>
                <w:rFonts w:ascii="Gill Sans MT" w:hAnsi="Gill Sans MT"/>
                <w:sz w:val="22"/>
                <w:szCs w:val="22"/>
              </w:rPr>
              <w:t>20-50% of pre-EVD. UNICEF has projected an increase in under</w:t>
            </w:r>
            <w:r w:rsidRPr="003E0A41">
              <w:rPr>
                <w:rFonts w:ascii="Gill Sans MT" w:hAnsi="Gill Sans MT"/>
                <w:sz w:val="22"/>
                <w:szCs w:val="22"/>
              </w:rPr>
              <w:t xml:space="preserve"> </w:t>
            </w:r>
            <w:r w:rsidR="00F470F9" w:rsidRPr="003E0A41">
              <w:rPr>
                <w:rFonts w:ascii="Gill Sans MT" w:hAnsi="Gill Sans MT"/>
                <w:sz w:val="22"/>
                <w:szCs w:val="22"/>
              </w:rPr>
              <w:t xml:space="preserve">five mortality by 20% - an additional 8,593 under five deaths including 2,554 newborns on the top of 39,204 under five deaths estimated annually prior to EVD outbreak. </w:t>
            </w:r>
          </w:p>
          <w:p w14:paraId="5578F3DA" w14:textId="77777777" w:rsidR="00F470F9" w:rsidRPr="003E0A41" w:rsidRDefault="00F470F9" w:rsidP="008F4469">
            <w:pPr>
              <w:jc w:val="both"/>
              <w:rPr>
                <w:rFonts w:ascii="Gill Sans MT" w:hAnsi="Gill Sans MT"/>
                <w:sz w:val="22"/>
                <w:szCs w:val="22"/>
              </w:rPr>
            </w:pPr>
          </w:p>
          <w:p w14:paraId="5578F3DB"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 xml:space="preserve">In addition, the devastating impacts on the survivors and affected individuals with complex medical and psychosocial problems have presented enormous challenges to the health system for the peri-post EVD recovery phase. The </w:t>
            </w:r>
            <w:r w:rsidR="007D71A9" w:rsidRPr="003E0A41">
              <w:rPr>
                <w:rFonts w:ascii="Gill Sans MT" w:hAnsi="Gill Sans MT"/>
                <w:sz w:val="22"/>
                <w:szCs w:val="22"/>
              </w:rPr>
              <w:t>Government of Sierra Leone (GoSL)</w:t>
            </w:r>
            <w:r w:rsidRPr="003E0A41">
              <w:rPr>
                <w:rFonts w:ascii="Gill Sans MT" w:hAnsi="Gill Sans MT"/>
                <w:sz w:val="22"/>
                <w:szCs w:val="22"/>
              </w:rPr>
              <w:t xml:space="preserve"> with support of its development partners has prepared recovery strategy focussing in four main pillars – health, education, social protection and private sector and includes the initial nine months of early recovery and the next three years of recovery phase. </w:t>
            </w:r>
          </w:p>
          <w:p w14:paraId="5578F3DC"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 xml:space="preserve">These social and psychosocial impacts on children are reflected in the CERA. Many children reported having lost family members or friends to Ebola, whilst others showed a deep fear of the disease. Psychosocial support was identified as a need, especially for orphaned children, those who had lost family members or were survivors. Some children were troubled by changes in cultural practices such greetings and burials and travel restrictions resulting in the separation of families and limited social interactions were also problematic. </w:t>
            </w:r>
          </w:p>
          <w:p w14:paraId="5578F3DD" w14:textId="77777777" w:rsidR="00F470F9" w:rsidRPr="003E0A41" w:rsidRDefault="00F470F9" w:rsidP="008F4469">
            <w:pPr>
              <w:jc w:val="both"/>
              <w:rPr>
                <w:rFonts w:ascii="Gill Sans MT" w:hAnsi="Gill Sans MT"/>
                <w:sz w:val="22"/>
                <w:szCs w:val="22"/>
              </w:rPr>
            </w:pPr>
          </w:p>
          <w:p w14:paraId="5578F3DE"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 xml:space="preserve">Children identified lack of access to functional health care as a primary concern. They recounted how many healthcare workers had fled for fear of contracting Ebola, which has left many communities without any primary health care services. Some children felt that scarce health resources were being directed towards Ebola at the expense of other conditions and it is the case that routine immunisation and other disease control programmes aiming at decreasing the incidence of measles and malaria have been interrupted by Ebola. Children called for improved health facilities and services, particularly primary care in rural areas. </w:t>
            </w:r>
          </w:p>
          <w:p w14:paraId="5578F3DF" w14:textId="77777777" w:rsidR="00F470F9" w:rsidRPr="003E0A41" w:rsidRDefault="00F470F9" w:rsidP="008F4469">
            <w:pPr>
              <w:jc w:val="both"/>
              <w:rPr>
                <w:rFonts w:ascii="Gill Sans MT" w:hAnsi="Gill Sans MT"/>
                <w:sz w:val="22"/>
                <w:szCs w:val="22"/>
              </w:rPr>
            </w:pPr>
          </w:p>
          <w:p w14:paraId="5578F3E0"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 xml:space="preserve">For almost all the participating children, their involvement in the CERA was the first time they have been consulted about their needs or suggested solutions of children in their communities. Most children said that they were excluded from community decision-making, but wished that was not the case.  They emphasised that they have ideas they that could contribute positively to society. </w:t>
            </w:r>
          </w:p>
        </w:tc>
      </w:tr>
    </w:tbl>
    <w:p w14:paraId="5578F3E2" w14:textId="77777777" w:rsidR="00F470F9" w:rsidRPr="003E0A41" w:rsidRDefault="00F470F9" w:rsidP="008F4469">
      <w:pPr>
        <w:jc w:val="both"/>
        <w:rPr>
          <w:rFonts w:ascii="Gill Sans MT" w:hAnsi="Gill Sans MT"/>
          <w:sz w:val="22"/>
          <w:szCs w:val="22"/>
        </w:rPr>
      </w:pPr>
    </w:p>
    <w:p w14:paraId="5578F3E3" w14:textId="77777777" w:rsidR="00F470F9" w:rsidRPr="003E0A41" w:rsidRDefault="00F470F9" w:rsidP="008F4469">
      <w:pPr>
        <w:jc w:val="both"/>
        <w:rPr>
          <w:rFonts w:ascii="Gill Sans MT" w:hAnsi="Gill Sans MT"/>
          <w:sz w:val="22"/>
          <w:szCs w:val="22"/>
        </w:rPr>
      </w:pPr>
      <w:r w:rsidRPr="003E0A41">
        <w:rPr>
          <w:rFonts w:ascii="Gill Sans MT" w:hAnsi="Gill Sans MT"/>
          <w:b/>
          <w:color w:val="FF0000"/>
          <w:sz w:val="22"/>
          <w:szCs w:val="22"/>
        </w:rPr>
        <w:t>Lessons learned from previous strategy (internal)</w:t>
      </w:r>
    </w:p>
    <w:tbl>
      <w:tblPr>
        <w:tblW w:w="9049" w:type="dxa"/>
        <w:tblBorders>
          <w:top w:val="single" w:sz="18" w:space="0" w:color="FF0000"/>
          <w:left w:val="single" w:sz="18" w:space="0" w:color="FF0000"/>
          <w:bottom w:val="single" w:sz="18" w:space="0" w:color="FF0000"/>
          <w:right w:val="single" w:sz="18" w:space="0" w:color="FF0000"/>
          <w:insideH w:val="dotted" w:sz="4" w:space="0" w:color="auto"/>
          <w:insideV w:val="dotted" w:sz="4" w:space="0" w:color="auto"/>
        </w:tblBorders>
        <w:tblCellMar>
          <w:left w:w="0" w:type="dxa"/>
          <w:right w:w="0" w:type="dxa"/>
        </w:tblCellMar>
        <w:tblLook w:val="04A0" w:firstRow="1" w:lastRow="0" w:firstColumn="1" w:lastColumn="0" w:noHBand="0" w:noVBand="1"/>
      </w:tblPr>
      <w:tblGrid>
        <w:gridCol w:w="9049"/>
      </w:tblGrid>
      <w:tr w:rsidR="00F470F9" w:rsidRPr="003E0A41" w14:paraId="5578F3FB" w14:textId="77777777" w:rsidTr="00F470F9">
        <w:tc>
          <w:tcPr>
            <w:tcW w:w="9049" w:type="dxa"/>
            <w:tcMar>
              <w:top w:w="0" w:type="dxa"/>
              <w:left w:w="108" w:type="dxa"/>
              <w:bottom w:w="0" w:type="dxa"/>
              <w:right w:w="108" w:type="dxa"/>
            </w:tcMar>
          </w:tcPr>
          <w:p w14:paraId="5578F3E4"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The current Save the Children (SC) Country Strategic Plan (CSP) runs from 2012-2014, with a one year extension document for 2015. During the last three+ years the country office programmes have moved to a more holistic approach aiming to provide core activities from each thematic area to our communities</w:t>
            </w:r>
            <w:r w:rsidR="009D7BF6">
              <w:rPr>
                <w:rFonts w:ascii="Gill Sans MT" w:hAnsi="Gill Sans MT"/>
                <w:sz w:val="22"/>
                <w:szCs w:val="22"/>
              </w:rPr>
              <w:t xml:space="preserve"> resulting better quality services for children</w:t>
            </w:r>
            <w:r w:rsidRPr="003E0A41">
              <w:rPr>
                <w:rFonts w:ascii="Gill Sans MT" w:hAnsi="Gill Sans MT"/>
                <w:sz w:val="22"/>
                <w:szCs w:val="22"/>
              </w:rPr>
              <w:t xml:space="preserve">. This is particularly evident in Freetown where our six original City Sections have this integration. As part of the CSP 2015 extension, we asked children what the key successes in their communities were.  They told us of now having CWCs, Gender Based Violence (GBV) focal persons, CHWs, Community Fields, Children Clubs (CCs), Health Centres, Police posts, water taps, schools, Child Advocacy Networks, toilets, life skills sessions and SMCs.  </w:t>
            </w:r>
          </w:p>
          <w:p w14:paraId="5578F3E5" w14:textId="77777777" w:rsidR="00F470F9" w:rsidRPr="003E0A41" w:rsidRDefault="00F470F9" w:rsidP="008F4469">
            <w:pPr>
              <w:jc w:val="both"/>
              <w:rPr>
                <w:rFonts w:ascii="Gill Sans MT" w:hAnsi="Gill Sans MT"/>
                <w:sz w:val="22"/>
                <w:szCs w:val="22"/>
              </w:rPr>
            </w:pPr>
          </w:p>
          <w:p w14:paraId="5578F3E6" w14:textId="77777777" w:rsidR="00F470F9" w:rsidRPr="003E0A41" w:rsidRDefault="00F470F9" w:rsidP="008F4469">
            <w:pPr>
              <w:jc w:val="both"/>
              <w:rPr>
                <w:rFonts w:ascii="Gill Sans MT" w:hAnsi="Gill Sans MT"/>
                <w:i/>
                <w:sz w:val="22"/>
                <w:szCs w:val="22"/>
              </w:rPr>
            </w:pPr>
            <w:r w:rsidRPr="003E0A41">
              <w:rPr>
                <w:rFonts w:ascii="Gill Sans MT" w:hAnsi="Gill Sans MT"/>
                <w:i/>
                <w:sz w:val="22"/>
                <w:szCs w:val="22"/>
              </w:rPr>
              <w:t>“Aunty Isatu is the GBV focal person, she said we should prevent ourselves from early pregnancy”; 15 year old girl</w:t>
            </w:r>
          </w:p>
          <w:p w14:paraId="5578F3E7" w14:textId="77777777" w:rsidR="00F470F9" w:rsidRPr="003E0A41" w:rsidRDefault="00F470F9" w:rsidP="008F4469">
            <w:pPr>
              <w:jc w:val="both"/>
              <w:rPr>
                <w:rFonts w:ascii="Gill Sans MT" w:hAnsi="Gill Sans MT"/>
                <w:i/>
                <w:sz w:val="22"/>
                <w:szCs w:val="22"/>
              </w:rPr>
            </w:pPr>
            <w:r w:rsidRPr="003E0A41">
              <w:rPr>
                <w:rFonts w:ascii="Gill Sans MT" w:hAnsi="Gill Sans MT"/>
                <w:i/>
                <w:sz w:val="22"/>
                <w:szCs w:val="22"/>
              </w:rPr>
              <w:t>“The Children’s Club that I am a member of has help me to know my right as girl”; 14 year old girl</w:t>
            </w:r>
          </w:p>
          <w:p w14:paraId="5578F3E8" w14:textId="77777777" w:rsidR="00F470F9" w:rsidRPr="003E0A41" w:rsidRDefault="00F470F9" w:rsidP="008F4469">
            <w:pPr>
              <w:jc w:val="both"/>
              <w:rPr>
                <w:rFonts w:ascii="Gill Sans MT" w:hAnsi="Gill Sans MT"/>
                <w:i/>
                <w:sz w:val="22"/>
                <w:szCs w:val="22"/>
              </w:rPr>
            </w:pPr>
            <w:r w:rsidRPr="003E0A41">
              <w:rPr>
                <w:rFonts w:ascii="Gill Sans MT" w:hAnsi="Gill Sans MT"/>
                <w:i/>
                <w:sz w:val="22"/>
                <w:szCs w:val="22"/>
              </w:rPr>
              <w:t>“With the support of Save the Children in our community we now know some of our rights and responsibility”; 15 year old boy</w:t>
            </w:r>
          </w:p>
          <w:p w14:paraId="5578F3E9" w14:textId="77777777" w:rsidR="00F470F9" w:rsidRPr="003E0A41" w:rsidRDefault="00F470F9" w:rsidP="008F4469">
            <w:pPr>
              <w:jc w:val="both"/>
              <w:rPr>
                <w:rFonts w:ascii="Gill Sans MT" w:hAnsi="Gill Sans MT"/>
                <w:sz w:val="22"/>
                <w:szCs w:val="22"/>
              </w:rPr>
            </w:pPr>
          </w:p>
          <w:p w14:paraId="5578F3EA"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While Save the Children has invested in supporting CP systems at national, district, and community level, more efforts need to focus on the linkages between these three levels and their sustainability within the existing legal and policy framework.  While considerable progress has been made in adopting legislation and policies protecting the rights of children in Sierra Leone, the majority of these laws and policies are rarely felt at the community level, where traditional laws and practices generally guide most practices and treatment of children. This includes the continued implementation of harmful cultural practices, such as female genital mutilation (FGM) and early marriage, as well as commonly held definitions and practices around ‘child discipline’ and physically harmful punishment in both households and schools. It also includes changing reporting and response p</w:t>
            </w:r>
            <w:r w:rsidR="007D71A9" w:rsidRPr="003E0A41">
              <w:rPr>
                <w:rFonts w:ascii="Gill Sans MT" w:hAnsi="Gill Sans MT"/>
                <w:sz w:val="22"/>
                <w:szCs w:val="22"/>
              </w:rPr>
              <w:t>ractices around violence that are</w:t>
            </w:r>
            <w:r w:rsidRPr="003E0A41">
              <w:rPr>
                <w:rFonts w:ascii="Gill Sans MT" w:hAnsi="Gill Sans MT"/>
                <w:sz w:val="22"/>
                <w:szCs w:val="22"/>
              </w:rPr>
              <w:t xml:space="preserve"> considered unacceptable but rarely discussed or reported (such as sexual abuse). As a high risk aspect to our operations, Child Safeguarding mainstreaming processes are in early development. The reporting rate has seen an increase with the addition of a full time staff member and promoted</w:t>
            </w:r>
            <w:r w:rsidR="007D71A9" w:rsidRPr="003E0A41">
              <w:rPr>
                <w:rFonts w:ascii="Gill Sans MT" w:hAnsi="Gill Sans MT"/>
                <w:sz w:val="22"/>
                <w:szCs w:val="22"/>
              </w:rPr>
              <w:t xml:space="preserve"> internal SC</w:t>
            </w:r>
            <w:r w:rsidRPr="003E0A41">
              <w:rPr>
                <w:rFonts w:ascii="Gill Sans MT" w:hAnsi="Gill Sans MT"/>
                <w:sz w:val="22"/>
                <w:szCs w:val="22"/>
              </w:rPr>
              <w:t xml:space="preserve"> reporting system, although data analysis of these cases needs to be funnelled into programme research.</w:t>
            </w:r>
          </w:p>
          <w:p w14:paraId="5578F3EB" w14:textId="77777777" w:rsidR="00F470F9" w:rsidRPr="003E0A41" w:rsidRDefault="00F470F9" w:rsidP="008F4469">
            <w:pPr>
              <w:jc w:val="both"/>
              <w:rPr>
                <w:rFonts w:ascii="Gill Sans MT" w:hAnsi="Gill Sans MT"/>
                <w:sz w:val="22"/>
                <w:szCs w:val="22"/>
              </w:rPr>
            </w:pPr>
          </w:p>
          <w:p w14:paraId="5578F3EC"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Changing attitudes and behaviours around definitions of violence and abuse towards children will require changing deeply held socio-cultural beliefs around child discipline and adult-child relationships; this requires more engagement with traditional and cultural leaders, while continuing to support enforcement of existing laws and policies at the national level. This will also require more creative approaches to advocate for duty bearers to uphold children’s rights using language and approaches that are meaningful to them, and not seen as thos</w:t>
            </w:r>
            <w:r w:rsidR="007D71A9" w:rsidRPr="003E0A41">
              <w:rPr>
                <w:rFonts w:ascii="Gill Sans MT" w:hAnsi="Gill Sans MT"/>
                <w:sz w:val="22"/>
                <w:szCs w:val="22"/>
              </w:rPr>
              <w:t>e that are externally imposed</w:t>
            </w:r>
            <w:r w:rsidRPr="003E0A41">
              <w:rPr>
                <w:rFonts w:ascii="Gill Sans MT" w:hAnsi="Gill Sans MT"/>
                <w:sz w:val="22"/>
                <w:szCs w:val="22"/>
              </w:rPr>
              <w:t xml:space="preserve"> </w:t>
            </w:r>
            <w:r w:rsidR="007D71A9" w:rsidRPr="003E0A41">
              <w:rPr>
                <w:rFonts w:ascii="Gill Sans MT" w:hAnsi="Gill Sans MT"/>
                <w:sz w:val="22"/>
                <w:szCs w:val="22"/>
              </w:rPr>
              <w:t>internationally</w:t>
            </w:r>
            <w:r w:rsidRPr="003E0A41">
              <w:rPr>
                <w:rFonts w:ascii="Gill Sans MT" w:hAnsi="Gill Sans MT"/>
                <w:sz w:val="22"/>
                <w:szCs w:val="22"/>
              </w:rPr>
              <w:t xml:space="preserve"> and therefore ‘irrelevant to the Sierra Leone context’.  Child Safeguarding systems need to be local</w:t>
            </w:r>
            <w:r w:rsidR="007D71A9" w:rsidRPr="003E0A41">
              <w:rPr>
                <w:rFonts w:ascii="Gill Sans MT" w:hAnsi="Gill Sans MT"/>
                <w:sz w:val="22"/>
                <w:szCs w:val="22"/>
              </w:rPr>
              <w:t>ly orientated and adapted to partner</w:t>
            </w:r>
            <w:r w:rsidRPr="003E0A41">
              <w:rPr>
                <w:rFonts w:ascii="Gill Sans MT" w:hAnsi="Gill Sans MT"/>
                <w:sz w:val="22"/>
                <w:szCs w:val="22"/>
              </w:rPr>
              <w:t xml:space="preserve"> national organisations. </w:t>
            </w:r>
          </w:p>
          <w:p w14:paraId="5578F3ED" w14:textId="77777777" w:rsidR="00F470F9" w:rsidRPr="003E0A41" w:rsidRDefault="00F470F9" w:rsidP="008F4469">
            <w:pPr>
              <w:jc w:val="both"/>
              <w:rPr>
                <w:rFonts w:ascii="Gill Sans MT" w:hAnsi="Gill Sans MT"/>
                <w:sz w:val="22"/>
                <w:szCs w:val="22"/>
              </w:rPr>
            </w:pPr>
          </w:p>
          <w:p w14:paraId="5578F3EE"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 xml:space="preserve">The previous strategy period 2012-15 provided </w:t>
            </w:r>
            <w:r w:rsidR="007D71A9" w:rsidRPr="003E0A41">
              <w:rPr>
                <w:rFonts w:ascii="Gill Sans MT" w:hAnsi="Gill Sans MT"/>
                <w:sz w:val="22"/>
                <w:szCs w:val="22"/>
              </w:rPr>
              <w:t>SC</w:t>
            </w:r>
            <w:r w:rsidRPr="003E0A41">
              <w:rPr>
                <w:rFonts w:ascii="Gill Sans MT" w:hAnsi="Gill Sans MT"/>
                <w:sz w:val="22"/>
                <w:szCs w:val="22"/>
              </w:rPr>
              <w:t xml:space="preserve"> real oppo</w:t>
            </w:r>
            <w:r w:rsidR="007D71A9" w:rsidRPr="003E0A41">
              <w:rPr>
                <w:rFonts w:ascii="Gill Sans MT" w:hAnsi="Gill Sans MT"/>
                <w:sz w:val="22"/>
                <w:szCs w:val="22"/>
              </w:rPr>
              <w:t>rtunities to test and prove our full spectrum programming. SC had</w:t>
            </w:r>
            <w:r w:rsidRPr="003E0A41">
              <w:rPr>
                <w:rFonts w:ascii="Gill Sans MT" w:hAnsi="Gill Sans MT"/>
                <w:sz w:val="22"/>
                <w:szCs w:val="22"/>
              </w:rPr>
              <w:t xml:space="preserve"> made a remarkable progress in consolidating the past gains and taking a new height of achievements in relation to improving access and utilization of quality MNCH services in the remote districts of Kailahun and Pujehun and urban slums of s</w:t>
            </w:r>
            <w:r w:rsidR="007D71A9" w:rsidRPr="003E0A41">
              <w:rPr>
                <w:rFonts w:ascii="Gill Sans MT" w:hAnsi="Gill Sans MT"/>
                <w:sz w:val="22"/>
                <w:szCs w:val="22"/>
              </w:rPr>
              <w:t>ix City Sections in Freetown. SC</w:t>
            </w:r>
            <w:r w:rsidRPr="003E0A41">
              <w:rPr>
                <w:rFonts w:ascii="Gill Sans MT" w:hAnsi="Gill Sans MT"/>
                <w:sz w:val="22"/>
                <w:szCs w:val="22"/>
              </w:rPr>
              <w:t xml:space="preserve"> also </w:t>
            </w:r>
            <w:r w:rsidR="007D71A9" w:rsidRPr="003E0A41">
              <w:rPr>
                <w:rFonts w:ascii="Gill Sans MT" w:hAnsi="Gill Sans MT"/>
                <w:sz w:val="22"/>
                <w:szCs w:val="22"/>
              </w:rPr>
              <w:t>responded</w:t>
            </w:r>
            <w:r w:rsidRPr="003E0A41">
              <w:rPr>
                <w:rFonts w:ascii="Gill Sans MT" w:hAnsi="Gill Sans MT"/>
                <w:sz w:val="22"/>
                <w:szCs w:val="22"/>
              </w:rPr>
              <w:t xml:space="preserve"> to </w:t>
            </w:r>
            <w:r w:rsidR="007D71A9" w:rsidRPr="003E0A41">
              <w:rPr>
                <w:rFonts w:ascii="Gill Sans MT" w:hAnsi="Gill Sans MT"/>
                <w:sz w:val="22"/>
                <w:szCs w:val="22"/>
              </w:rPr>
              <w:t xml:space="preserve">the </w:t>
            </w:r>
            <w:r w:rsidRPr="003E0A41">
              <w:rPr>
                <w:rFonts w:ascii="Gill Sans MT" w:hAnsi="Gill Sans MT"/>
                <w:sz w:val="22"/>
                <w:szCs w:val="22"/>
              </w:rPr>
              <w:t>widespr</w:t>
            </w:r>
            <w:r w:rsidR="007D71A9" w:rsidRPr="003E0A41">
              <w:rPr>
                <w:rFonts w:ascii="Gill Sans MT" w:hAnsi="Gill Sans MT"/>
                <w:sz w:val="22"/>
                <w:szCs w:val="22"/>
              </w:rPr>
              <w:t>ead cholera epidemic in 2012 as well as the</w:t>
            </w:r>
            <w:r w:rsidRPr="003E0A41">
              <w:rPr>
                <w:rFonts w:ascii="Gill Sans MT" w:hAnsi="Gill Sans MT"/>
                <w:sz w:val="22"/>
                <w:szCs w:val="22"/>
              </w:rPr>
              <w:t xml:space="preserve"> devastating outbreak of EVD in 2014-15. </w:t>
            </w:r>
            <w:r w:rsidR="007D71A9" w:rsidRPr="003E0A41">
              <w:rPr>
                <w:rFonts w:ascii="Gill Sans MT" w:hAnsi="Gill Sans MT"/>
                <w:sz w:val="22"/>
                <w:szCs w:val="22"/>
              </w:rPr>
              <w:t>Our focus Districts have seen improved</w:t>
            </w:r>
            <w:r w:rsidRPr="003E0A41">
              <w:rPr>
                <w:rFonts w:ascii="Gill Sans MT" w:hAnsi="Gill Sans MT"/>
                <w:sz w:val="22"/>
                <w:szCs w:val="22"/>
              </w:rPr>
              <w:t xml:space="preserve"> coverage rates for many key child</w:t>
            </w:r>
            <w:r w:rsidR="007D71A9" w:rsidRPr="003E0A41">
              <w:rPr>
                <w:rFonts w:ascii="Gill Sans MT" w:hAnsi="Gill Sans MT"/>
                <w:sz w:val="22"/>
                <w:szCs w:val="22"/>
              </w:rPr>
              <w:t xml:space="preserve"> survival interventions to </w:t>
            </w:r>
            <w:r w:rsidRPr="003E0A41">
              <w:rPr>
                <w:rFonts w:ascii="Gill Sans MT" w:hAnsi="Gill Sans MT"/>
                <w:sz w:val="22"/>
                <w:szCs w:val="22"/>
              </w:rPr>
              <w:t xml:space="preserve">higher than the national level – FP use rate 21% compared to 16% national, neonatal TT protection 98%, 86% deliveries assisted by skilled providers compared to 60% national, PNC visit 87% when it is 57% for the country, DPT3 coverage 89% and measles vaccination coverage 91% while the coverage at national level is still under 80%. </w:t>
            </w:r>
          </w:p>
          <w:p w14:paraId="5578F3EF" w14:textId="77777777" w:rsidR="00F470F9" w:rsidRPr="003E0A41" w:rsidRDefault="00F470F9" w:rsidP="008F4469">
            <w:pPr>
              <w:jc w:val="both"/>
              <w:rPr>
                <w:rFonts w:ascii="Gill Sans MT" w:hAnsi="Gill Sans MT"/>
                <w:sz w:val="22"/>
                <w:szCs w:val="22"/>
              </w:rPr>
            </w:pPr>
          </w:p>
          <w:p w14:paraId="5578F3F0" w14:textId="77777777" w:rsidR="00F470F9" w:rsidRPr="003E0A41" w:rsidRDefault="00876712" w:rsidP="008F4469">
            <w:pPr>
              <w:jc w:val="both"/>
              <w:rPr>
                <w:rFonts w:ascii="Gill Sans MT" w:hAnsi="Gill Sans MT"/>
                <w:sz w:val="22"/>
                <w:szCs w:val="22"/>
              </w:rPr>
            </w:pPr>
            <w:r w:rsidRPr="003E0A41">
              <w:rPr>
                <w:rFonts w:ascii="Gill Sans MT" w:hAnsi="Gill Sans MT"/>
                <w:sz w:val="22"/>
                <w:szCs w:val="22"/>
              </w:rPr>
              <w:t>S</w:t>
            </w:r>
            <w:r w:rsidR="00F470F9" w:rsidRPr="003E0A41">
              <w:rPr>
                <w:rFonts w:ascii="Gill Sans MT" w:hAnsi="Gill Sans MT"/>
                <w:sz w:val="22"/>
                <w:szCs w:val="22"/>
              </w:rPr>
              <w:t>C</w:t>
            </w:r>
            <w:r w:rsidRPr="003E0A41">
              <w:rPr>
                <w:rFonts w:ascii="Gill Sans MT" w:hAnsi="Gill Sans MT"/>
                <w:sz w:val="22"/>
                <w:szCs w:val="22"/>
              </w:rPr>
              <w:t xml:space="preserve"> works through a c</w:t>
            </w:r>
            <w:r w:rsidR="00F470F9" w:rsidRPr="003E0A41">
              <w:rPr>
                <w:rFonts w:ascii="Gill Sans MT" w:hAnsi="Gill Sans MT"/>
                <w:sz w:val="22"/>
                <w:szCs w:val="22"/>
              </w:rPr>
              <w:t>ombination of collaborative work with D</w:t>
            </w:r>
            <w:r w:rsidRPr="003E0A41">
              <w:rPr>
                <w:rFonts w:ascii="Gill Sans MT" w:hAnsi="Gill Sans MT"/>
                <w:sz w:val="22"/>
                <w:szCs w:val="22"/>
              </w:rPr>
              <w:t xml:space="preserve">istrict </w:t>
            </w:r>
            <w:r w:rsidR="00F470F9" w:rsidRPr="003E0A41">
              <w:rPr>
                <w:rFonts w:ascii="Gill Sans MT" w:hAnsi="Gill Sans MT"/>
                <w:sz w:val="22"/>
                <w:szCs w:val="22"/>
              </w:rPr>
              <w:t>H</w:t>
            </w:r>
            <w:r w:rsidRPr="003E0A41">
              <w:rPr>
                <w:rFonts w:ascii="Gill Sans MT" w:hAnsi="Gill Sans MT"/>
                <w:sz w:val="22"/>
                <w:szCs w:val="22"/>
              </w:rPr>
              <w:t xml:space="preserve">ealth </w:t>
            </w:r>
            <w:r w:rsidR="00F470F9" w:rsidRPr="003E0A41">
              <w:rPr>
                <w:rFonts w:ascii="Gill Sans MT" w:hAnsi="Gill Sans MT"/>
                <w:sz w:val="22"/>
                <w:szCs w:val="22"/>
              </w:rPr>
              <w:t>M</w:t>
            </w:r>
            <w:r w:rsidRPr="003E0A41">
              <w:rPr>
                <w:rFonts w:ascii="Gill Sans MT" w:hAnsi="Gill Sans MT"/>
                <w:sz w:val="22"/>
                <w:szCs w:val="22"/>
              </w:rPr>
              <w:t xml:space="preserve">anagement </w:t>
            </w:r>
            <w:r w:rsidR="00F470F9" w:rsidRPr="003E0A41">
              <w:rPr>
                <w:rFonts w:ascii="Gill Sans MT" w:hAnsi="Gill Sans MT"/>
                <w:sz w:val="22"/>
                <w:szCs w:val="22"/>
              </w:rPr>
              <w:t>T</w:t>
            </w:r>
            <w:r w:rsidRPr="003E0A41">
              <w:rPr>
                <w:rFonts w:ascii="Gill Sans MT" w:hAnsi="Gill Sans MT"/>
                <w:sz w:val="22"/>
                <w:szCs w:val="22"/>
              </w:rPr>
              <w:t>eam (DHMT)</w:t>
            </w:r>
            <w:r w:rsidR="00F470F9" w:rsidRPr="003E0A41">
              <w:rPr>
                <w:rFonts w:ascii="Gill Sans MT" w:hAnsi="Gill Sans MT"/>
                <w:sz w:val="22"/>
                <w:szCs w:val="22"/>
              </w:rPr>
              <w:t xml:space="preserve"> and District Councils for building their capacity in planning and budgeting and management of district health system and comprehensive support to the health facilities</w:t>
            </w:r>
            <w:r w:rsidRPr="003E0A41">
              <w:rPr>
                <w:rFonts w:ascii="Gill Sans MT" w:hAnsi="Gill Sans MT"/>
                <w:sz w:val="22"/>
                <w:szCs w:val="22"/>
              </w:rPr>
              <w:t>. S</w:t>
            </w:r>
            <w:r w:rsidR="00F470F9" w:rsidRPr="003E0A41">
              <w:rPr>
                <w:rFonts w:ascii="Gill Sans MT" w:hAnsi="Gill Sans MT"/>
                <w:sz w:val="22"/>
                <w:szCs w:val="22"/>
              </w:rPr>
              <w:t>ustained advocacy with CSO partners for improving health financing, human resource for health, medical supplies and monitoring has made a substantial improvement in the availability and quality of MNCH services</w:t>
            </w:r>
            <w:r w:rsidRPr="003E0A41">
              <w:rPr>
                <w:rFonts w:ascii="Gill Sans MT" w:hAnsi="Gill Sans MT"/>
                <w:sz w:val="22"/>
                <w:szCs w:val="22"/>
              </w:rPr>
              <w:t xml:space="preserve"> and implementation of Free Health Care Initiatives</w:t>
            </w:r>
            <w:r w:rsidR="00F470F9" w:rsidRPr="003E0A41">
              <w:rPr>
                <w:rFonts w:ascii="Gill Sans MT" w:hAnsi="Gill Sans MT"/>
                <w:sz w:val="22"/>
                <w:szCs w:val="22"/>
              </w:rPr>
              <w:t xml:space="preserve">. </w:t>
            </w:r>
            <w:r w:rsidRPr="003E0A41">
              <w:rPr>
                <w:rFonts w:ascii="Gill Sans MT" w:hAnsi="Gill Sans MT"/>
                <w:sz w:val="22"/>
                <w:szCs w:val="22"/>
              </w:rPr>
              <w:t>Work</w:t>
            </w:r>
            <w:r w:rsidR="00F470F9" w:rsidRPr="003E0A41">
              <w:rPr>
                <w:rFonts w:ascii="Gill Sans MT" w:hAnsi="Gill Sans MT"/>
                <w:sz w:val="22"/>
                <w:szCs w:val="22"/>
              </w:rPr>
              <w:t xml:space="preserve"> with communities </w:t>
            </w:r>
            <w:r w:rsidRPr="003E0A41">
              <w:rPr>
                <w:rFonts w:ascii="Gill Sans MT" w:hAnsi="Gill Sans MT"/>
                <w:sz w:val="22"/>
                <w:szCs w:val="22"/>
              </w:rPr>
              <w:t xml:space="preserve">to </w:t>
            </w:r>
            <w:r w:rsidR="00F470F9" w:rsidRPr="003E0A41">
              <w:rPr>
                <w:rFonts w:ascii="Gill Sans MT" w:hAnsi="Gill Sans MT"/>
                <w:sz w:val="22"/>
                <w:szCs w:val="22"/>
              </w:rPr>
              <w:t>expan</w:t>
            </w:r>
            <w:r w:rsidRPr="003E0A41">
              <w:rPr>
                <w:rFonts w:ascii="Gill Sans MT" w:hAnsi="Gill Sans MT"/>
                <w:sz w:val="22"/>
                <w:szCs w:val="22"/>
              </w:rPr>
              <w:t>d</w:t>
            </w:r>
            <w:r w:rsidR="00F470F9" w:rsidRPr="003E0A41">
              <w:rPr>
                <w:rFonts w:ascii="Gill Sans MT" w:hAnsi="Gill Sans MT"/>
                <w:sz w:val="22"/>
                <w:szCs w:val="22"/>
              </w:rPr>
              <w:t xml:space="preserve"> the co</w:t>
            </w:r>
            <w:r w:rsidR="007D71A9" w:rsidRPr="003E0A41">
              <w:rPr>
                <w:rFonts w:ascii="Gill Sans MT" w:hAnsi="Gill Sans MT"/>
                <w:sz w:val="22"/>
                <w:szCs w:val="22"/>
              </w:rPr>
              <w:t>mmunity-based Integrated Community Case Management (ICCM)</w:t>
            </w:r>
            <w:r w:rsidR="00F470F9" w:rsidRPr="003E0A41">
              <w:rPr>
                <w:rFonts w:ascii="Gill Sans MT" w:hAnsi="Gill Sans MT"/>
                <w:sz w:val="22"/>
                <w:szCs w:val="22"/>
              </w:rPr>
              <w:t xml:space="preserve"> in Pujehun and Kailahun and health </w:t>
            </w:r>
            <w:r w:rsidRPr="003E0A41">
              <w:rPr>
                <w:rFonts w:ascii="Gill Sans MT" w:hAnsi="Gill Sans MT"/>
                <w:sz w:val="22"/>
                <w:szCs w:val="22"/>
              </w:rPr>
              <w:t>facilities increased the demand</w:t>
            </w:r>
            <w:r w:rsidR="00F470F9" w:rsidRPr="003E0A41">
              <w:rPr>
                <w:rFonts w:ascii="Gill Sans MT" w:hAnsi="Gill Sans MT"/>
                <w:sz w:val="22"/>
                <w:szCs w:val="22"/>
              </w:rPr>
              <w:t xml:space="preserve"> and utilization of the services. Working with the Freetown WASH Consortium partners, Freetown City Council and beneficiary community structures, we have also been able to improve access to basic WASH facilities in Freetown. Our work with adolescents has improved adolescents knowledge and skills on matters related to their </w:t>
            </w:r>
            <w:r w:rsidR="005F74B3" w:rsidRPr="003E0A41">
              <w:rPr>
                <w:rFonts w:ascii="Gill Sans MT" w:hAnsi="Gill Sans MT"/>
                <w:sz w:val="22"/>
                <w:szCs w:val="22"/>
              </w:rPr>
              <w:t>sexual and reproductive skills.</w:t>
            </w:r>
            <w:r w:rsidR="00F470F9" w:rsidRPr="003E0A41">
              <w:rPr>
                <w:rFonts w:ascii="Gill Sans MT" w:hAnsi="Gill Sans MT"/>
                <w:sz w:val="22"/>
                <w:szCs w:val="22"/>
              </w:rPr>
              <w:t xml:space="preserve"> </w:t>
            </w:r>
            <w:r w:rsidR="005F74B3" w:rsidRPr="003E0A41">
              <w:rPr>
                <w:rFonts w:ascii="Gill Sans MT" w:hAnsi="Gill Sans MT"/>
                <w:sz w:val="22"/>
                <w:szCs w:val="22"/>
              </w:rPr>
              <w:t>SC is a key member of the Ebola Response Consortium (ERC) established in Sept 2014 to provide national coverage of Infection Prevention Control in Health facilities.</w:t>
            </w:r>
          </w:p>
          <w:p w14:paraId="5578F3F1" w14:textId="77777777" w:rsidR="00F470F9" w:rsidRPr="003E0A41" w:rsidRDefault="00F470F9" w:rsidP="008F4469">
            <w:pPr>
              <w:jc w:val="both"/>
              <w:rPr>
                <w:rFonts w:ascii="Gill Sans MT" w:hAnsi="Gill Sans MT"/>
                <w:sz w:val="22"/>
                <w:szCs w:val="22"/>
              </w:rPr>
            </w:pPr>
          </w:p>
          <w:p w14:paraId="5578F3F2"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With our cholera outbreak response in 2012 in Freetown and Pujehun, we have been able to prove that the ORT points established closer to the affected individuals within affected community can be more effective in improving access for timely management of the mild to moderate cases and prevent severe cases and loads to the CTU (Cholera Treatment Unit) improving the overall quality of response and reduce the case fatality. Similarly, a simultaneous work with Community Volunteers in the community with WASH interventions is important for prevention and control of the outbreaks in the urban context.</w:t>
            </w:r>
          </w:p>
          <w:p w14:paraId="5578F3F3" w14:textId="77777777" w:rsidR="00F470F9" w:rsidRPr="003E0A41" w:rsidRDefault="00F470F9" w:rsidP="008F4469">
            <w:pPr>
              <w:jc w:val="both"/>
              <w:rPr>
                <w:rFonts w:ascii="Gill Sans MT" w:hAnsi="Gill Sans MT"/>
                <w:sz w:val="22"/>
                <w:szCs w:val="22"/>
              </w:rPr>
            </w:pPr>
          </w:p>
          <w:p w14:paraId="5578F3F4"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With the EVD outbreak response at community levels in Kailahun and Pujehun and Western rural and urban areas, we have been able to demonstrate the importance of early start of social mobilization for community awareness and actions for prevention of spread of the disease like in Kailahun which was the first to report in May 2014 and at the same time first to declare the end of outbreak, with overall attack rate limiting to 1.19/1000 which is 11% less than the overall attack rate for the country, 1.32/1000 as of April 2015. The response for case management with establishment of highly sophisticated Ebola Treatment Centre staffed with over 100 international staff and 500 national staff was mainly led from the SCI Centre and has been one of the greatest and complex challenge in the organisation history which has been tackled extremely well proving SC’s capacity to deal with such a complex medical emergency, the first successful test after Merlin merger.</w:t>
            </w:r>
          </w:p>
          <w:p w14:paraId="5578F3F5" w14:textId="77777777" w:rsidR="00876712" w:rsidRPr="003E0A41" w:rsidRDefault="00876712" w:rsidP="008F4469">
            <w:pPr>
              <w:jc w:val="both"/>
              <w:rPr>
                <w:rFonts w:ascii="Gill Sans MT" w:hAnsi="Gill Sans MT"/>
                <w:sz w:val="22"/>
                <w:szCs w:val="22"/>
              </w:rPr>
            </w:pPr>
          </w:p>
          <w:p w14:paraId="5578F3F6" w14:textId="77777777" w:rsidR="00F470F9" w:rsidRPr="003E0A41" w:rsidRDefault="00F470F9" w:rsidP="008F4469">
            <w:pPr>
              <w:jc w:val="both"/>
              <w:rPr>
                <w:rFonts w:ascii="Gill Sans MT" w:hAnsi="Gill Sans MT"/>
                <w:sz w:val="22"/>
                <w:szCs w:val="22"/>
              </w:rPr>
            </w:pPr>
            <w:r w:rsidRPr="003E0A41">
              <w:rPr>
                <w:rFonts w:ascii="Gill Sans MT" w:hAnsi="Gill Sans MT"/>
                <w:sz w:val="22"/>
                <w:szCs w:val="22"/>
              </w:rPr>
              <w:t>Child Safeguarding (CS) was for the first time incorporated into an emergency response for the EVD outbreak. Great progress has been made although full mainstreaming needs better incorporation into every aspect of all future responses, from planning and design to implementation. A focus must also be put upon accountability and complaints systems with CS fully incorporated.</w:t>
            </w:r>
          </w:p>
          <w:p w14:paraId="5578F3F7" w14:textId="77777777" w:rsidR="00F470F9" w:rsidRPr="003E0A41" w:rsidRDefault="00F470F9" w:rsidP="008F4469">
            <w:pPr>
              <w:jc w:val="both"/>
              <w:rPr>
                <w:rFonts w:ascii="Gill Sans MT" w:hAnsi="Gill Sans MT"/>
                <w:sz w:val="22"/>
                <w:szCs w:val="22"/>
              </w:rPr>
            </w:pPr>
          </w:p>
          <w:p w14:paraId="5578F3F8" w14:textId="77777777" w:rsidR="00F470F9" w:rsidRPr="003E0A41" w:rsidRDefault="0022465B" w:rsidP="00876712">
            <w:pPr>
              <w:jc w:val="both"/>
              <w:rPr>
                <w:rFonts w:ascii="Gill Sans MT" w:hAnsi="Gill Sans MT"/>
                <w:sz w:val="22"/>
                <w:szCs w:val="22"/>
              </w:rPr>
            </w:pPr>
            <w:r w:rsidRPr="003E0A41">
              <w:rPr>
                <w:rFonts w:ascii="Gill Sans MT" w:hAnsi="Gill Sans MT"/>
                <w:sz w:val="22"/>
                <w:szCs w:val="22"/>
              </w:rPr>
              <w:t>A</w:t>
            </w:r>
            <w:r w:rsidR="00F470F9" w:rsidRPr="003E0A41">
              <w:rPr>
                <w:rFonts w:ascii="Gill Sans MT" w:hAnsi="Gill Sans MT"/>
                <w:sz w:val="22"/>
                <w:szCs w:val="22"/>
              </w:rPr>
              <w:t>s preparation f</w:t>
            </w:r>
            <w:r w:rsidR="00876712" w:rsidRPr="003E0A41">
              <w:rPr>
                <w:rFonts w:ascii="Gill Sans MT" w:hAnsi="Gill Sans MT"/>
                <w:sz w:val="22"/>
                <w:szCs w:val="22"/>
              </w:rPr>
              <w:t>or the new CSP, the Monitoring Evaluation A</w:t>
            </w:r>
            <w:r w:rsidR="00F470F9" w:rsidRPr="003E0A41">
              <w:rPr>
                <w:rFonts w:ascii="Gill Sans MT" w:hAnsi="Gill Sans MT"/>
                <w:sz w:val="22"/>
                <w:szCs w:val="22"/>
              </w:rPr>
              <w:t xml:space="preserve">ccountability </w:t>
            </w:r>
            <w:r w:rsidR="00876712" w:rsidRPr="003E0A41">
              <w:rPr>
                <w:rFonts w:ascii="Gill Sans MT" w:hAnsi="Gill Sans MT"/>
                <w:sz w:val="22"/>
                <w:szCs w:val="22"/>
              </w:rPr>
              <w:t>and L</w:t>
            </w:r>
            <w:r w:rsidR="00F470F9" w:rsidRPr="003E0A41">
              <w:rPr>
                <w:rFonts w:ascii="Gill Sans MT" w:hAnsi="Gill Sans MT"/>
                <w:sz w:val="22"/>
                <w:szCs w:val="22"/>
              </w:rPr>
              <w:t>earning (MEAL) team have been building a variety of documents, investing in research and gathering evidence to inform our programme design going forwards. Much of this has focused</w:t>
            </w:r>
            <w:r w:rsidR="00876712" w:rsidRPr="003E0A41">
              <w:rPr>
                <w:rFonts w:ascii="Gill Sans MT" w:hAnsi="Gill Sans MT"/>
                <w:sz w:val="22"/>
                <w:szCs w:val="22"/>
              </w:rPr>
              <w:t xml:space="preserve"> on the urban setting to help SC</w:t>
            </w:r>
            <w:r w:rsidR="00F470F9" w:rsidRPr="003E0A41">
              <w:rPr>
                <w:rFonts w:ascii="Gill Sans MT" w:hAnsi="Gill Sans MT"/>
                <w:sz w:val="22"/>
                <w:szCs w:val="22"/>
              </w:rPr>
              <w:t xml:space="preserve"> und</w:t>
            </w:r>
            <w:r w:rsidR="00876712" w:rsidRPr="003E0A41">
              <w:rPr>
                <w:rFonts w:ascii="Gill Sans MT" w:hAnsi="Gill Sans MT"/>
                <w:sz w:val="22"/>
                <w:szCs w:val="22"/>
              </w:rPr>
              <w:t>erstand the slum environment. SC</w:t>
            </w:r>
            <w:r w:rsidR="00F470F9" w:rsidRPr="003E0A41">
              <w:rPr>
                <w:rFonts w:ascii="Gill Sans MT" w:hAnsi="Gill Sans MT"/>
                <w:sz w:val="22"/>
                <w:szCs w:val="22"/>
              </w:rPr>
              <w:t xml:space="preserve"> have also tried to gather more understanding around the issues facing teenage girls in light of the high levels of teenage pregnancy in the country, and around community ownership of CHWs. This learning is continuing through the </w:t>
            </w:r>
            <w:r w:rsidR="00876712" w:rsidRPr="003E0A41">
              <w:rPr>
                <w:rFonts w:ascii="Gill Sans MT" w:hAnsi="Gill Sans MT"/>
                <w:sz w:val="22"/>
                <w:szCs w:val="22"/>
              </w:rPr>
              <w:t>CERA</w:t>
            </w:r>
            <w:r w:rsidR="00F470F9" w:rsidRPr="003E0A41">
              <w:rPr>
                <w:rFonts w:ascii="Gill Sans MT" w:hAnsi="Gill Sans MT"/>
                <w:sz w:val="22"/>
                <w:szCs w:val="22"/>
              </w:rPr>
              <w:t xml:space="preserve"> process that is including an additional section to capture children’s stories and experiences from living in the slums during the Ebola outbreak.</w:t>
            </w:r>
          </w:p>
          <w:p w14:paraId="5578F3F9" w14:textId="77777777" w:rsidR="005F74B3" w:rsidRPr="003E0A41" w:rsidRDefault="005F74B3" w:rsidP="00876712">
            <w:pPr>
              <w:jc w:val="both"/>
              <w:rPr>
                <w:rFonts w:ascii="Gill Sans MT" w:hAnsi="Gill Sans MT"/>
                <w:sz w:val="22"/>
                <w:szCs w:val="22"/>
              </w:rPr>
            </w:pPr>
          </w:p>
          <w:p w14:paraId="5578F3FA" w14:textId="77777777" w:rsidR="005F74B3" w:rsidRPr="003E0A41" w:rsidRDefault="0022465B" w:rsidP="00876712">
            <w:pPr>
              <w:jc w:val="both"/>
              <w:rPr>
                <w:rFonts w:ascii="Gill Sans MT" w:hAnsi="Gill Sans MT"/>
                <w:sz w:val="22"/>
                <w:szCs w:val="22"/>
              </w:rPr>
            </w:pPr>
            <w:r w:rsidRPr="003E0A41">
              <w:rPr>
                <w:rFonts w:ascii="Gill Sans MT" w:hAnsi="Gill Sans MT"/>
                <w:sz w:val="22"/>
                <w:szCs w:val="22"/>
              </w:rPr>
              <w:t xml:space="preserve">Finally, working with partners has been a major focus for many years. The country program has a wide range of partners in all thematic areas, including local and national government agencies, local CSO partners and INGOs. A partnership strategy, a toolbox as well as staff are in place to support the programs in managing their partnerships. At the partnership forum of March 2014, SCI staff and partners evaluated our partnerships positively but also indicated several points for improvement, such as more involvement of partners in strategic planning and project design (including budgeting) as well as an increase in investment in organizational support. Due to the high number of partners, resources and time have been spread out too thinly to allow us to build truly empowering and mutually beneficial partnerships. In this strategy period, SC will therefore focus on 6 core partners, integrating programs where possible, in line with the holistic approach towards children and communities programs have been taking.  </w:t>
            </w:r>
          </w:p>
        </w:tc>
      </w:tr>
    </w:tbl>
    <w:p w14:paraId="5578F3FC" w14:textId="77777777" w:rsidR="00082AD4" w:rsidRPr="003E0A41" w:rsidRDefault="004141B3" w:rsidP="00A43BE8">
      <w:pPr>
        <w:pStyle w:val="ListParagraph"/>
        <w:numPr>
          <w:ilvl w:val="0"/>
          <w:numId w:val="1"/>
        </w:numPr>
        <w:outlineLvl w:val="0"/>
        <w:rPr>
          <w:rFonts w:ascii="Gill Sans MT" w:hAnsi="Gill Sans MT"/>
          <w:b/>
          <w:color w:val="FF0000"/>
          <w:sz w:val="22"/>
          <w:szCs w:val="22"/>
        </w:rPr>
      </w:pPr>
      <w:bookmarkStart w:id="4" w:name="_Toc417380078"/>
      <w:r w:rsidRPr="003E0A41">
        <w:rPr>
          <w:rFonts w:ascii="Gill Sans MT" w:hAnsi="Gill Sans MT"/>
          <w:b/>
          <w:color w:val="FF0000"/>
          <w:sz w:val="22"/>
          <w:szCs w:val="22"/>
        </w:rPr>
        <w:t>Goals</w:t>
      </w:r>
      <w:bookmarkEnd w:id="4"/>
    </w:p>
    <w:p w14:paraId="5578F3FD" w14:textId="77777777" w:rsidR="00F7304A" w:rsidRPr="003E0A41" w:rsidRDefault="00F7304A" w:rsidP="00F7304A">
      <w:pPr>
        <w:rPr>
          <w:rFonts w:ascii="Gill Sans MT" w:hAnsi="Gill Sans MT"/>
          <w:b/>
          <w:color w:val="FF0000"/>
          <w:sz w:val="22"/>
          <w:szCs w:val="22"/>
        </w:rPr>
      </w:pPr>
    </w:p>
    <w:p w14:paraId="5578F3FE" w14:textId="77777777" w:rsidR="00C71FD1" w:rsidRPr="003E0A41" w:rsidRDefault="00C71FD1" w:rsidP="00F7304A">
      <w:pPr>
        <w:rPr>
          <w:rFonts w:ascii="Gill Sans MT" w:hAnsi="Gill Sans MT"/>
          <w:b/>
          <w:color w:val="FF0000"/>
          <w:sz w:val="22"/>
          <w:szCs w:val="22"/>
        </w:rPr>
      </w:pPr>
      <w:r w:rsidRPr="003E0A41">
        <w:rPr>
          <w:rFonts w:ascii="Gill Sans MT" w:hAnsi="Gill Sans MT"/>
          <w:b/>
          <w:color w:val="FF0000"/>
          <w:sz w:val="22"/>
          <w:szCs w:val="22"/>
        </w:rPr>
        <w:t xml:space="preserve">Global </w:t>
      </w:r>
      <w:r w:rsidR="00F93384" w:rsidRPr="003E0A41">
        <w:rPr>
          <w:rFonts w:ascii="Gill Sans MT" w:hAnsi="Gill Sans MT"/>
          <w:b/>
          <w:color w:val="FF0000"/>
          <w:sz w:val="22"/>
          <w:szCs w:val="22"/>
        </w:rPr>
        <w:t xml:space="preserve">strategy </w:t>
      </w:r>
      <w:r w:rsidRPr="003E0A41">
        <w:rPr>
          <w:rFonts w:ascii="Gill Sans MT" w:hAnsi="Gill Sans MT"/>
          <w:b/>
          <w:color w:val="FF0000"/>
          <w:sz w:val="22"/>
          <w:szCs w:val="22"/>
        </w:rPr>
        <w:t>(for reference)</w:t>
      </w:r>
    </w:p>
    <w:tbl>
      <w:tblPr>
        <w:tblW w:w="0" w:type="auto"/>
        <w:tblLayout w:type="fixed"/>
        <w:tblCellMar>
          <w:left w:w="0" w:type="dxa"/>
          <w:right w:w="0" w:type="dxa"/>
        </w:tblCellMar>
        <w:tblLook w:val="04A0" w:firstRow="1" w:lastRow="0" w:firstColumn="1" w:lastColumn="0" w:noHBand="0" w:noVBand="1"/>
      </w:tblPr>
      <w:tblGrid>
        <w:gridCol w:w="1886"/>
        <w:gridCol w:w="2362"/>
        <w:gridCol w:w="2430"/>
        <w:gridCol w:w="2564"/>
      </w:tblGrid>
      <w:tr w:rsidR="008100C8" w:rsidRPr="003E0A41" w14:paraId="5578F402" w14:textId="77777777" w:rsidTr="00590610">
        <w:trPr>
          <w:trHeight w:val="540"/>
        </w:trPr>
        <w:tc>
          <w:tcPr>
            <w:tcW w:w="1886" w:type="dxa"/>
            <w:tcBorders>
              <w:top w:val="single" w:sz="18" w:space="0" w:color="FF0000"/>
              <w:left w:val="single" w:sz="18" w:space="0" w:color="FF0000"/>
              <w:bottom w:val="dotted" w:sz="4" w:space="0" w:color="auto"/>
              <w:right w:val="dotted" w:sz="4" w:space="0" w:color="auto"/>
            </w:tcBorders>
            <w:tcMar>
              <w:top w:w="0" w:type="dxa"/>
              <w:left w:w="108" w:type="dxa"/>
              <w:bottom w:w="0" w:type="dxa"/>
              <w:right w:w="108" w:type="dxa"/>
            </w:tcMar>
            <w:hideMark/>
          </w:tcPr>
          <w:p w14:paraId="5578F3FF" w14:textId="77777777" w:rsidR="008100C8" w:rsidRPr="003E0A41" w:rsidRDefault="001F3CA6">
            <w:pPr>
              <w:rPr>
                <w:rFonts w:ascii="Gill Sans MT" w:hAnsi="Gill Sans MT"/>
                <w:b/>
                <w:bCs/>
                <w:sz w:val="22"/>
                <w:szCs w:val="22"/>
              </w:rPr>
            </w:pPr>
            <w:r w:rsidRPr="003E0A41">
              <w:rPr>
                <w:rFonts w:ascii="Gill Sans MT" w:hAnsi="Gill Sans MT"/>
                <w:b/>
                <w:bCs/>
                <w:sz w:val="22"/>
                <w:szCs w:val="22"/>
              </w:rPr>
              <w:t>Our Vision</w:t>
            </w:r>
          </w:p>
          <w:p w14:paraId="5578F400" w14:textId="77777777" w:rsidR="008100C8" w:rsidRPr="003E0A41" w:rsidRDefault="008100C8">
            <w:pPr>
              <w:rPr>
                <w:rFonts w:ascii="Gill Sans MT" w:eastAsiaTheme="minorHAnsi" w:hAnsi="Gill Sans MT"/>
                <w:bCs/>
                <w:sz w:val="22"/>
                <w:szCs w:val="22"/>
              </w:rPr>
            </w:pPr>
          </w:p>
        </w:tc>
        <w:tc>
          <w:tcPr>
            <w:tcW w:w="7356" w:type="dxa"/>
            <w:gridSpan w:val="3"/>
            <w:tcBorders>
              <w:top w:val="single" w:sz="18" w:space="0" w:color="FF0000"/>
              <w:left w:val="dotted" w:sz="4" w:space="0" w:color="auto"/>
              <w:bottom w:val="dotted" w:sz="4" w:space="0" w:color="auto"/>
              <w:right w:val="single" w:sz="18" w:space="0" w:color="FF0000"/>
            </w:tcBorders>
            <w:tcMar>
              <w:top w:w="0" w:type="dxa"/>
              <w:left w:w="108" w:type="dxa"/>
              <w:bottom w:w="0" w:type="dxa"/>
              <w:right w:w="108" w:type="dxa"/>
            </w:tcMar>
            <w:hideMark/>
          </w:tcPr>
          <w:p w14:paraId="5578F401" w14:textId="77777777" w:rsidR="00134321" w:rsidRPr="003E0A41" w:rsidRDefault="00306009" w:rsidP="0004006F">
            <w:pPr>
              <w:rPr>
                <w:rFonts w:ascii="Gill Sans MT" w:hAnsi="Gill Sans MT"/>
                <w:bCs/>
                <w:i/>
                <w:sz w:val="22"/>
                <w:szCs w:val="22"/>
              </w:rPr>
            </w:pPr>
            <w:r w:rsidRPr="003E0A41">
              <w:rPr>
                <w:rFonts w:ascii="Gill Sans MT" w:hAnsi="Gill Sans MT"/>
                <w:bCs/>
                <w:i/>
                <w:sz w:val="22"/>
                <w:szCs w:val="22"/>
              </w:rPr>
              <w:t>A</w:t>
            </w:r>
            <w:r w:rsidR="008100C8" w:rsidRPr="003E0A41">
              <w:rPr>
                <w:rFonts w:ascii="Gill Sans MT" w:hAnsi="Gill Sans MT"/>
                <w:bCs/>
                <w:i/>
                <w:sz w:val="22"/>
                <w:szCs w:val="22"/>
              </w:rPr>
              <w:t xml:space="preserve"> world in which every child attains the right to survival, protection, development and participation.</w:t>
            </w:r>
          </w:p>
        </w:tc>
      </w:tr>
      <w:tr w:rsidR="001F3CA6" w:rsidRPr="003E0A41" w14:paraId="5578F405" w14:textId="77777777" w:rsidTr="00590610">
        <w:trPr>
          <w:trHeight w:val="594"/>
        </w:trPr>
        <w:tc>
          <w:tcPr>
            <w:tcW w:w="1886" w:type="dxa"/>
            <w:tcBorders>
              <w:top w:val="single" w:sz="18" w:space="0" w:color="FF0000"/>
              <w:left w:val="single" w:sz="18" w:space="0" w:color="FF0000"/>
              <w:bottom w:val="dotted" w:sz="4" w:space="0" w:color="auto"/>
              <w:right w:val="dotted" w:sz="4" w:space="0" w:color="auto"/>
            </w:tcBorders>
            <w:tcMar>
              <w:top w:w="0" w:type="dxa"/>
              <w:left w:w="108" w:type="dxa"/>
              <w:bottom w:w="0" w:type="dxa"/>
              <w:right w:w="108" w:type="dxa"/>
            </w:tcMar>
            <w:hideMark/>
          </w:tcPr>
          <w:p w14:paraId="5578F403" w14:textId="77777777" w:rsidR="001F3CA6" w:rsidRPr="003E0A41" w:rsidRDefault="001F3CA6">
            <w:pPr>
              <w:rPr>
                <w:rFonts w:ascii="Gill Sans MT" w:hAnsi="Gill Sans MT"/>
                <w:b/>
                <w:bCs/>
                <w:sz w:val="22"/>
                <w:szCs w:val="22"/>
              </w:rPr>
            </w:pPr>
            <w:r w:rsidRPr="003E0A41">
              <w:rPr>
                <w:rFonts w:ascii="Gill Sans MT" w:hAnsi="Gill Sans MT"/>
                <w:b/>
                <w:bCs/>
                <w:sz w:val="22"/>
                <w:szCs w:val="22"/>
              </w:rPr>
              <w:t>Our Mission</w:t>
            </w:r>
          </w:p>
        </w:tc>
        <w:tc>
          <w:tcPr>
            <w:tcW w:w="7356" w:type="dxa"/>
            <w:gridSpan w:val="3"/>
            <w:tcBorders>
              <w:top w:val="single" w:sz="18" w:space="0" w:color="FF0000"/>
              <w:left w:val="dotted" w:sz="4" w:space="0" w:color="auto"/>
              <w:bottom w:val="dotted" w:sz="4" w:space="0" w:color="auto"/>
              <w:right w:val="single" w:sz="18" w:space="0" w:color="FF0000"/>
            </w:tcBorders>
            <w:tcMar>
              <w:top w:w="0" w:type="dxa"/>
              <w:left w:w="108" w:type="dxa"/>
              <w:bottom w:w="0" w:type="dxa"/>
              <w:right w:w="108" w:type="dxa"/>
            </w:tcMar>
            <w:hideMark/>
          </w:tcPr>
          <w:p w14:paraId="5578F404" w14:textId="77777777" w:rsidR="00134321" w:rsidRPr="003E0A41" w:rsidRDefault="00306009" w:rsidP="000F6C8F">
            <w:pPr>
              <w:rPr>
                <w:rFonts w:ascii="Gill Sans MT" w:hAnsi="Gill Sans MT"/>
                <w:bCs/>
                <w:i/>
                <w:sz w:val="22"/>
                <w:szCs w:val="22"/>
              </w:rPr>
            </w:pPr>
            <w:r w:rsidRPr="003E0A41">
              <w:rPr>
                <w:rFonts w:ascii="Gill Sans MT" w:hAnsi="Gill Sans MT"/>
                <w:bCs/>
                <w:i/>
                <w:sz w:val="22"/>
                <w:szCs w:val="22"/>
              </w:rPr>
              <w:t>T</w:t>
            </w:r>
            <w:r w:rsidR="00252C4D" w:rsidRPr="003E0A41">
              <w:rPr>
                <w:rFonts w:ascii="Gill Sans MT" w:hAnsi="Gill Sans MT"/>
                <w:bCs/>
                <w:i/>
                <w:sz w:val="22"/>
                <w:szCs w:val="22"/>
              </w:rPr>
              <w:t>o</w:t>
            </w:r>
            <w:r w:rsidR="001F3CA6" w:rsidRPr="003E0A41">
              <w:rPr>
                <w:rFonts w:ascii="Gill Sans MT" w:hAnsi="Gill Sans MT"/>
                <w:bCs/>
                <w:i/>
                <w:sz w:val="22"/>
                <w:szCs w:val="22"/>
              </w:rPr>
              <w:t xml:space="preserve"> inspire breakthroughs in the way the world treats children, and to achieve immediate and lasting change in their lives.</w:t>
            </w:r>
          </w:p>
        </w:tc>
      </w:tr>
      <w:tr w:rsidR="00F7304A" w:rsidRPr="003E0A41" w14:paraId="5578F40D" w14:textId="77777777" w:rsidTr="00444278">
        <w:trPr>
          <w:trHeight w:val="1031"/>
        </w:trPr>
        <w:tc>
          <w:tcPr>
            <w:tcW w:w="1886" w:type="dxa"/>
            <w:tcBorders>
              <w:top w:val="single" w:sz="18" w:space="0" w:color="FF0000"/>
              <w:left w:val="single" w:sz="18" w:space="0" w:color="FF0000"/>
              <w:bottom w:val="single" w:sz="18" w:space="0" w:color="FF0000"/>
              <w:right w:val="dotted" w:sz="4" w:space="0" w:color="auto"/>
            </w:tcBorders>
            <w:tcMar>
              <w:top w:w="0" w:type="dxa"/>
              <w:left w:w="108" w:type="dxa"/>
              <w:bottom w:w="0" w:type="dxa"/>
              <w:right w:w="108" w:type="dxa"/>
            </w:tcMar>
          </w:tcPr>
          <w:p w14:paraId="5578F406" w14:textId="77777777" w:rsidR="00F7304A" w:rsidRPr="003E0A41" w:rsidRDefault="00AD1CE6" w:rsidP="00213C33">
            <w:pPr>
              <w:rPr>
                <w:rFonts w:ascii="Gill Sans MT" w:hAnsi="Gill Sans MT"/>
                <w:b/>
                <w:bCs/>
                <w:sz w:val="22"/>
                <w:szCs w:val="22"/>
              </w:rPr>
            </w:pPr>
            <w:r w:rsidRPr="003E0A41">
              <w:rPr>
                <w:rFonts w:ascii="Gill Sans MT" w:hAnsi="Gill Sans MT"/>
                <w:b/>
                <w:bCs/>
                <w:sz w:val="22"/>
                <w:szCs w:val="22"/>
              </w:rPr>
              <w:t xml:space="preserve">Global </w:t>
            </w:r>
            <w:r w:rsidR="00F7304A" w:rsidRPr="003E0A41">
              <w:rPr>
                <w:rFonts w:ascii="Gill Sans MT" w:hAnsi="Gill Sans MT"/>
                <w:b/>
                <w:bCs/>
                <w:sz w:val="22"/>
                <w:szCs w:val="22"/>
              </w:rPr>
              <w:t>Breakthroughs</w:t>
            </w:r>
            <w:r w:rsidR="003200F6" w:rsidRPr="003E0A41">
              <w:rPr>
                <w:rFonts w:ascii="Gill Sans MT" w:hAnsi="Gill Sans MT"/>
                <w:b/>
                <w:bCs/>
                <w:sz w:val="22"/>
                <w:szCs w:val="22"/>
              </w:rPr>
              <w:t xml:space="preserve"> 2030</w:t>
            </w:r>
          </w:p>
        </w:tc>
        <w:tc>
          <w:tcPr>
            <w:tcW w:w="2362" w:type="dxa"/>
            <w:tcBorders>
              <w:top w:val="single" w:sz="18" w:space="0" w:color="FF0000"/>
              <w:left w:val="dotted" w:sz="4" w:space="0" w:color="auto"/>
              <w:bottom w:val="single" w:sz="18" w:space="0" w:color="FF0000"/>
              <w:right w:val="dotted" w:sz="4" w:space="0" w:color="auto"/>
            </w:tcBorders>
            <w:tcMar>
              <w:top w:w="0" w:type="dxa"/>
              <w:left w:w="108" w:type="dxa"/>
              <w:bottom w:w="0" w:type="dxa"/>
              <w:right w:w="108" w:type="dxa"/>
            </w:tcMar>
          </w:tcPr>
          <w:p w14:paraId="5578F407" w14:textId="77777777" w:rsidR="00A637AC" w:rsidRPr="003E0A41" w:rsidRDefault="00F7304A" w:rsidP="00213C33">
            <w:pPr>
              <w:rPr>
                <w:rFonts w:ascii="Gill Sans MT" w:hAnsi="Gill Sans MT"/>
                <w:b/>
                <w:bCs/>
                <w:sz w:val="22"/>
                <w:szCs w:val="22"/>
              </w:rPr>
            </w:pPr>
            <w:r w:rsidRPr="003E0A41">
              <w:rPr>
                <w:rFonts w:ascii="Gill Sans MT" w:hAnsi="Gill Sans MT"/>
                <w:b/>
                <w:bCs/>
                <w:sz w:val="22"/>
                <w:szCs w:val="22"/>
              </w:rPr>
              <w:t xml:space="preserve">Survive: </w:t>
            </w:r>
          </w:p>
          <w:p w14:paraId="5578F408" w14:textId="77777777" w:rsidR="00F7304A" w:rsidRPr="003E0A41" w:rsidRDefault="00213C33" w:rsidP="00213C33">
            <w:pPr>
              <w:rPr>
                <w:rFonts w:ascii="Gill Sans MT" w:hAnsi="Gill Sans MT"/>
                <w:sz w:val="22"/>
                <w:szCs w:val="22"/>
              </w:rPr>
            </w:pPr>
            <w:r w:rsidRPr="003E0A41">
              <w:rPr>
                <w:rFonts w:ascii="Gill Sans MT" w:hAnsi="Gill Sans MT"/>
                <w:i/>
                <w:sz w:val="22"/>
                <w:szCs w:val="22"/>
              </w:rPr>
              <w:t>No child dies from preventable causes before their fifth birthday</w:t>
            </w:r>
          </w:p>
        </w:tc>
        <w:tc>
          <w:tcPr>
            <w:tcW w:w="2430" w:type="dxa"/>
            <w:tcBorders>
              <w:top w:val="single" w:sz="18" w:space="0" w:color="FF0000"/>
              <w:left w:val="dotted" w:sz="4" w:space="0" w:color="auto"/>
              <w:bottom w:val="single" w:sz="18" w:space="0" w:color="FF0000"/>
              <w:right w:val="dotted" w:sz="4" w:space="0" w:color="auto"/>
            </w:tcBorders>
            <w:tcMar>
              <w:top w:w="0" w:type="dxa"/>
              <w:left w:w="108" w:type="dxa"/>
              <w:bottom w:w="0" w:type="dxa"/>
              <w:right w:w="108" w:type="dxa"/>
            </w:tcMar>
          </w:tcPr>
          <w:p w14:paraId="5578F409" w14:textId="77777777" w:rsidR="00A637AC" w:rsidRPr="003E0A41" w:rsidRDefault="00F7304A" w:rsidP="00213C33">
            <w:pPr>
              <w:rPr>
                <w:rFonts w:ascii="Gill Sans MT" w:hAnsi="Gill Sans MT"/>
                <w:b/>
                <w:bCs/>
                <w:sz w:val="22"/>
                <w:szCs w:val="22"/>
              </w:rPr>
            </w:pPr>
            <w:r w:rsidRPr="003E0A41">
              <w:rPr>
                <w:rFonts w:ascii="Gill Sans MT" w:hAnsi="Gill Sans MT"/>
                <w:b/>
                <w:bCs/>
                <w:sz w:val="22"/>
                <w:szCs w:val="22"/>
              </w:rPr>
              <w:t xml:space="preserve">Learn: </w:t>
            </w:r>
          </w:p>
          <w:p w14:paraId="5578F40A" w14:textId="77777777" w:rsidR="00F7304A" w:rsidRPr="003E0A41" w:rsidRDefault="00213C33" w:rsidP="00213C33">
            <w:pPr>
              <w:rPr>
                <w:rFonts w:ascii="Gill Sans MT" w:eastAsiaTheme="minorHAnsi" w:hAnsi="Gill Sans MT"/>
                <w:bCs/>
                <w:sz w:val="22"/>
                <w:szCs w:val="22"/>
              </w:rPr>
            </w:pPr>
            <w:r w:rsidRPr="003E0A41">
              <w:rPr>
                <w:rFonts w:ascii="Gill Sans MT" w:hAnsi="Gill Sans MT"/>
                <w:i/>
                <w:sz w:val="22"/>
                <w:szCs w:val="22"/>
              </w:rPr>
              <w:t>All children learn from a quality basic education</w:t>
            </w:r>
          </w:p>
        </w:tc>
        <w:tc>
          <w:tcPr>
            <w:tcW w:w="2564" w:type="dxa"/>
            <w:tcBorders>
              <w:top w:val="single" w:sz="18" w:space="0" w:color="FF0000"/>
              <w:left w:val="dotted" w:sz="4" w:space="0" w:color="auto"/>
              <w:bottom w:val="single" w:sz="18" w:space="0" w:color="FF0000"/>
              <w:right w:val="single" w:sz="18" w:space="0" w:color="FF0000"/>
            </w:tcBorders>
            <w:tcMar>
              <w:top w:w="0" w:type="dxa"/>
              <w:left w:w="108" w:type="dxa"/>
              <w:bottom w:w="0" w:type="dxa"/>
              <w:right w:w="108" w:type="dxa"/>
            </w:tcMar>
          </w:tcPr>
          <w:p w14:paraId="5578F40B" w14:textId="77777777" w:rsidR="00A637AC" w:rsidRPr="003E0A41" w:rsidRDefault="00F7304A" w:rsidP="00213C33">
            <w:pPr>
              <w:rPr>
                <w:rFonts w:ascii="Gill Sans MT" w:hAnsi="Gill Sans MT"/>
                <w:b/>
                <w:bCs/>
                <w:sz w:val="22"/>
                <w:szCs w:val="22"/>
              </w:rPr>
            </w:pPr>
            <w:r w:rsidRPr="003E0A41">
              <w:rPr>
                <w:rFonts w:ascii="Gill Sans MT" w:hAnsi="Gill Sans MT"/>
                <w:b/>
                <w:bCs/>
                <w:sz w:val="22"/>
                <w:szCs w:val="22"/>
              </w:rPr>
              <w:t xml:space="preserve">Be protected: </w:t>
            </w:r>
          </w:p>
          <w:p w14:paraId="5578F40C" w14:textId="77777777" w:rsidR="00F7304A" w:rsidRPr="003E0A41" w:rsidRDefault="00213C33" w:rsidP="00213C33">
            <w:pPr>
              <w:rPr>
                <w:rFonts w:ascii="Gill Sans MT" w:hAnsi="Gill Sans MT"/>
                <w:b/>
                <w:bCs/>
                <w:sz w:val="22"/>
                <w:szCs w:val="22"/>
              </w:rPr>
            </w:pPr>
            <w:r w:rsidRPr="003E0A41">
              <w:rPr>
                <w:rFonts w:ascii="Gill Sans MT" w:eastAsiaTheme="minorHAnsi" w:hAnsi="Gill Sans MT"/>
                <w:bCs/>
                <w:i/>
                <w:sz w:val="22"/>
                <w:szCs w:val="22"/>
              </w:rPr>
              <w:t>Violence against children is no longer tolerated</w:t>
            </w:r>
          </w:p>
        </w:tc>
      </w:tr>
      <w:tr w:rsidR="00F11CAA" w:rsidRPr="003E0A41" w14:paraId="5578F412" w14:textId="77777777" w:rsidTr="00444278">
        <w:trPr>
          <w:trHeight w:val="1102"/>
        </w:trPr>
        <w:tc>
          <w:tcPr>
            <w:tcW w:w="1886" w:type="dxa"/>
            <w:tcBorders>
              <w:top w:val="single" w:sz="18" w:space="0" w:color="FF0000"/>
              <w:left w:val="single" w:sz="18" w:space="0" w:color="FF0000"/>
              <w:bottom w:val="single" w:sz="18" w:space="0" w:color="FF0000"/>
              <w:right w:val="dotted" w:sz="4" w:space="0" w:color="auto"/>
            </w:tcBorders>
            <w:tcMar>
              <w:top w:w="0" w:type="dxa"/>
              <w:left w:w="108" w:type="dxa"/>
              <w:bottom w:w="0" w:type="dxa"/>
              <w:right w:w="108" w:type="dxa"/>
            </w:tcMar>
          </w:tcPr>
          <w:p w14:paraId="5578F40E" w14:textId="77777777" w:rsidR="00F11CAA" w:rsidRPr="003E0A41" w:rsidRDefault="00F11CAA" w:rsidP="00213C33">
            <w:pPr>
              <w:rPr>
                <w:rFonts w:ascii="Gill Sans MT" w:hAnsi="Gill Sans MT"/>
                <w:b/>
                <w:bCs/>
                <w:sz w:val="22"/>
                <w:szCs w:val="22"/>
              </w:rPr>
            </w:pPr>
            <w:r w:rsidRPr="003E0A41">
              <w:rPr>
                <w:rFonts w:ascii="Gill Sans MT" w:hAnsi="Gill Sans MT"/>
                <w:b/>
                <w:bCs/>
                <w:sz w:val="22"/>
                <w:szCs w:val="22"/>
              </w:rPr>
              <w:t>Global Breakthroughs 2030- Krio Tra</w:t>
            </w:r>
            <w:r w:rsidR="00444278" w:rsidRPr="003E0A41">
              <w:rPr>
                <w:rFonts w:ascii="Gill Sans MT" w:hAnsi="Gill Sans MT"/>
                <w:b/>
                <w:bCs/>
                <w:sz w:val="22"/>
                <w:szCs w:val="22"/>
              </w:rPr>
              <w:t>n</w:t>
            </w:r>
            <w:r w:rsidRPr="003E0A41">
              <w:rPr>
                <w:rFonts w:ascii="Gill Sans MT" w:hAnsi="Gill Sans MT"/>
                <w:b/>
                <w:bCs/>
                <w:sz w:val="22"/>
                <w:szCs w:val="22"/>
              </w:rPr>
              <w:t>slation</w:t>
            </w:r>
          </w:p>
        </w:tc>
        <w:tc>
          <w:tcPr>
            <w:tcW w:w="2362" w:type="dxa"/>
            <w:tcBorders>
              <w:top w:val="single" w:sz="18" w:space="0" w:color="FF0000"/>
              <w:left w:val="dotted" w:sz="4" w:space="0" w:color="auto"/>
              <w:bottom w:val="single" w:sz="18" w:space="0" w:color="FF0000"/>
              <w:right w:val="dotted" w:sz="4" w:space="0" w:color="auto"/>
            </w:tcBorders>
            <w:tcMar>
              <w:top w:w="0" w:type="dxa"/>
              <w:left w:w="108" w:type="dxa"/>
              <w:bottom w:w="0" w:type="dxa"/>
              <w:right w:w="108" w:type="dxa"/>
            </w:tcMar>
          </w:tcPr>
          <w:p w14:paraId="5578F40F" w14:textId="77777777" w:rsidR="00F11CAA" w:rsidRPr="003E0A41" w:rsidRDefault="00A637AC" w:rsidP="00444278">
            <w:pPr>
              <w:rPr>
                <w:rFonts w:ascii="Gill Sans MT" w:hAnsi="Gill Sans MT"/>
                <w:bCs/>
                <w:i/>
                <w:sz w:val="22"/>
                <w:szCs w:val="22"/>
              </w:rPr>
            </w:pPr>
            <w:r w:rsidRPr="003E0A41">
              <w:rPr>
                <w:rFonts w:ascii="Gill Sans MT" w:hAnsi="Gill Sans MT"/>
                <w:bCs/>
                <w:i/>
                <w:sz w:val="22"/>
                <w:szCs w:val="22"/>
              </w:rPr>
              <w:t>No pikin wei nor five</w:t>
            </w:r>
            <w:r w:rsidR="00BA1E39" w:rsidRPr="003E0A41">
              <w:rPr>
                <w:rFonts w:ascii="Gill Sans MT" w:hAnsi="Gill Sans MT"/>
                <w:bCs/>
                <w:i/>
                <w:sz w:val="22"/>
                <w:szCs w:val="22"/>
              </w:rPr>
              <w:t xml:space="preserve"> year ate nor for die pan d</w:t>
            </w:r>
            <w:r w:rsidR="00444278" w:rsidRPr="003E0A41">
              <w:rPr>
                <w:rFonts w:ascii="Gill Sans MT" w:hAnsi="Gill Sans MT"/>
                <w:bCs/>
                <w:i/>
                <w:sz w:val="22"/>
                <w:szCs w:val="22"/>
              </w:rPr>
              <w:t>em sick dem wei we kim able tap</w:t>
            </w:r>
          </w:p>
        </w:tc>
        <w:tc>
          <w:tcPr>
            <w:tcW w:w="2430" w:type="dxa"/>
            <w:tcBorders>
              <w:top w:val="single" w:sz="18" w:space="0" w:color="FF0000"/>
              <w:left w:val="dotted" w:sz="4" w:space="0" w:color="auto"/>
              <w:bottom w:val="single" w:sz="18" w:space="0" w:color="FF0000"/>
              <w:right w:val="dotted" w:sz="4" w:space="0" w:color="auto"/>
            </w:tcBorders>
            <w:tcMar>
              <w:top w:w="0" w:type="dxa"/>
              <w:left w:w="108" w:type="dxa"/>
              <w:bottom w:w="0" w:type="dxa"/>
              <w:right w:w="108" w:type="dxa"/>
            </w:tcMar>
          </w:tcPr>
          <w:p w14:paraId="5578F410" w14:textId="77777777" w:rsidR="00F11CAA" w:rsidRPr="003E0A41" w:rsidRDefault="00BA1E39" w:rsidP="00444278">
            <w:pPr>
              <w:rPr>
                <w:rFonts w:ascii="Gill Sans MT" w:hAnsi="Gill Sans MT"/>
                <w:bCs/>
                <w:i/>
                <w:sz w:val="22"/>
                <w:szCs w:val="22"/>
              </w:rPr>
            </w:pPr>
            <w:r w:rsidRPr="003E0A41">
              <w:rPr>
                <w:rFonts w:ascii="Gill Sans MT" w:hAnsi="Gill Sans MT"/>
                <w:bCs/>
                <w:i/>
                <w:sz w:val="22"/>
                <w:szCs w:val="22"/>
              </w:rPr>
              <w:t xml:space="preserve">We wan soba book learning for all pikin dem </w:t>
            </w:r>
          </w:p>
        </w:tc>
        <w:tc>
          <w:tcPr>
            <w:tcW w:w="2564" w:type="dxa"/>
            <w:tcBorders>
              <w:top w:val="single" w:sz="18" w:space="0" w:color="FF0000"/>
              <w:left w:val="dotted" w:sz="4" w:space="0" w:color="auto"/>
              <w:bottom w:val="single" w:sz="18" w:space="0" w:color="FF0000"/>
              <w:right w:val="single" w:sz="18" w:space="0" w:color="FF0000"/>
            </w:tcBorders>
            <w:tcMar>
              <w:top w:w="0" w:type="dxa"/>
              <w:left w:w="108" w:type="dxa"/>
              <w:bottom w:w="0" w:type="dxa"/>
              <w:right w:w="108" w:type="dxa"/>
            </w:tcMar>
          </w:tcPr>
          <w:p w14:paraId="5578F411" w14:textId="77777777" w:rsidR="00F11CAA" w:rsidRPr="003E0A41" w:rsidRDefault="00BA1E39" w:rsidP="00213C33">
            <w:pPr>
              <w:rPr>
                <w:rFonts w:ascii="Gill Sans MT" w:hAnsi="Gill Sans MT"/>
                <w:bCs/>
                <w:i/>
                <w:sz w:val="22"/>
                <w:szCs w:val="22"/>
              </w:rPr>
            </w:pPr>
            <w:r w:rsidRPr="003E0A41">
              <w:rPr>
                <w:rFonts w:ascii="Gill Sans MT" w:hAnsi="Gill Sans MT"/>
                <w:bCs/>
                <w:i/>
                <w:sz w:val="22"/>
                <w:szCs w:val="22"/>
              </w:rPr>
              <w:t xml:space="preserve">All dem bad bad thing dem wei </w:t>
            </w:r>
            <w:r w:rsidR="00444278" w:rsidRPr="003E0A41">
              <w:rPr>
                <w:rFonts w:ascii="Gill Sans MT" w:hAnsi="Gill Sans MT"/>
                <w:bCs/>
                <w:i/>
                <w:sz w:val="22"/>
                <w:szCs w:val="22"/>
              </w:rPr>
              <w:t>kim happen to pikin dem for tap</w:t>
            </w:r>
          </w:p>
        </w:tc>
      </w:tr>
    </w:tbl>
    <w:p w14:paraId="5578F413" w14:textId="77777777" w:rsidR="00F7304A" w:rsidRPr="003E0A41" w:rsidRDefault="00F7304A" w:rsidP="00F7304A">
      <w:pPr>
        <w:pStyle w:val="ListParagraph"/>
        <w:ind w:left="360"/>
        <w:rPr>
          <w:rFonts w:ascii="Gill Sans MT" w:hAnsi="Gill Sans MT"/>
          <w:b/>
          <w:color w:val="FF0000"/>
          <w:sz w:val="22"/>
          <w:szCs w:val="22"/>
        </w:rPr>
      </w:pPr>
    </w:p>
    <w:p w14:paraId="5578F414" w14:textId="77777777" w:rsidR="00F7304A" w:rsidRPr="003E0A41" w:rsidRDefault="00880200" w:rsidP="00A43BE8">
      <w:pPr>
        <w:pStyle w:val="Heading2"/>
        <w:rPr>
          <w:rFonts w:ascii="Gill Sans MT" w:hAnsi="Gill Sans MT"/>
          <w:b/>
          <w:color w:val="FF0000"/>
          <w:sz w:val="22"/>
          <w:szCs w:val="22"/>
        </w:rPr>
      </w:pPr>
      <w:bookmarkStart w:id="5" w:name="_Toc417380079"/>
      <w:r w:rsidRPr="003E0A41">
        <w:rPr>
          <w:rFonts w:ascii="Gill Sans MT" w:hAnsi="Gill Sans MT"/>
          <w:b/>
          <w:color w:val="FF0000"/>
          <w:sz w:val="22"/>
          <w:szCs w:val="22"/>
        </w:rPr>
        <w:t>Contribution to breakthroughs and value proposition</w:t>
      </w:r>
      <w:bookmarkEnd w:id="5"/>
    </w:p>
    <w:tbl>
      <w:tblPr>
        <w:tblW w:w="9242" w:type="dxa"/>
        <w:tblLayout w:type="fixed"/>
        <w:tblCellMar>
          <w:left w:w="0" w:type="dxa"/>
          <w:right w:w="0" w:type="dxa"/>
        </w:tblCellMar>
        <w:tblLook w:val="04A0" w:firstRow="1" w:lastRow="0" w:firstColumn="1" w:lastColumn="0" w:noHBand="0" w:noVBand="1"/>
      </w:tblPr>
      <w:tblGrid>
        <w:gridCol w:w="1886"/>
        <w:gridCol w:w="2362"/>
        <w:gridCol w:w="2430"/>
        <w:gridCol w:w="2564"/>
      </w:tblGrid>
      <w:tr w:rsidR="00C71FD1" w:rsidRPr="003E0A41" w14:paraId="5578F41C" w14:textId="77777777" w:rsidTr="00F87706">
        <w:trPr>
          <w:trHeight w:val="381"/>
        </w:trPr>
        <w:tc>
          <w:tcPr>
            <w:tcW w:w="1886" w:type="dxa"/>
            <w:tcBorders>
              <w:top w:val="single" w:sz="18" w:space="0" w:color="FF0000"/>
              <w:left w:val="single" w:sz="18" w:space="0" w:color="FF0000"/>
              <w:bottom w:val="single" w:sz="18" w:space="0" w:color="FF0000"/>
              <w:right w:val="dotted" w:sz="4" w:space="0" w:color="auto"/>
            </w:tcBorders>
            <w:tcMar>
              <w:top w:w="0" w:type="dxa"/>
              <w:left w:w="108" w:type="dxa"/>
              <w:bottom w:w="0" w:type="dxa"/>
              <w:right w:w="108" w:type="dxa"/>
            </w:tcMar>
          </w:tcPr>
          <w:p w14:paraId="5578F415" w14:textId="77777777" w:rsidR="00C71FD1" w:rsidRPr="003E0A41" w:rsidRDefault="00C71FD1" w:rsidP="00624407">
            <w:pPr>
              <w:rPr>
                <w:rFonts w:ascii="Gill Sans MT" w:hAnsi="Gill Sans MT"/>
                <w:b/>
                <w:sz w:val="22"/>
                <w:szCs w:val="22"/>
              </w:rPr>
            </w:pPr>
            <w:r w:rsidRPr="003E0A41">
              <w:rPr>
                <w:rFonts w:ascii="Gill Sans MT" w:hAnsi="Gill Sans MT"/>
                <w:b/>
                <w:sz w:val="22"/>
                <w:szCs w:val="22"/>
              </w:rPr>
              <w:t>Country contribution to Global Breakthroughs 2030</w:t>
            </w:r>
          </w:p>
        </w:tc>
        <w:tc>
          <w:tcPr>
            <w:tcW w:w="2362" w:type="dxa"/>
            <w:tcBorders>
              <w:top w:val="single" w:sz="18" w:space="0" w:color="FF0000"/>
              <w:left w:val="dotted" w:sz="4" w:space="0" w:color="auto"/>
              <w:bottom w:val="single" w:sz="18" w:space="0" w:color="FF0000"/>
              <w:right w:val="dotted" w:sz="4" w:space="0" w:color="auto"/>
            </w:tcBorders>
            <w:tcMar>
              <w:top w:w="0" w:type="dxa"/>
              <w:left w:w="108" w:type="dxa"/>
              <w:bottom w:w="0" w:type="dxa"/>
              <w:right w:w="108" w:type="dxa"/>
            </w:tcMar>
          </w:tcPr>
          <w:p w14:paraId="5578F416" w14:textId="77777777" w:rsidR="00621554" w:rsidRPr="003E0A41" w:rsidRDefault="00641142" w:rsidP="00621554">
            <w:pPr>
              <w:rPr>
                <w:rFonts w:ascii="Gill Sans MT" w:hAnsi="Gill Sans MT"/>
                <w:b/>
                <w:bCs/>
                <w:sz w:val="22"/>
                <w:szCs w:val="22"/>
              </w:rPr>
            </w:pPr>
            <w:r w:rsidRPr="003E0A41">
              <w:rPr>
                <w:rFonts w:ascii="Gill Sans MT" w:hAnsi="Gill Sans MT"/>
                <w:b/>
                <w:bCs/>
                <w:sz w:val="22"/>
                <w:szCs w:val="22"/>
              </w:rPr>
              <w:t xml:space="preserve">Survive: </w:t>
            </w:r>
          </w:p>
          <w:p w14:paraId="5578F417" w14:textId="77777777" w:rsidR="00C71FD1" w:rsidRPr="003E0A41" w:rsidRDefault="00CD1AE1" w:rsidP="0064574B">
            <w:pPr>
              <w:spacing w:after="200" w:line="276" w:lineRule="auto"/>
              <w:rPr>
                <w:rFonts w:ascii="Gill Sans MT" w:hAnsi="Gill Sans MT"/>
                <w:i/>
                <w:sz w:val="22"/>
                <w:szCs w:val="22"/>
              </w:rPr>
            </w:pPr>
            <w:r w:rsidRPr="003E0A41">
              <w:rPr>
                <w:rFonts w:ascii="Gill Sans MT" w:hAnsi="Gill Sans MT"/>
                <w:i/>
                <w:sz w:val="22"/>
                <w:szCs w:val="22"/>
              </w:rPr>
              <w:t>By 2030 in Sierra Leone, no child under 5 dies of preventable causes, through the universal coverage of key child survival interventions delivered through</w:t>
            </w:r>
            <w:r w:rsidR="00E04418" w:rsidRPr="003E0A41">
              <w:rPr>
                <w:rFonts w:ascii="Gill Sans MT" w:hAnsi="Gill Sans MT"/>
                <w:i/>
                <w:sz w:val="22"/>
                <w:szCs w:val="22"/>
              </w:rPr>
              <w:t xml:space="preserve"> a</w:t>
            </w:r>
            <w:r w:rsidRPr="003E0A41">
              <w:rPr>
                <w:rFonts w:ascii="Gill Sans MT" w:hAnsi="Gill Sans MT"/>
                <w:i/>
                <w:sz w:val="22"/>
                <w:szCs w:val="22"/>
              </w:rPr>
              <w:t xml:space="preserve"> well- resourced, managed and resilient health system with active involvement of communities</w:t>
            </w:r>
            <w:r w:rsidR="00E04418" w:rsidRPr="003E0A41">
              <w:rPr>
                <w:rFonts w:ascii="Gill Sans MT" w:hAnsi="Gill Sans MT"/>
                <w:i/>
                <w:sz w:val="22"/>
                <w:szCs w:val="22"/>
              </w:rPr>
              <w:t>,</w:t>
            </w:r>
            <w:r w:rsidRPr="003E0A41">
              <w:rPr>
                <w:rFonts w:ascii="Gill Sans MT" w:hAnsi="Gill Sans MT"/>
                <w:i/>
                <w:sz w:val="22"/>
                <w:szCs w:val="22"/>
              </w:rPr>
              <w:t xml:space="preserve"> including children.</w:t>
            </w:r>
          </w:p>
        </w:tc>
        <w:tc>
          <w:tcPr>
            <w:tcW w:w="2430" w:type="dxa"/>
            <w:tcBorders>
              <w:top w:val="single" w:sz="18" w:space="0" w:color="FF0000"/>
              <w:left w:val="dotted" w:sz="4" w:space="0" w:color="auto"/>
              <w:bottom w:val="single" w:sz="18" w:space="0" w:color="FF0000"/>
              <w:right w:val="dotted" w:sz="4" w:space="0" w:color="auto"/>
            </w:tcBorders>
            <w:tcMar>
              <w:top w:w="0" w:type="dxa"/>
              <w:left w:w="108" w:type="dxa"/>
              <w:bottom w:w="0" w:type="dxa"/>
              <w:right w:w="108" w:type="dxa"/>
            </w:tcMar>
          </w:tcPr>
          <w:p w14:paraId="5578F418" w14:textId="77777777" w:rsidR="00621554" w:rsidRPr="003E0A41" w:rsidRDefault="00C71FD1" w:rsidP="006B3BE8">
            <w:pPr>
              <w:spacing w:line="276" w:lineRule="auto"/>
              <w:rPr>
                <w:rFonts w:ascii="Gill Sans MT" w:hAnsi="Gill Sans MT"/>
                <w:b/>
                <w:sz w:val="22"/>
                <w:szCs w:val="22"/>
              </w:rPr>
            </w:pPr>
            <w:r w:rsidRPr="003E0A41">
              <w:rPr>
                <w:rFonts w:ascii="Gill Sans MT" w:hAnsi="Gill Sans MT"/>
                <w:b/>
                <w:sz w:val="22"/>
                <w:szCs w:val="22"/>
              </w:rPr>
              <w:t>Learn:</w:t>
            </w:r>
          </w:p>
          <w:p w14:paraId="5578F419" w14:textId="77777777" w:rsidR="00C71FD1" w:rsidRPr="003E0A41" w:rsidRDefault="00641142" w:rsidP="006B3BE8">
            <w:pPr>
              <w:spacing w:line="276" w:lineRule="auto"/>
              <w:rPr>
                <w:rFonts w:ascii="Gill Sans MT" w:hAnsi="Gill Sans MT"/>
                <w:i/>
                <w:sz w:val="22"/>
                <w:szCs w:val="22"/>
              </w:rPr>
            </w:pPr>
            <w:r w:rsidRPr="003E0A41">
              <w:rPr>
                <w:rFonts w:ascii="Gill Sans MT" w:hAnsi="Gill Sans MT"/>
                <w:i/>
                <w:sz w:val="22"/>
                <w:szCs w:val="22"/>
              </w:rPr>
              <w:t>By 2030, every girl and boy in Sierra Leone reaches their full learning potential through the removal of all barriers and obstacles to access to appropriate quality basic education.</w:t>
            </w:r>
          </w:p>
        </w:tc>
        <w:tc>
          <w:tcPr>
            <w:tcW w:w="2564" w:type="dxa"/>
            <w:tcBorders>
              <w:top w:val="single" w:sz="18" w:space="0" w:color="FF0000"/>
              <w:left w:val="dotted" w:sz="4" w:space="0" w:color="auto"/>
              <w:bottom w:val="single" w:sz="18" w:space="0" w:color="FF0000"/>
              <w:right w:val="single" w:sz="18" w:space="0" w:color="FF0000"/>
            </w:tcBorders>
            <w:tcMar>
              <w:top w:w="0" w:type="dxa"/>
              <w:left w:w="108" w:type="dxa"/>
              <w:bottom w:w="0" w:type="dxa"/>
              <w:right w:w="108" w:type="dxa"/>
            </w:tcMar>
          </w:tcPr>
          <w:p w14:paraId="5578F41A" w14:textId="77777777" w:rsidR="00621554" w:rsidRPr="003E0A41" w:rsidRDefault="00C71FD1" w:rsidP="00641142">
            <w:pPr>
              <w:spacing w:line="276" w:lineRule="auto"/>
              <w:rPr>
                <w:rFonts w:ascii="Gill Sans MT" w:hAnsi="Gill Sans MT"/>
                <w:b/>
                <w:sz w:val="22"/>
                <w:szCs w:val="22"/>
              </w:rPr>
            </w:pPr>
            <w:r w:rsidRPr="003E0A41">
              <w:rPr>
                <w:rFonts w:ascii="Gill Sans MT" w:hAnsi="Gill Sans MT"/>
                <w:b/>
                <w:sz w:val="22"/>
                <w:szCs w:val="22"/>
              </w:rPr>
              <w:t>Be protected:</w:t>
            </w:r>
            <w:r w:rsidR="00B25119" w:rsidRPr="003E0A41">
              <w:rPr>
                <w:rFonts w:ascii="Gill Sans MT" w:hAnsi="Gill Sans MT"/>
                <w:b/>
                <w:sz w:val="22"/>
                <w:szCs w:val="22"/>
              </w:rPr>
              <w:t xml:space="preserve"> </w:t>
            </w:r>
          </w:p>
          <w:p w14:paraId="5578F41B" w14:textId="77777777" w:rsidR="00C71FD1" w:rsidRPr="003E0A41" w:rsidRDefault="00641142" w:rsidP="00F470F9">
            <w:pPr>
              <w:spacing w:line="276" w:lineRule="auto"/>
              <w:rPr>
                <w:rFonts w:ascii="Gill Sans MT" w:hAnsi="Gill Sans MT"/>
                <w:i/>
                <w:sz w:val="22"/>
                <w:szCs w:val="22"/>
              </w:rPr>
            </w:pPr>
            <w:r w:rsidRPr="003E0A41">
              <w:rPr>
                <w:rFonts w:ascii="Gill Sans MT" w:hAnsi="Gill Sans MT"/>
                <w:i/>
                <w:sz w:val="22"/>
                <w:szCs w:val="22"/>
              </w:rPr>
              <w:t>By 2030 all communities across Sierra Leone endorse in</w:t>
            </w:r>
            <w:r w:rsidR="005E42A9" w:rsidRPr="003E0A41">
              <w:rPr>
                <w:rFonts w:ascii="Gill Sans MT" w:hAnsi="Gill Sans MT"/>
                <w:i/>
                <w:sz w:val="22"/>
                <w:szCs w:val="22"/>
              </w:rPr>
              <w:t>tolerance of abuse and violence</w:t>
            </w:r>
            <w:r w:rsidRPr="003E0A41">
              <w:rPr>
                <w:rFonts w:ascii="Gill Sans MT" w:hAnsi="Gill Sans MT"/>
                <w:i/>
                <w:sz w:val="22"/>
                <w:szCs w:val="22"/>
              </w:rPr>
              <w:t xml:space="preserve"> towards children through leveraging positi</w:t>
            </w:r>
            <w:r w:rsidR="0070688E" w:rsidRPr="003E0A41">
              <w:rPr>
                <w:rFonts w:ascii="Gill Sans MT" w:hAnsi="Gill Sans MT"/>
                <w:i/>
                <w:sz w:val="22"/>
                <w:szCs w:val="22"/>
              </w:rPr>
              <w:t>ve cultural norms and practices, within an existing legal and policy framework and service delivery system.</w:t>
            </w:r>
          </w:p>
        </w:tc>
      </w:tr>
      <w:tr w:rsidR="00BA1E39" w:rsidRPr="003E0A41" w14:paraId="5578F422" w14:textId="77777777" w:rsidTr="00444278">
        <w:trPr>
          <w:trHeight w:val="664"/>
        </w:trPr>
        <w:tc>
          <w:tcPr>
            <w:tcW w:w="1886" w:type="dxa"/>
            <w:tcBorders>
              <w:top w:val="single" w:sz="18" w:space="0" w:color="FF0000"/>
              <w:left w:val="single" w:sz="18" w:space="0" w:color="FF0000"/>
              <w:bottom w:val="single" w:sz="18" w:space="0" w:color="FF0000"/>
              <w:right w:val="dotted" w:sz="4" w:space="0" w:color="auto"/>
            </w:tcBorders>
            <w:tcMar>
              <w:top w:w="0" w:type="dxa"/>
              <w:left w:w="108" w:type="dxa"/>
              <w:bottom w:w="0" w:type="dxa"/>
              <w:right w:w="108" w:type="dxa"/>
            </w:tcMar>
          </w:tcPr>
          <w:p w14:paraId="5578F41D" w14:textId="77777777" w:rsidR="00BA1E39" w:rsidRPr="003E0A41" w:rsidRDefault="00BA1E39" w:rsidP="00BA1E39">
            <w:pPr>
              <w:rPr>
                <w:rFonts w:ascii="Gill Sans MT" w:hAnsi="Gill Sans MT"/>
                <w:b/>
                <w:sz w:val="22"/>
                <w:szCs w:val="22"/>
              </w:rPr>
            </w:pPr>
            <w:r w:rsidRPr="003E0A41">
              <w:rPr>
                <w:rFonts w:ascii="Gill Sans MT" w:hAnsi="Gill Sans MT"/>
                <w:b/>
                <w:sz w:val="22"/>
                <w:szCs w:val="22"/>
              </w:rPr>
              <w:t>Country contribution to Global Breakthroughs 2030</w:t>
            </w:r>
            <w:r w:rsidRPr="003E0A41">
              <w:rPr>
                <w:rFonts w:ascii="Gill Sans MT" w:hAnsi="Gill Sans MT"/>
                <w:b/>
                <w:bCs/>
                <w:sz w:val="22"/>
                <w:szCs w:val="22"/>
              </w:rPr>
              <w:t>- Krio Traslation</w:t>
            </w:r>
          </w:p>
        </w:tc>
        <w:tc>
          <w:tcPr>
            <w:tcW w:w="2362" w:type="dxa"/>
            <w:tcBorders>
              <w:top w:val="single" w:sz="18" w:space="0" w:color="FF0000"/>
              <w:left w:val="dotted" w:sz="4" w:space="0" w:color="auto"/>
              <w:bottom w:val="single" w:sz="18" w:space="0" w:color="FF0000"/>
              <w:right w:val="dotted" w:sz="4" w:space="0" w:color="auto"/>
            </w:tcBorders>
            <w:tcMar>
              <w:top w:w="0" w:type="dxa"/>
              <w:left w:w="108" w:type="dxa"/>
              <w:bottom w:w="0" w:type="dxa"/>
              <w:right w:w="108" w:type="dxa"/>
            </w:tcMar>
          </w:tcPr>
          <w:p w14:paraId="5578F41E" w14:textId="77777777" w:rsidR="00BA1E39" w:rsidRPr="003E0A41" w:rsidRDefault="00BA1E39" w:rsidP="00444278">
            <w:pPr>
              <w:rPr>
                <w:rFonts w:ascii="Gill Sans MT" w:hAnsi="Gill Sans MT"/>
                <w:i/>
                <w:sz w:val="22"/>
                <w:szCs w:val="22"/>
              </w:rPr>
            </w:pPr>
            <w:r w:rsidRPr="003E0A41">
              <w:rPr>
                <w:rFonts w:ascii="Gill Sans MT" w:hAnsi="Gill Sans MT"/>
                <w:bCs/>
                <w:i/>
                <w:sz w:val="22"/>
                <w:szCs w:val="22"/>
              </w:rPr>
              <w:t>By 2030, all side na Salone nor for gree en timap tranga one for tap dem bad bad thing dem wei de ambog de pikin dem en for make sure say then do fine fine thing dem wei de make de country go befoe</w:t>
            </w:r>
            <w:r w:rsidR="0064574B" w:rsidRPr="003E0A41">
              <w:rPr>
                <w:rFonts w:ascii="Gill Sans MT" w:hAnsi="Gill Sans MT"/>
                <w:bCs/>
                <w:i/>
                <w:sz w:val="22"/>
                <w:szCs w:val="22"/>
              </w:rPr>
              <w:t>.</w:t>
            </w:r>
          </w:p>
        </w:tc>
        <w:tc>
          <w:tcPr>
            <w:tcW w:w="2430" w:type="dxa"/>
            <w:tcBorders>
              <w:top w:val="single" w:sz="18" w:space="0" w:color="FF0000"/>
              <w:left w:val="dotted" w:sz="4" w:space="0" w:color="auto"/>
              <w:bottom w:val="single" w:sz="18" w:space="0" w:color="FF0000"/>
              <w:right w:val="dotted" w:sz="4" w:space="0" w:color="auto"/>
            </w:tcBorders>
            <w:tcMar>
              <w:top w:w="0" w:type="dxa"/>
              <w:left w:w="108" w:type="dxa"/>
              <w:bottom w:w="0" w:type="dxa"/>
              <w:right w:w="108" w:type="dxa"/>
            </w:tcMar>
          </w:tcPr>
          <w:p w14:paraId="5578F41F" w14:textId="77777777" w:rsidR="00BA1E39" w:rsidRPr="003E0A41" w:rsidRDefault="00BA1E39" w:rsidP="00444278">
            <w:pPr>
              <w:rPr>
                <w:rFonts w:ascii="Gill Sans MT" w:hAnsi="Gill Sans MT"/>
                <w:bCs/>
                <w:i/>
                <w:sz w:val="22"/>
                <w:szCs w:val="22"/>
              </w:rPr>
            </w:pPr>
            <w:r w:rsidRPr="003E0A41">
              <w:rPr>
                <w:rFonts w:ascii="Gill Sans MT" w:hAnsi="Gill Sans MT"/>
                <w:bCs/>
                <w:i/>
                <w:sz w:val="22"/>
                <w:szCs w:val="22"/>
              </w:rPr>
              <w:t>By 2030, all boy en girl pikin dem na salone go get soba book learning / dem go pool comot all dem tranganess en book learning go be fine fine one</w:t>
            </w:r>
            <w:r w:rsidR="0064574B" w:rsidRPr="003E0A41">
              <w:rPr>
                <w:rFonts w:ascii="Gill Sans MT" w:hAnsi="Gill Sans MT"/>
                <w:bCs/>
                <w:i/>
                <w:sz w:val="22"/>
                <w:szCs w:val="22"/>
              </w:rPr>
              <w:t>.</w:t>
            </w:r>
          </w:p>
        </w:tc>
        <w:tc>
          <w:tcPr>
            <w:tcW w:w="2564" w:type="dxa"/>
            <w:tcBorders>
              <w:top w:val="single" w:sz="18" w:space="0" w:color="FF0000"/>
              <w:left w:val="dotted" w:sz="4" w:space="0" w:color="auto"/>
              <w:bottom w:val="single" w:sz="18" w:space="0" w:color="FF0000"/>
              <w:right w:val="single" w:sz="18" w:space="0" w:color="FF0000"/>
            </w:tcBorders>
            <w:tcMar>
              <w:top w:w="0" w:type="dxa"/>
              <w:left w:w="108" w:type="dxa"/>
              <w:bottom w:w="0" w:type="dxa"/>
              <w:right w:w="108" w:type="dxa"/>
            </w:tcMar>
          </w:tcPr>
          <w:p w14:paraId="5578F420" w14:textId="77777777" w:rsidR="00BA1E39" w:rsidRPr="003E0A41" w:rsidRDefault="00BA1E39" w:rsidP="00444278">
            <w:pPr>
              <w:rPr>
                <w:rFonts w:ascii="Gill Sans MT" w:hAnsi="Gill Sans MT"/>
                <w:bCs/>
                <w:i/>
                <w:sz w:val="22"/>
                <w:szCs w:val="22"/>
              </w:rPr>
            </w:pPr>
            <w:r w:rsidRPr="003E0A41">
              <w:rPr>
                <w:rFonts w:ascii="Gill Sans MT" w:hAnsi="Gill Sans MT"/>
                <w:bCs/>
                <w:i/>
                <w:sz w:val="22"/>
                <w:szCs w:val="22"/>
              </w:rPr>
              <w:t>By 2030 na Salone, no pikin wei nor five year ate nor for die pan dem sick dem wei we kim able tap en we for put all wating we get pan well body be</w:t>
            </w:r>
            <w:r w:rsidR="00444278" w:rsidRPr="003E0A41">
              <w:rPr>
                <w:rFonts w:ascii="Gill Sans MT" w:hAnsi="Gill Sans MT"/>
                <w:bCs/>
                <w:i/>
                <w:sz w:val="22"/>
                <w:szCs w:val="22"/>
              </w:rPr>
              <w:t>siness en we self for take part</w:t>
            </w:r>
            <w:r w:rsidR="0064574B" w:rsidRPr="003E0A41">
              <w:rPr>
                <w:rFonts w:ascii="Gill Sans MT" w:hAnsi="Gill Sans MT"/>
                <w:bCs/>
                <w:i/>
                <w:sz w:val="22"/>
                <w:szCs w:val="22"/>
              </w:rPr>
              <w:t>.</w:t>
            </w:r>
          </w:p>
          <w:p w14:paraId="5578F421" w14:textId="77777777" w:rsidR="00BA1E39" w:rsidRPr="003E0A41" w:rsidRDefault="00BA1E39" w:rsidP="00BA1E39">
            <w:pPr>
              <w:spacing w:after="200" w:line="360" w:lineRule="auto"/>
              <w:rPr>
                <w:rFonts w:ascii="Gill Sans MT" w:hAnsi="Gill Sans MT"/>
                <w:sz w:val="22"/>
                <w:szCs w:val="22"/>
              </w:rPr>
            </w:pPr>
          </w:p>
        </w:tc>
      </w:tr>
      <w:tr w:rsidR="00BA1E39" w:rsidRPr="003E0A41" w14:paraId="5578F442" w14:textId="77777777" w:rsidTr="00546E13">
        <w:trPr>
          <w:trHeight w:val="42"/>
        </w:trPr>
        <w:tc>
          <w:tcPr>
            <w:tcW w:w="1886" w:type="dxa"/>
            <w:tcBorders>
              <w:top w:val="single" w:sz="18" w:space="0" w:color="FF0000"/>
              <w:left w:val="single" w:sz="18" w:space="0" w:color="FF0000"/>
              <w:bottom w:val="single" w:sz="18" w:space="0" w:color="FF0000"/>
              <w:right w:val="dotted" w:sz="4" w:space="0" w:color="auto"/>
            </w:tcBorders>
            <w:tcMar>
              <w:top w:w="0" w:type="dxa"/>
              <w:left w:w="108" w:type="dxa"/>
              <w:bottom w:w="0" w:type="dxa"/>
              <w:right w:w="108" w:type="dxa"/>
            </w:tcMar>
          </w:tcPr>
          <w:p w14:paraId="5578F423" w14:textId="77777777" w:rsidR="00BA1E39" w:rsidRPr="003E0A41" w:rsidRDefault="00BA1E39" w:rsidP="00BA1E39">
            <w:pPr>
              <w:rPr>
                <w:rFonts w:ascii="Gill Sans MT" w:hAnsi="Gill Sans MT"/>
                <w:b/>
                <w:sz w:val="22"/>
                <w:szCs w:val="22"/>
              </w:rPr>
            </w:pPr>
            <w:r w:rsidRPr="003E0A41">
              <w:rPr>
                <w:rFonts w:ascii="Gill Sans MT" w:hAnsi="Gill Sans MT"/>
                <w:b/>
                <w:sz w:val="22"/>
                <w:szCs w:val="22"/>
              </w:rPr>
              <w:t xml:space="preserve">Country baseline </w:t>
            </w:r>
          </w:p>
        </w:tc>
        <w:tc>
          <w:tcPr>
            <w:tcW w:w="2362" w:type="dxa"/>
            <w:tcBorders>
              <w:top w:val="single" w:sz="18" w:space="0" w:color="FF0000"/>
              <w:left w:val="dotted" w:sz="4" w:space="0" w:color="auto"/>
              <w:bottom w:val="single" w:sz="18" w:space="0" w:color="FF0000"/>
              <w:right w:val="dotted" w:sz="4" w:space="0" w:color="auto"/>
            </w:tcBorders>
            <w:tcMar>
              <w:top w:w="0" w:type="dxa"/>
              <w:left w:w="108" w:type="dxa"/>
              <w:bottom w:w="0" w:type="dxa"/>
              <w:right w:w="108" w:type="dxa"/>
            </w:tcMar>
          </w:tcPr>
          <w:p w14:paraId="5578F424" w14:textId="77777777" w:rsidR="006F34A9" w:rsidRPr="003E0A41" w:rsidRDefault="007D27AC" w:rsidP="007D27AC">
            <w:pPr>
              <w:rPr>
                <w:rFonts w:ascii="Gill Sans MT" w:hAnsi="Gill Sans MT"/>
                <w:b/>
                <w:sz w:val="22"/>
                <w:szCs w:val="22"/>
              </w:rPr>
            </w:pPr>
            <w:r w:rsidRPr="003E0A41">
              <w:rPr>
                <w:rFonts w:ascii="Gill Sans MT" w:hAnsi="Gill Sans MT"/>
                <w:b/>
                <w:sz w:val="22"/>
                <w:szCs w:val="22"/>
              </w:rPr>
              <w:t xml:space="preserve">Under 5 mortality: </w:t>
            </w:r>
          </w:p>
          <w:p w14:paraId="5578F425" w14:textId="77777777" w:rsidR="007D27AC" w:rsidRPr="003E0A41" w:rsidRDefault="007D27AC" w:rsidP="007D27AC">
            <w:pPr>
              <w:rPr>
                <w:rFonts w:ascii="Gill Sans MT" w:hAnsi="Gill Sans MT"/>
                <w:sz w:val="22"/>
                <w:szCs w:val="22"/>
              </w:rPr>
            </w:pPr>
            <w:r w:rsidRPr="003E0A41">
              <w:rPr>
                <w:rFonts w:ascii="Gill Sans MT" w:hAnsi="Gill Sans MT"/>
                <w:sz w:val="22"/>
                <w:szCs w:val="22"/>
              </w:rPr>
              <w:t xml:space="preserve">The current under 5 mortality rate in the country is 156 deaths per 1,000 live births, for the past five years preceding the 2013 SL Demographic Health Survey (DHS). </w:t>
            </w:r>
            <w:r w:rsidR="008F331A" w:rsidRPr="003E0A41">
              <w:rPr>
                <w:rFonts w:ascii="Gill Sans MT" w:hAnsi="Gill Sans MT"/>
                <w:sz w:val="22"/>
                <w:szCs w:val="22"/>
              </w:rPr>
              <w:t xml:space="preserve"> </w:t>
            </w:r>
          </w:p>
          <w:p w14:paraId="5578F426" w14:textId="77777777" w:rsidR="008F331A" w:rsidRPr="003E0A41" w:rsidRDefault="008F331A" w:rsidP="007D27AC">
            <w:pPr>
              <w:rPr>
                <w:rFonts w:ascii="Gill Sans MT" w:hAnsi="Gill Sans MT"/>
                <w:sz w:val="22"/>
                <w:szCs w:val="22"/>
              </w:rPr>
            </w:pPr>
          </w:p>
          <w:p w14:paraId="5578F427" w14:textId="77777777" w:rsidR="008F331A" w:rsidRPr="003E0A41" w:rsidRDefault="008F331A" w:rsidP="007D27AC">
            <w:pPr>
              <w:rPr>
                <w:rFonts w:ascii="Gill Sans MT" w:hAnsi="Gill Sans MT"/>
                <w:sz w:val="22"/>
                <w:szCs w:val="22"/>
              </w:rPr>
            </w:pPr>
            <w:r w:rsidRPr="003E0A41">
              <w:rPr>
                <w:rFonts w:ascii="Gill Sans MT" w:hAnsi="Gill Sans MT"/>
                <w:sz w:val="22"/>
                <w:szCs w:val="22"/>
              </w:rPr>
              <w:t>Over 2/3rds of under</w:t>
            </w:r>
            <w:r w:rsidR="005F74B3" w:rsidRPr="003E0A41">
              <w:rPr>
                <w:rFonts w:ascii="Gill Sans MT" w:hAnsi="Gill Sans MT"/>
                <w:sz w:val="22"/>
                <w:szCs w:val="22"/>
              </w:rPr>
              <w:t xml:space="preserve"> </w:t>
            </w:r>
            <w:r w:rsidRPr="003E0A41">
              <w:rPr>
                <w:rFonts w:ascii="Gill Sans MT" w:hAnsi="Gill Sans MT"/>
                <w:sz w:val="22"/>
                <w:szCs w:val="22"/>
              </w:rPr>
              <w:t xml:space="preserve">five mortality are caused by preventable conditions like malaria, pneumonia, </w:t>
            </w:r>
            <w:r w:rsidR="008841E4" w:rsidRPr="003E0A41">
              <w:rPr>
                <w:rFonts w:ascii="Gill Sans MT" w:hAnsi="Gill Sans MT"/>
                <w:sz w:val="22"/>
                <w:szCs w:val="22"/>
              </w:rPr>
              <w:t>diarrhoea</w:t>
            </w:r>
            <w:r w:rsidRPr="003E0A41">
              <w:rPr>
                <w:rFonts w:ascii="Gill Sans MT" w:hAnsi="Gill Sans MT"/>
                <w:sz w:val="22"/>
                <w:szCs w:val="22"/>
              </w:rPr>
              <w:t xml:space="preserve">, and neo-natal cause. </w:t>
            </w:r>
          </w:p>
          <w:p w14:paraId="5578F428" w14:textId="77777777" w:rsidR="00E04418" w:rsidRPr="003E0A41" w:rsidRDefault="00E04418" w:rsidP="007D27AC">
            <w:pPr>
              <w:rPr>
                <w:rFonts w:ascii="Gill Sans MT" w:hAnsi="Gill Sans MT"/>
                <w:sz w:val="22"/>
                <w:szCs w:val="22"/>
              </w:rPr>
            </w:pPr>
          </w:p>
          <w:p w14:paraId="5578F429" w14:textId="77777777" w:rsidR="007D27AC" w:rsidRPr="003E0A41" w:rsidRDefault="007D27AC" w:rsidP="007D27AC">
            <w:pPr>
              <w:rPr>
                <w:rFonts w:ascii="Gill Sans MT" w:hAnsi="Gill Sans MT"/>
                <w:sz w:val="22"/>
                <w:szCs w:val="22"/>
              </w:rPr>
            </w:pPr>
            <w:r w:rsidRPr="003E0A41">
              <w:rPr>
                <w:rFonts w:ascii="Gill Sans MT" w:hAnsi="Gill Sans MT"/>
                <w:b/>
                <w:sz w:val="22"/>
                <w:szCs w:val="22"/>
              </w:rPr>
              <w:t xml:space="preserve">For universal coverage: </w:t>
            </w:r>
            <w:r w:rsidRPr="003E0A41">
              <w:rPr>
                <w:rFonts w:ascii="Gill Sans MT" w:hAnsi="Gill Sans MT"/>
                <w:sz w:val="22"/>
                <w:szCs w:val="22"/>
              </w:rPr>
              <w:t xml:space="preserve">data for different interventions </w:t>
            </w:r>
            <w:r w:rsidR="00F80612" w:rsidRPr="003E0A41">
              <w:rPr>
                <w:rFonts w:ascii="Gill Sans MT" w:hAnsi="Gill Sans MT"/>
                <w:sz w:val="22"/>
                <w:szCs w:val="22"/>
              </w:rPr>
              <w:t xml:space="preserve">can be found in the </w:t>
            </w:r>
            <w:r w:rsidRPr="003E0A41">
              <w:rPr>
                <w:rFonts w:ascii="Gill Sans MT" w:hAnsi="Gill Sans MT"/>
                <w:sz w:val="22"/>
                <w:szCs w:val="22"/>
              </w:rPr>
              <w:t>D</w:t>
            </w:r>
            <w:r w:rsidR="006F34A9" w:rsidRPr="003E0A41">
              <w:rPr>
                <w:rFonts w:ascii="Gill Sans MT" w:hAnsi="Gill Sans MT"/>
                <w:sz w:val="22"/>
                <w:szCs w:val="22"/>
              </w:rPr>
              <w:t xml:space="preserve">emographic and </w:t>
            </w:r>
            <w:r w:rsidRPr="003E0A41">
              <w:rPr>
                <w:rFonts w:ascii="Gill Sans MT" w:hAnsi="Gill Sans MT"/>
                <w:sz w:val="22"/>
                <w:szCs w:val="22"/>
              </w:rPr>
              <w:t>H</w:t>
            </w:r>
            <w:r w:rsidR="006F34A9" w:rsidRPr="003E0A41">
              <w:rPr>
                <w:rFonts w:ascii="Gill Sans MT" w:hAnsi="Gill Sans MT"/>
                <w:sz w:val="22"/>
                <w:szCs w:val="22"/>
              </w:rPr>
              <w:t xml:space="preserve">ealth </w:t>
            </w:r>
            <w:r w:rsidRPr="003E0A41">
              <w:rPr>
                <w:rFonts w:ascii="Gill Sans MT" w:hAnsi="Gill Sans MT"/>
                <w:sz w:val="22"/>
                <w:szCs w:val="22"/>
              </w:rPr>
              <w:t>S</w:t>
            </w:r>
            <w:r w:rsidR="006F34A9" w:rsidRPr="003E0A41">
              <w:rPr>
                <w:rFonts w:ascii="Gill Sans MT" w:hAnsi="Gill Sans MT"/>
                <w:sz w:val="22"/>
                <w:szCs w:val="22"/>
              </w:rPr>
              <w:t>urvey</w:t>
            </w:r>
            <w:r w:rsidRPr="003E0A41">
              <w:rPr>
                <w:rFonts w:ascii="Gill Sans MT" w:hAnsi="Gill Sans MT"/>
                <w:sz w:val="22"/>
                <w:szCs w:val="22"/>
              </w:rPr>
              <w:t xml:space="preserve"> 2013</w:t>
            </w:r>
            <w:r w:rsidR="00E04418" w:rsidRPr="003E0A41">
              <w:rPr>
                <w:rFonts w:ascii="Gill Sans MT" w:hAnsi="Gill Sans MT"/>
                <w:sz w:val="22"/>
                <w:szCs w:val="22"/>
              </w:rPr>
              <w:t>.</w:t>
            </w:r>
          </w:p>
          <w:p w14:paraId="5578F42A" w14:textId="77777777" w:rsidR="00E04418" w:rsidRPr="003E0A41" w:rsidRDefault="00E04418" w:rsidP="007D27AC">
            <w:pPr>
              <w:rPr>
                <w:rFonts w:ascii="Gill Sans MT" w:hAnsi="Gill Sans MT"/>
                <w:sz w:val="22"/>
                <w:szCs w:val="22"/>
              </w:rPr>
            </w:pPr>
          </w:p>
          <w:p w14:paraId="5578F42B" w14:textId="77777777" w:rsidR="00BA1E39" w:rsidRPr="003E0A41" w:rsidRDefault="00BA1E39" w:rsidP="00B01278">
            <w:pPr>
              <w:rPr>
                <w:rFonts w:ascii="Gill Sans MT" w:hAnsi="Gill Sans MT"/>
                <w:b/>
                <w:bCs/>
                <w:sz w:val="22"/>
                <w:szCs w:val="22"/>
              </w:rPr>
            </w:pPr>
          </w:p>
        </w:tc>
        <w:tc>
          <w:tcPr>
            <w:tcW w:w="2430" w:type="dxa"/>
            <w:tcBorders>
              <w:top w:val="single" w:sz="18" w:space="0" w:color="FF0000"/>
              <w:left w:val="dotted" w:sz="4" w:space="0" w:color="auto"/>
              <w:bottom w:val="single" w:sz="18" w:space="0" w:color="FF0000"/>
              <w:right w:val="dotted" w:sz="4" w:space="0" w:color="auto"/>
            </w:tcBorders>
            <w:tcMar>
              <w:top w:w="0" w:type="dxa"/>
              <w:left w:w="108" w:type="dxa"/>
              <w:bottom w:w="0" w:type="dxa"/>
              <w:right w:w="108" w:type="dxa"/>
            </w:tcMar>
          </w:tcPr>
          <w:p w14:paraId="5578F42C" w14:textId="77777777" w:rsidR="00A36531" w:rsidRPr="003E0A41" w:rsidRDefault="00A36531" w:rsidP="00A36531">
            <w:pPr>
              <w:rPr>
                <w:rFonts w:ascii="Gill Sans MT" w:hAnsi="Gill Sans MT"/>
                <w:b/>
                <w:sz w:val="22"/>
                <w:szCs w:val="22"/>
              </w:rPr>
            </w:pPr>
            <w:r w:rsidRPr="003E0A41">
              <w:rPr>
                <w:rFonts w:ascii="Gill Sans MT" w:hAnsi="Gill Sans MT"/>
                <w:b/>
                <w:sz w:val="22"/>
                <w:szCs w:val="22"/>
              </w:rPr>
              <w:t xml:space="preserve">Primary Education: </w:t>
            </w:r>
          </w:p>
          <w:p w14:paraId="5578F42D" w14:textId="77777777" w:rsidR="00A36531" w:rsidRPr="003E0A41" w:rsidRDefault="00457146" w:rsidP="00A36531">
            <w:pPr>
              <w:rPr>
                <w:rFonts w:ascii="Gill Sans MT" w:hAnsi="Gill Sans MT"/>
                <w:sz w:val="22"/>
                <w:szCs w:val="22"/>
              </w:rPr>
            </w:pPr>
            <w:r w:rsidRPr="003E0A41">
              <w:rPr>
                <w:rFonts w:ascii="Gill Sans MT" w:hAnsi="Gill Sans MT"/>
                <w:sz w:val="22"/>
                <w:szCs w:val="22"/>
              </w:rPr>
              <w:t xml:space="preserve">According to the Education Sector Plan 2014-2018, the Primary Proxy Completion Rate (PCR) is 76% between 2010 and 2013 which is below the EFA target of 100%. </w:t>
            </w:r>
          </w:p>
          <w:p w14:paraId="5578F42E" w14:textId="77777777" w:rsidR="00A36531" w:rsidRPr="003E0A41" w:rsidRDefault="00457146" w:rsidP="00A36531">
            <w:pPr>
              <w:rPr>
                <w:rFonts w:ascii="Gill Sans MT" w:hAnsi="Gill Sans MT"/>
                <w:sz w:val="22"/>
                <w:szCs w:val="22"/>
              </w:rPr>
            </w:pPr>
            <w:r w:rsidRPr="003E0A41">
              <w:rPr>
                <w:rFonts w:ascii="Gill Sans MT" w:hAnsi="Gill Sans MT"/>
                <w:sz w:val="22"/>
                <w:szCs w:val="22"/>
              </w:rPr>
              <w:t xml:space="preserve">75% of Primary school–aged children were enrolled in school pre-Ebola. </w:t>
            </w:r>
          </w:p>
          <w:p w14:paraId="5578F42F" w14:textId="77777777" w:rsidR="00A36531" w:rsidRPr="003E0A41" w:rsidRDefault="00457146" w:rsidP="00A36531">
            <w:pPr>
              <w:rPr>
                <w:rFonts w:ascii="Gill Sans MT" w:hAnsi="Gill Sans MT"/>
                <w:sz w:val="22"/>
                <w:szCs w:val="22"/>
              </w:rPr>
            </w:pPr>
            <w:r w:rsidRPr="003E0A41">
              <w:rPr>
                <w:rFonts w:ascii="Gill Sans MT" w:hAnsi="Gill Sans MT"/>
                <w:sz w:val="22"/>
                <w:szCs w:val="22"/>
              </w:rPr>
              <w:t>Primary pupil: trained teacher ratio 65:1 and only 48% of Primary teachers are qualified.</w:t>
            </w:r>
          </w:p>
          <w:p w14:paraId="5578F430" w14:textId="77777777" w:rsidR="00A36531" w:rsidRPr="003E0A41" w:rsidRDefault="00A36531" w:rsidP="00A36531">
            <w:pPr>
              <w:rPr>
                <w:rFonts w:ascii="Gill Sans MT" w:hAnsi="Gill Sans MT"/>
                <w:sz w:val="22"/>
                <w:szCs w:val="22"/>
              </w:rPr>
            </w:pPr>
          </w:p>
          <w:p w14:paraId="5578F431" w14:textId="77777777" w:rsidR="00A36531" w:rsidRPr="003E0A41" w:rsidRDefault="00457146" w:rsidP="00A36531">
            <w:pPr>
              <w:rPr>
                <w:rFonts w:ascii="Gill Sans MT" w:hAnsi="Gill Sans MT"/>
                <w:b/>
                <w:sz w:val="22"/>
                <w:szCs w:val="22"/>
              </w:rPr>
            </w:pPr>
            <w:r w:rsidRPr="003E0A41">
              <w:rPr>
                <w:rFonts w:ascii="Gill Sans MT" w:hAnsi="Gill Sans MT"/>
                <w:b/>
                <w:sz w:val="22"/>
                <w:szCs w:val="22"/>
              </w:rPr>
              <w:t>Junior Secondary Education:</w:t>
            </w:r>
          </w:p>
          <w:p w14:paraId="5578F432" w14:textId="77777777" w:rsidR="00A36531" w:rsidRPr="003E0A41" w:rsidRDefault="00457146" w:rsidP="00A36531">
            <w:pPr>
              <w:rPr>
                <w:rFonts w:ascii="Gill Sans MT" w:hAnsi="Gill Sans MT"/>
                <w:sz w:val="22"/>
                <w:szCs w:val="22"/>
              </w:rPr>
            </w:pPr>
            <w:r w:rsidRPr="003E0A41">
              <w:rPr>
                <w:rFonts w:ascii="Gill Sans MT" w:hAnsi="Gill Sans MT"/>
                <w:sz w:val="22"/>
                <w:szCs w:val="22"/>
              </w:rPr>
              <w:t>62% Gross Enrolment Rate (GER – ESP 2013-2018)</w:t>
            </w:r>
            <w:r w:rsidR="00832B3F" w:rsidRPr="003E0A41">
              <w:rPr>
                <w:rFonts w:ascii="Gill Sans MT" w:hAnsi="Gill Sans MT"/>
                <w:sz w:val="22"/>
                <w:szCs w:val="22"/>
              </w:rPr>
              <w:t>.</w:t>
            </w:r>
          </w:p>
          <w:p w14:paraId="5578F433" w14:textId="77777777" w:rsidR="00A36531" w:rsidRPr="003E0A41" w:rsidRDefault="00457146" w:rsidP="00A36531">
            <w:pPr>
              <w:rPr>
                <w:rFonts w:ascii="Gill Sans MT" w:hAnsi="Gill Sans MT"/>
                <w:sz w:val="22"/>
                <w:szCs w:val="22"/>
              </w:rPr>
            </w:pPr>
            <w:r w:rsidRPr="003E0A41">
              <w:rPr>
                <w:rFonts w:ascii="Gill Sans MT" w:hAnsi="Gill Sans MT"/>
                <w:sz w:val="22"/>
                <w:szCs w:val="22"/>
              </w:rPr>
              <w:t xml:space="preserve">48.6 </w:t>
            </w:r>
            <w:r w:rsidR="00007F2E" w:rsidRPr="003E0A41">
              <w:rPr>
                <w:rFonts w:ascii="Gill Sans MT" w:hAnsi="Gill Sans MT"/>
                <w:sz w:val="22"/>
                <w:szCs w:val="22"/>
              </w:rPr>
              <w:t xml:space="preserve">% </w:t>
            </w:r>
            <w:r w:rsidRPr="003E0A41">
              <w:rPr>
                <w:rFonts w:ascii="Gill Sans MT" w:hAnsi="Gill Sans MT"/>
                <w:sz w:val="22"/>
                <w:szCs w:val="22"/>
              </w:rPr>
              <w:t>completion rates (ESP 2013-2018)</w:t>
            </w:r>
            <w:r w:rsidR="00832B3F" w:rsidRPr="003E0A41">
              <w:rPr>
                <w:rFonts w:ascii="Gill Sans MT" w:hAnsi="Gill Sans MT"/>
                <w:sz w:val="22"/>
                <w:szCs w:val="22"/>
              </w:rPr>
              <w:t>.</w:t>
            </w:r>
          </w:p>
          <w:p w14:paraId="5578F434" w14:textId="77777777" w:rsidR="00A36531" w:rsidRPr="003E0A41" w:rsidRDefault="00A36531" w:rsidP="00A36531">
            <w:pPr>
              <w:rPr>
                <w:rFonts w:ascii="Gill Sans MT" w:hAnsi="Gill Sans MT"/>
                <w:sz w:val="22"/>
                <w:szCs w:val="22"/>
              </w:rPr>
            </w:pPr>
          </w:p>
          <w:p w14:paraId="5578F435" w14:textId="77777777" w:rsidR="00A36531" w:rsidRPr="003E0A41" w:rsidRDefault="00457146" w:rsidP="00A36531">
            <w:pPr>
              <w:rPr>
                <w:rFonts w:ascii="Gill Sans MT" w:hAnsi="Gill Sans MT"/>
                <w:b/>
                <w:sz w:val="22"/>
                <w:szCs w:val="22"/>
              </w:rPr>
            </w:pPr>
            <w:r w:rsidRPr="003E0A41">
              <w:rPr>
                <w:rFonts w:ascii="Gill Sans MT" w:hAnsi="Gill Sans MT"/>
                <w:b/>
                <w:sz w:val="22"/>
                <w:szCs w:val="22"/>
              </w:rPr>
              <w:t>Learning outcomes:</w:t>
            </w:r>
          </w:p>
          <w:p w14:paraId="5578F436" w14:textId="77777777" w:rsidR="00A36531" w:rsidRPr="003E0A41" w:rsidRDefault="00457146" w:rsidP="00A36531">
            <w:pPr>
              <w:rPr>
                <w:rFonts w:ascii="Gill Sans MT" w:hAnsi="Gill Sans MT"/>
                <w:sz w:val="22"/>
                <w:szCs w:val="22"/>
              </w:rPr>
            </w:pPr>
            <w:r w:rsidRPr="003E0A41">
              <w:rPr>
                <w:rFonts w:ascii="Gill Sans MT" w:hAnsi="Gill Sans MT"/>
                <w:sz w:val="22"/>
                <w:szCs w:val="22"/>
              </w:rPr>
              <w:t>The UNICEF EGRA results 2014 indicate that only 1% of children in Grade 4</w:t>
            </w:r>
            <w:r w:rsidR="00A36531" w:rsidRPr="003E0A41">
              <w:rPr>
                <w:rFonts w:ascii="Gill Sans MT" w:hAnsi="Gill Sans MT"/>
                <w:sz w:val="22"/>
                <w:szCs w:val="22"/>
              </w:rPr>
              <w:t xml:space="preserve"> can read with fluency and comprehension.</w:t>
            </w:r>
          </w:p>
          <w:p w14:paraId="5578F437" w14:textId="77777777" w:rsidR="00BA1E39" w:rsidRPr="003E0A41" w:rsidRDefault="00A36531" w:rsidP="00A36531">
            <w:pPr>
              <w:rPr>
                <w:rFonts w:ascii="Gill Sans MT" w:hAnsi="Gill Sans MT"/>
                <w:b/>
                <w:bCs/>
                <w:sz w:val="22"/>
                <w:szCs w:val="22"/>
              </w:rPr>
            </w:pPr>
            <w:r w:rsidRPr="003E0A41">
              <w:rPr>
                <w:rFonts w:ascii="Gill Sans MT" w:hAnsi="Gill Sans MT"/>
                <w:sz w:val="22"/>
                <w:szCs w:val="22"/>
              </w:rPr>
              <w:t>No baseline for % of SC supported schools that meet QLE  standards</w:t>
            </w:r>
          </w:p>
        </w:tc>
        <w:tc>
          <w:tcPr>
            <w:tcW w:w="2564" w:type="dxa"/>
            <w:tcBorders>
              <w:top w:val="single" w:sz="18" w:space="0" w:color="FF0000"/>
              <w:left w:val="dotted" w:sz="4" w:space="0" w:color="auto"/>
              <w:bottom w:val="single" w:sz="18" w:space="0" w:color="FF0000"/>
              <w:right w:val="single" w:sz="18" w:space="0" w:color="FF0000"/>
            </w:tcBorders>
            <w:tcMar>
              <w:top w:w="0" w:type="dxa"/>
              <w:left w:w="108" w:type="dxa"/>
              <w:bottom w:w="0" w:type="dxa"/>
              <w:right w:w="108" w:type="dxa"/>
            </w:tcMar>
          </w:tcPr>
          <w:p w14:paraId="5578F438" w14:textId="77777777" w:rsidR="00BA1E39" w:rsidRPr="003E0A41" w:rsidRDefault="00BA1E39" w:rsidP="00BA1E39">
            <w:pPr>
              <w:rPr>
                <w:rFonts w:ascii="Gill Sans MT" w:hAnsi="Gill Sans MT"/>
                <w:b/>
                <w:sz w:val="22"/>
                <w:szCs w:val="22"/>
              </w:rPr>
            </w:pPr>
            <w:r w:rsidRPr="003E0A41">
              <w:rPr>
                <w:rFonts w:ascii="Gill Sans MT" w:hAnsi="Gill Sans MT"/>
                <w:b/>
                <w:sz w:val="22"/>
                <w:szCs w:val="22"/>
              </w:rPr>
              <w:t>Violence against children</w:t>
            </w:r>
            <w:r w:rsidR="009603F7" w:rsidRPr="003E0A41">
              <w:rPr>
                <w:rFonts w:ascii="Gill Sans MT" w:hAnsi="Gill Sans MT"/>
                <w:b/>
                <w:sz w:val="22"/>
                <w:szCs w:val="22"/>
              </w:rPr>
              <w:t>:</w:t>
            </w:r>
          </w:p>
          <w:p w14:paraId="5578F439" w14:textId="77777777" w:rsidR="0070688E" w:rsidRPr="003E0A41" w:rsidRDefault="006F34A9" w:rsidP="0070688E">
            <w:pPr>
              <w:rPr>
                <w:rFonts w:ascii="Gill Sans MT" w:hAnsi="Gill Sans MT"/>
                <w:sz w:val="22"/>
                <w:szCs w:val="22"/>
              </w:rPr>
            </w:pPr>
            <w:r w:rsidRPr="003E0A41">
              <w:rPr>
                <w:rFonts w:ascii="Gill Sans MT" w:hAnsi="Gill Sans MT"/>
                <w:sz w:val="22"/>
                <w:szCs w:val="22"/>
              </w:rPr>
              <w:t>Baseline quantitative information</w:t>
            </w:r>
            <w:r w:rsidR="0070688E" w:rsidRPr="003E0A41">
              <w:rPr>
                <w:rFonts w:ascii="Gill Sans MT" w:hAnsi="Gill Sans MT"/>
                <w:sz w:val="22"/>
                <w:szCs w:val="22"/>
              </w:rPr>
              <w:t xml:space="preserve"> on incidents of violence against children is </w:t>
            </w:r>
            <w:r w:rsidR="005C244B" w:rsidRPr="003E0A41">
              <w:rPr>
                <w:rFonts w:ascii="Gill Sans MT" w:hAnsi="Gill Sans MT"/>
                <w:sz w:val="22"/>
                <w:szCs w:val="22"/>
              </w:rPr>
              <w:t xml:space="preserve">difficult </w:t>
            </w:r>
            <w:r w:rsidR="0070688E" w:rsidRPr="003E0A41">
              <w:rPr>
                <w:rFonts w:ascii="Gill Sans MT" w:hAnsi="Gill Sans MT"/>
                <w:sz w:val="22"/>
                <w:szCs w:val="22"/>
              </w:rPr>
              <w:t>to obtain</w:t>
            </w:r>
            <w:r w:rsidR="005C244B" w:rsidRPr="003E0A41">
              <w:rPr>
                <w:rFonts w:ascii="Gill Sans MT" w:hAnsi="Gill Sans MT"/>
                <w:sz w:val="22"/>
                <w:szCs w:val="22"/>
              </w:rPr>
              <w:t xml:space="preserve"> due to weak documenting systems</w:t>
            </w:r>
            <w:r w:rsidR="0070688E" w:rsidRPr="003E0A41">
              <w:rPr>
                <w:rFonts w:ascii="Gill Sans MT" w:hAnsi="Gill Sans MT"/>
                <w:sz w:val="22"/>
                <w:szCs w:val="22"/>
              </w:rPr>
              <w:t xml:space="preserve">.  </w:t>
            </w:r>
            <w:r w:rsidRPr="003E0A41">
              <w:rPr>
                <w:rFonts w:ascii="Gill Sans MT" w:hAnsi="Gill Sans MT"/>
                <w:sz w:val="22"/>
                <w:szCs w:val="22"/>
              </w:rPr>
              <w:t xml:space="preserve">There may be </w:t>
            </w:r>
            <w:r w:rsidR="0070688E" w:rsidRPr="003E0A41">
              <w:rPr>
                <w:rFonts w:ascii="Gill Sans MT" w:hAnsi="Gill Sans MT"/>
                <w:sz w:val="22"/>
                <w:szCs w:val="22"/>
              </w:rPr>
              <w:t>information on reported incidents, but not on p</w:t>
            </w:r>
            <w:r w:rsidRPr="003E0A41">
              <w:rPr>
                <w:rFonts w:ascii="Gill Sans MT" w:hAnsi="Gill Sans MT"/>
                <w:sz w:val="22"/>
                <w:szCs w:val="22"/>
              </w:rPr>
              <w:t xml:space="preserve">revalence rates. </w:t>
            </w:r>
          </w:p>
          <w:p w14:paraId="5578F43A" w14:textId="77777777" w:rsidR="00194EEA" w:rsidRPr="003E0A41" w:rsidRDefault="00194EEA" w:rsidP="0070688E">
            <w:pPr>
              <w:rPr>
                <w:rFonts w:ascii="Gill Sans MT" w:hAnsi="Gill Sans MT"/>
                <w:bCs/>
                <w:sz w:val="22"/>
                <w:szCs w:val="22"/>
              </w:rPr>
            </w:pPr>
          </w:p>
          <w:p w14:paraId="5578F43B" w14:textId="77777777" w:rsidR="0070688E" w:rsidRPr="003E0A41" w:rsidRDefault="00832B3F" w:rsidP="0070688E">
            <w:pPr>
              <w:rPr>
                <w:rFonts w:ascii="Gill Sans MT" w:hAnsi="Gill Sans MT"/>
                <w:bCs/>
                <w:sz w:val="22"/>
                <w:szCs w:val="22"/>
              </w:rPr>
            </w:pPr>
            <w:r w:rsidRPr="003E0A41">
              <w:rPr>
                <w:rFonts w:ascii="Gill Sans MT" w:hAnsi="Gill Sans MT"/>
                <w:bCs/>
                <w:sz w:val="22"/>
                <w:szCs w:val="22"/>
              </w:rPr>
              <w:t xml:space="preserve">No </w:t>
            </w:r>
            <w:r w:rsidR="00C4620D" w:rsidRPr="003E0A41">
              <w:rPr>
                <w:rFonts w:ascii="Gill Sans MT" w:hAnsi="Gill Sans MT"/>
                <w:bCs/>
                <w:sz w:val="22"/>
                <w:szCs w:val="22"/>
              </w:rPr>
              <w:t>district social welfare has</w:t>
            </w:r>
            <w:r w:rsidR="00194EEA" w:rsidRPr="003E0A41">
              <w:rPr>
                <w:rFonts w:ascii="Gill Sans MT" w:hAnsi="Gill Sans MT"/>
                <w:bCs/>
                <w:sz w:val="22"/>
                <w:szCs w:val="22"/>
              </w:rPr>
              <w:t xml:space="preserve"> a functioning CP case management system in any of the14 districts of SL.</w:t>
            </w:r>
          </w:p>
          <w:p w14:paraId="5578F43C" w14:textId="77777777" w:rsidR="00194EEA" w:rsidRPr="003E0A41" w:rsidRDefault="00194EEA" w:rsidP="0070688E">
            <w:pPr>
              <w:rPr>
                <w:rFonts w:ascii="Gill Sans MT" w:hAnsi="Gill Sans MT"/>
                <w:sz w:val="22"/>
                <w:szCs w:val="22"/>
              </w:rPr>
            </w:pPr>
          </w:p>
          <w:p w14:paraId="5578F43D" w14:textId="77777777" w:rsidR="005C244B" w:rsidRPr="003E0A41" w:rsidRDefault="005C244B" w:rsidP="005C244B">
            <w:pPr>
              <w:rPr>
                <w:rFonts w:ascii="Gill Sans MT" w:hAnsi="Gill Sans MT"/>
                <w:bCs/>
                <w:sz w:val="22"/>
                <w:szCs w:val="22"/>
              </w:rPr>
            </w:pPr>
            <w:r w:rsidRPr="003E0A41">
              <w:rPr>
                <w:rFonts w:ascii="Gill Sans MT" w:hAnsi="Gill Sans MT"/>
                <w:bCs/>
                <w:sz w:val="22"/>
                <w:szCs w:val="22"/>
              </w:rPr>
              <w:t xml:space="preserve">Child Welfare Committees are functional, supported &amp; sustainable in </w:t>
            </w:r>
            <w:r w:rsidR="00457146" w:rsidRPr="003E0A41">
              <w:rPr>
                <w:rFonts w:ascii="Gill Sans MT" w:hAnsi="Gill Sans MT"/>
                <w:bCs/>
                <w:sz w:val="22"/>
                <w:szCs w:val="22"/>
              </w:rPr>
              <w:t>0</w:t>
            </w:r>
            <w:r w:rsidRPr="003E0A41">
              <w:rPr>
                <w:rFonts w:ascii="Gill Sans MT" w:hAnsi="Gill Sans MT"/>
                <w:bCs/>
                <w:sz w:val="22"/>
                <w:szCs w:val="22"/>
              </w:rPr>
              <w:t>% of chiefdoms in SL.</w:t>
            </w:r>
          </w:p>
          <w:p w14:paraId="5578F43E" w14:textId="77777777" w:rsidR="005C244B" w:rsidRPr="003E0A41" w:rsidRDefault="005C244B" w:rsidP="0070688E">
            <w:pPr>
              <w:rPr>
                <w:rFonts w:ascii="Gill Sans MT" w:hAnsi="Gill Sans MT"/>
                <w:bCs/>
                <w:sz w:val="22"/>
                <w:szCs w:val="22"/>
              </w:rPr>
            </w:pPr>
          </w:p>
          <w:p w14:paraId="5578F43F" w14:textId="77777777" w:rsidR="00F87706" w:rsidRPr="003E0A41" w:rsidRDefault="00F87706" w:rsidP="00F87706">
            <w:pPr>
              <w:rPr>
                <w:rFonts w:ascii="Gill Sans MT" w:hAnsi="Gill Sans MT"/>
                <w:bCs/>
                <w:sz w:val="22"/>
                <w:szCs w:val="22"/>
              </w:rPr>
            </w:pPr>
            <w:r w:rsidRPr="003E0A41">
              <w:rPr>
                <w:rFonts w:ascii="Gill Sans MT" w:hAnsi="Gill Sans MT"/>
                <w:bCs/>
                <w:sz w:val="22"/>
                <w:szCs w:val="22"/>
              </w:rPr>
              <w:t xml:space="preserve">MSWGCA annual budget allocation is </w:t>
            </w:r>
            <w:r w:rsidR="00793106" w:rsidRPr="003E0A41">
              <w:rPr>
                <w:rFonts w:ascii="Gill Sans MT" w:hAnsi="Gill Sans MT"/>
                <w:bCs/>
                <w:sz w:val="22"/>
                <w:szCs w:val="22"/>
              </w:rPr>
              <w:t>0.9</w:t>
            </w:r>
            <w:r w:rsidRPr="003E0A41">
              <w:rPr>
                <w:rFonts w:ascii="Gill Sans MT" w:hAnsi="Gill Sans MT"/>
                <w:bCs/>
                <w:sz w:val="22"/>
                <w:szCs w:val="22"/>
              </w:rPr>
              <w:t>%.</w:t>
            </w:r>
          </w:p>
          <w:p w14:paraId="5578F440" w14:textId="77777777" w:rsidR="00A36531" w:rsidRPr="003E0A41" w:rsidRDefault="00A36531" w:rsidP="009E47CF">
            <w:pPr>
              <w:rPr>
                <w:rFonts w:ascii="Gill Sans MT" w:hAnsi="Gill Sans MT"/>
                <w:sz w:val="22"/>
                <w:szCs w:val="22"/>
              </w:rPr>
            </w:pPr>
          </w:p>
          <w:p w14:paraId="5578F441" w14:textId="77777777" w:rsidR="00F848F4" w:rsidRPr="003E0A41" w:rsidRDefault="00457146" w:rsidP="009E47CF">
            <w:pPr>
              <w:rPr>
                <w:rFonts w:ascii="Gill Sans MT" w:hAnsi="Gill Sans MT"/>
                <w:bCs/>
                <w:sz w:val="22"/>
                <w:szCs w:val="22"/>
                <w:highlight w:val="yellow"/>
              </w:rPr>
            </w:pPr>
            <w:r w:rsidRPr="003E0A41">
              <w:rPr>
                <w:rFonts w:ascii="Gill Sans MT" w:hAnsi="Gill Sans MT"/>
                <w:sz w:val="22"/>
                <w:szCs w:val="22"/>
              </w:rPr>
              <w:t>No national NGO’s that SC works with have robust child safeguarding systems.</w:t>
            </w:r>
          </w:p>
        </w:tc>
      </w:tr>
      <w:tr w:rsidR="00BA1E39" w:rsidRPr="003E0A41" w14:paraId="5578F461" w14:textId="77777777" w:rsidTr="00546E13">
        <w:trPr>
          <w:trHeight w:val="42"/>
        </w:trPr>
        <w:tc>
          <w:tcPr>
            <w:tcW w:w="1886" w:type="dxa"/>
            <w:tcBorders>
              <w:top w:val="single" w:sz="18" w:space="0" w:color="FF0000"/>
              <w:left w:val="single" w:sz="18" w:space="0" w:color="FF0000"/>
              <w:bottom w:val="single" w:sz="18" w:space="0" w:color="FF0000"/>
              <w:right w:val="dotted" w:sz="4" w:space="0" w:color="auto"/>
            </w:tcBorders>
            <w:tcMar>
              <w:top w:w="0" w:type="dxa"/>
              <w:left w:w="108" w:type="dxa"/>
              <w:bottom w:w="0" w:type="dxa"/>
              <w:right w:w="108" w:type="dxa"/>
            </w:tcMar>
          </w:tcPr>
          <w:p w14:paraId="5578F443" w14:textId="77777777" w:rsidR="00BA1E39" w:rsidRPr="003E0A41" w:rsidRDefault="00BA1E39" w:rsidP="00BA1E39">
            <w:pPr>
              <w:rPr>
                <w:rFonts w:ascii="Gill Sans MT" w:hAnsi="Gill Sans MT"/>
                <w:b/>
                <w:sz w:val="22"/>
                <w:szCs w:val="22"/>
              </w:rPr>
            </w:pPr>
            <w:r w:rsidRPr="003E0A41">
              <w:rPr>
                <w:rFonts w:ascii="Gill Sans MT" w:hAnsi="Gill Sans MT"/>
                <w:b/>
                <w:sz w:val="22"/>
                <w:szCs w:val="22"/>
              </w:rPr>
              <w:t xml:space="preserve">Country 2030 target </w:t>
            </w:r>
          </w:p>
        </w:tc>
        <w:tc>
          <w:tcPr>
            <w:tcW w:w="2362" w:type="dxa"/>
            <w:tcBorders>
              <w:top w:val="single" w:sz="18" w:space="0" w:color="FF0000"/>
              <w:left w:val="dotted" w:sz="4" w:space="0" w:color="auto"/>
              <w:bottom w:val="single" w:sz="18" w:space="0" w:color="FF0000"/>
              <w:right w:val="dotted" w:sz="4" w:space="0" w:color="auto"/>
            </w:tcBorders>
            <w:tcMar>
              <w:top w:w="0" w:type="dxa"/>
              <w:left w:w="108" w:type="dxa"/>
              <w:bottom w:w="0" w:type="dxa"/>
              <w:right w:w="108" w:type="dxa"/>
            </w:tcMar>
          </w:tcPr>
          <w:p w14:paraId="5578F444" w14:textId="77777777" w:rsidR="007D27AC" w:rsidRPr="003E0A41" w:rsidRDefault="007D27AC" w:rsidP="007D27AC">
            <w:pPr>
              <w:rPr>
                <w:rFonts w:ascii="Gill Sans MT" w:hAnsi="Gill Sans MT"/>
                <w:bCs/>
                <w:sz w:val="22"/>
                <w:szCs w:val="22"/>
              </w:rPr>
            </w:pPr>
            <w:r w:rsidRPr="003E0A41">
              <w:rPr>
                <w:rFonts w:ascii="Gill Sans MT" w:hAnsi="Gill Sans MT"/>
                <w:bCs/>
                <w:sz w:val="22"/>
                <w:szCs w:val="22"/>
              </w:rPr>
              <w:t xml:space="preserve">Reduce &lt;5 mortality by two-thirds </w:t>
            </w:r>
            <w:r w:rsidR="00F80612" w:rsidRPr="003E0A41">
              <w:rPr>
                <w:rFonts w:ascii="Gill Sans MT" w:hAnsi="Gill Sans MT"/>
                <w:bCs/>
                <w:sz w:val="22"/>
                <w:szCs w:val="22"/>
              </w:rPr>
              <w:t xml:space="preserve">of </w:t>
            </w:r>
            <w:r w:rsidRPr="003E0A41">
              <w:rPr>
                <w:rFonts w:ascii="Gill Sans MT" w:hAnsi="Gill Sans MT"/>
                <w:bCs/>
                <w:sz w:val="22"/>
                <w:szCs w:val="22"/>
              </w:rPr>
              <w:t xml:space="preserve">the 2015 </w:t>
            </w:r>
            <w:r w:rsidR="00F80612" w:rsidRPr="003E0A41">
              <w:rPr>
                <w:rFonts w:ascii="Gill Sans MT" w:hAnsi="Gill Sans MT"/>
                <w:bCs/>
                <w:sz w:val="22"/>
                <w:szCs w:val="22"/>
              </w:rPr>
              <w:t xml:space="preserve">level by </w:t>
            </w:r>
            <w:r w:rsidRPr="003E0A41">
              <w:rPr>
                <w:rFonts w:ascii="Gill Sans MT" w:hAnsi="Gill Sans MT"/>
                <w:bCs/>
                <w:sz w:val="22"/>
                <w:szCs w:val="22"/>
              </w:rPr>
              <w:t>ensur</w:t>
            </w:r>
            <w:r w:rsidR="00F80612" w:rsidRPr="003E0A41">
              <w:rPr>
                <w:rFonts w:ascii="Gill Sans MT" w:hAnsi="Gill Sans MT"/>
                <w:bCs/>
                <w:sz w:val="22"/>
                <w:szCs w:val="22"/>
              </w:rPr>
              <w:t>ing</w:t>
            </w:r>
            <w:r w:rsidRPr="003E0A41">
              <w:rPr>
                <w:rFonts w:ascii="Gill Sans MT" w:hAnsi="Gill Sans MT"/>
                <w:bCs/>
                <w:sz w:val="22"/>
                <w:szCs w:val="22"/>
              </w:rPr>
              <w:t xml:space="preserve"> no child dies of preventable diseases</w:t>
            </w:r>
            <w:r w:rsidR="0083713D" w:rsidRPr="003E0A41">
              <w:rPr>
                <w:rFonts w:ascii="Gill Sans MT" w:hAnsi="Gill Sans MT"/>
                <w:bCs/>
                <w:sz w:val="22"/>
                <w:szCs w:val="22"/>
              </w:rPr>
              <w:t>.</w:t>
            </w:r>
          </w:p>
          <w:p w14:paraId="5578F445" w14:textId="77777777" w:rsidR="007D27AC" w:rsidRPr="003E0A41" w:rsidRDefault="007D27AC" w:rsidP="007D27AC">
            <w:pPr>
              <w:rPr>
                <w:rFonts w:ascii="Gill Sans MT" w:hAnsi="Gill Sans MT"/>
                <w:bCs/>
                <w:sz w:val="22"/>
                <w:szCs w:val="22"/>
              </w:rPr>
            </w:pPr>
          </w:p>
          <w:p w14:paraId="5578F446" w14:textId="77777777" w:rsidR="007D27AC" w:rsidRPr="003E0A41" w:rsidRDefault="007D27AC" w:rsidP="007D27AC">
            <w:pPr>
              <w:rPr>
                <w:rFonts w:ascii="Gill Sans MT" w:hAnsi="Gill Sans MT"/>
                <w:bCs/>
                <w:sz w:val="22"/>
                <w:szCs w:val="22"/>
              </w:rPr>
            </w:pPr>
            <w:r w:rsidRPr="003E0A41">
              <w:rPr>
                <w:rFonts w:ascii="Gill Sans MT" w:hAnsi="Gill Sans MT"/>
                <w:bCs/>
                <w:sz w:val="22"/>
                <w:szCs w:val="22"/>
              </w:rPr>
              <w:t>Attain universal cov</w:t>
            </w:r>
            <w:r w:rsidR="00A56624" w:rsidRPr="003E0A41">
              <w:rPr>
                <w:rFonts w:ascii="Gill Sans MT" w:hAnsi="Gill Sans MT"/>
                <w:bCs/>
                <w:sz w:val="22"/>
                <w:szCs w:val="22"/>
              </w:rPr>
              <w:t>erage of all key child survival</w:t>
            </w:r>
            <w:r w:rsidRPr="003E0A41">
              <w:rPr>
                <w:rFonts w:ascii="Gill Sans MT" w:hAnsi="Gill Sans MT"/>
                <w:bCs/>
                <w:sz w:val="22"/>
                <w:szCs w:val="22"/>
              </w:rPr>
              <w:t xml:space="preserve"> interventions across the country</w:t>
            </w:r>
            <w:r w:rsidR="0083713D" w:rsidRPr="003E0A41">
              <w:rPr>
                <w:rFonts w:ascii="Gill Sans MT" w:hAnsi="Gill Sans MT"/>
                <w:bCs/>
                <w:sz w:val="22"/>
                <w:szCs w:val="22"/>
              </w:rPr>
              <w:t>.</w:t>
            </w:r>
          </w:p>
          <w:p w14:paraId="5578F447" w14:textId="77777777" w:rsidR="00BA1E39" w:rsidRPr="003E0A41" w:rsidRDefault="00BA1E39" w:rsidP="004D3C84">
            <w:pPr>
              <w:rPr>
                <w:rFonts w:ascii="Gill Sans MT" w:hAnsi="Gill Sans MT"/>
                <w:bCs/>
                <w:sz w:val="22"/>
                <w:szCs w:val="22"/>
              </w:rPr>
            </w:pPr>
          </w:p>
        </w:tc>
        <w:tc>
          <w:tcPr>
            <w:tcW w:w="2430" w:type="dxa"/>
            <w:tcBorders>
              <w:top w:val="single" w:sz="18" w:space="0" w:color="FF0000"/>
              <w:left w:val="dotted" w:sz="4" w:space="0" w:color="auto"/>
              <w:bottom w:val="single" w:sz="18" w:space="0" w:color="FF0000"/>
              <w:right w:val="dotted" w:sz="4" w:space="0" w:color="auto"/>
            </w:tcBorders>
            <w:tcMar>
              <w:top w:w="0" w:type="dxa"/>
              <w:left w:w="108" w:type="dxa"/>
              <w:bottom w:w="0" w:type="dxa"/>
              <w:right w:w="108" w:type="dxa"/>
            </w:tcMar>
          </w:tcPr>
          <w:p w14:paraId="5578F448" w14:textId="77777777" w:rsidR="007366EC" w:rsidRPr="003E0A41" w:rsidRDefault="00457146" w:rsidP="007366EC">
            <w:pPr>
              <w:rPr>
                <w:rFonts w:ascii="Gill Sans MT" w:hAnsi="Gill Sans MT"/>
                <w:bCs/>
                <w:sz w:val="22"/>
                <w:szCs w:val="22"/>
              </w:rPr>
            </w:pPr>
            <w:r w:rsidRPr="003E0A41">
              <w:rPr>
                <w:rFonts w:ascii="Gill Sans MT" w:hAnsi="Gill Sans MT"/>
                <w:bCs/>
                <w:sz w:val="22"/>
                <w:szCs w:val="22"/>
              </w:rPr>
              <w:t>90% completion rate for Primary Education</w:t>
            </w:r>
            <w:r w:rsidR="007366EC" w:rsidRPr="003E0A41">
              <w:rPr>
                <w:rFonts w:ascii="Gill Sans MT" w:hAnsi="Gill Sans MT"/>
                <w:bCs/>
                <w:sz w:val="22"/>
                <w:szCs w:val="22"/>
              </w:rPr>
              <w:t>.</w:t>
            </w:r>
          </w:p>
          <w:p w14:paraId="5578F449" w14:textId="77777777" w:rsidR="007366EC" w:rsidRPr="003E0A41" w:rsidRDefault="007366EC" w:rsidP="007366EC">
            <w:pPr>
              <w:rPr>
                <w:rFonts w:ascii="Gill Sans MT" w:hAnsi="Gill Sans MT"/>
                <w:bCs/>
                <w:sz w:val="22"/>
                <w:szCs w:val="22"/>
              </w:rPr>
            </w:pPr>
          </w:p>
          <w:p w14:paraId="5578F44A" w14:textId="77777777" w:rsidR="007366EC" w:rsidRPr="003E0A41" w:rsidRDefault="00457146" w:rsidP="007366EC">
            <w:pPr>
              <w:rPr>
                <w:rFonts w:ascii="Gill Sans MT" w:hAnsi="Gill Sans MT"/>
                <w:bCs/>
                <w:sz w:val="22"/>
                <w:szCs w:val="22"/>
              </w:rPr>
            </w:pPr>
            <w:r w:rsidRPr="003E0A41">
              <w:rPr>
                <w:rFonts w:ascii="Gill Sans MT" w:hAnsi="Gill Sans MT"/>
                <w:bCs/>
                <w:sz w:val="22"/>
                <w:szCs w:val="22"/>
              </w:rPr>
              <w:t xml:space="preserve">90% of primary school–aged children </w:t>
            </w:r>
            <w:r w:rsidR="007366EC" w:rsidRPr="003E0A41">
              <w:rPr>
                <w:rFonts w:ascii="Gill Sans MT" w:hAnsi="Gill Sans MT"/>
                <w:bCs/>
                <w:sz w:val="22"/>
                <w:szCs w:val="22"/>
              </w:rPr>
              <w:t xml:space="preserve">are </w:t>
            </w:r>
            <w:r w:rsidRPr="003E0A41">
              <w:rPr>
                <w:rFonts w:ascii="Gill Sans MT" w:hAnsi="Gill Sans MT"/>
                <w:bCs/>
                <w:sz w:val="22"/>
                <w:szCs w:val="22"/>
              </w:rPr>
              <w:t>enrolled in</w:t>
            </w:r>
            <w:r w:rsidR="007366EC" w:rsidRPr="003E0A41">
              <w:rPr>
                <w:rFonts w:ascii="Gill Sans MT" w:hAnsi="Gill Sans MT"/>
                <w:bCs/>
                <w:sz w:val="22"/>
                <w:szCs w:val="22"/>
              </w:rPr>
              <w:t xml:space="preserve"> school.</w:t>
            </w:r>
          </w:p>
          <w:p w14:paraId="5578F44B" w14:textId="77777777" w:rsidR="007366EC" w:rsidRPr="003E0A41" w:rsidRDefault="007366EC" w:rsidP="007366EC">
            <w:pPr>
              <w:rPr>
                <w:rFonts w:ascii="Gill Sans MT" w:hAnsi="Gill Sans MT"/>
                <w:bCs/>
                <w:sz w:val="22"/>
                <w:szCs w:val="22"/>
              </w:rPr>
            </w:pPr>
          </w:p>
          <w:p w14:paraId="5578F44C" w14:textId="77777777" w:rsidR="007366EC" w:rsidRPr="003E0A41" w:rsidRDefault="00457146" w:rsidP="007366EC">
            <w:pPr>
              <w:rPr>
                <w:rFonts w:ascii="Gill Sans MT" w:hAnsi="Gill Sans MT"/>
                <w:bCs/>
                <w:sz w:val="22"/>
                <w:szCs w:val="22"/>
              </w:rPr>
            </w:pPr>
            <w:r w:rsidRPr="003E0A41">
              <w:rPr>
                <w:rFonts w:ascii="Gill Sans MT" w:hAnsi="Gill Sans MT"/>
                <w:bCs/>
                <w:sz w:val="22"/>
                <w:szCs w:val="22"/>
              </w:rPr>
              <w:t>68% of primary teachers are qualified (20% increase  in 15 years</w:t>
            </w:r>
          </w:p>
          <w:p w14:paraId="5578F44D" w14:textId="77777777" w:rsidR="007366EC" w:rsidRPr="003E0A41" w:rsidRDefault="00457146" w:rsidP="007366EC">
            <w:pPr>
              <w:rPr>
                <w:rFonts w:ascii="Gill Sans MT" w:hAnsi="Gill Sans MT"/>
                <w:bCs/>
                <w:sz w:val="22"/>
                <w:szCs w:val="22"/>
              </w:rPr>
            </w:pPr>
            <w:r w:rsidRPr="003E0A41">
              <w:rPr>
                <w:rFonts w:ascii="Gill Sans MT" w:hAnsi="Gill Sans MT"/>
                <w:bCs/>
                <w:sz w:val="22"/>
                <w:szCs w:val="22"/>
              </w:rPr>
              <w:t>from 48% to 68%)</w:t>
            </w:r>
            <w:r w:rsidR="007366EC" w:rsidRPr="003E0A41">
              <w:rPr>
                <w:rFonts w:ascii="Gill Sans MT" w:hAnsi="Gill Sans MT"/>
                <w:bCs/>
                <w:sz w:val="22"/>
                <w:szCs w:val="22"/>
              </w:rPr>
              <w:t>.</w:t>
            </w:r>
          </w:p>
          <w:p w14:paraId="5578F44E" w14:textId="77777777" w:rsidR="007366EC" w:rsidRPr="003E0A41" w:rsidRDefault="007366EC" w:rsidP="007366EC">
            <w:pPr>
              <w:rPr>
                <w:rFonts w:ascii="Gill Sans MT" w:hAnsi="Gill Sans MT"/>
                <w:bCs/>
                <w:sz w:val="22"/>
                <w:szCs w:val="22"/>
              </w:rPr>
            </w:pPr>
          </w:p>
          <w:p w14:paraId="5578F44F" w14:textId="77777777" w:rsidR="007366EC" w:rsidRPr="003E0A41" w:rsidRDefault="00457146" w:rsidP="007366EC">
            <w:pPr>
              <w:rPr>
                <w:rFonts w:ascii="Gill Sans MT" w:hAnsi="Gill Sans MT"/>
                <w:bCs/>
                <w:sz w:val="22"/>
                <w:szCs w:val="22"/>
              </w:rPr>
            </w:pPr>
            <w:r w:rsidRPr="003E0A41">
              <w:rPr>
                <w:rFonts w:ascii="Gill Sans MT" w:hAnsi="Gill Sans MT"/>
                <w:bCs/>
                <w:sz w:val="22"/>
                <w:szCs w:val="22"/>
              </w:rPr>
              <w:t xml:space="preserve">75% </w:t>
            </w:r>
            <w:r w:rsidR="007366EC" w:rsidRPr="003E0A41">
              <w:rPr>
                <w:rFonts w:ascii="Gill Sans MT" w:hAnsi="Gill Sans MT"/>
                <w:bCs/>
                <w:sz w:val="22"/>
                <w:szCs w:val="22"/>
              </w:rPr>
              <w:t>Gross Enrolment Rate</w:t>
            </w:r>
            <w:r w:rsidRPr="003E0A41">
              <w:rPr>
                <w:rFonts w:ascii="Gill Sans MT" w:hAnsi="Gill Sans MT"/>
                <w:bCs/>
                <w:sz w:val="22"/>
                <w:szCs w:val="22"/>
              </w:rPr>
              <w:t xml:space="preserve"> </w:t>
            </w:r>
            <w:r w:rsidR="007366EC" w:rsidRPr="003E0A41">
              <w:rPr>
                <w:rFonts w:ascii="Gill Sans MT" w:hAnsi="Gill Sans MT"/>
                <w:bCs/>
                <w:sz w:val="22"/>
                <w:szCs w:val="22"/>
              </w:rPr>
              <w:t xml:space="preserve">in </w:t>
            </w:r>
            <w:r w:rsidRPr="003E0A41">
              <w:rPr>
                <w:rFonts w:ascii="Gill Sans MT" w:hAnsi="Gill Sans MT"/>
                <w:bCs/>
                <w:sz w:val="22"/>
                <w:szCs w:val="22"/>
              </w:rPr>
              <w:t>J</w:t>
            </w:r>
            <w:r w:rsidR="007366EC" w:rsidRPr="003E0A41">
              <w:rPr>
                <w:rFonts w:ascii="Gill Sans MT" w:hAnsi="Gill Sans MT"/>
                <w:bCs/>
                <w:sz w:val="22"/>
                <w:szCs w:val="22"/>
              </w:rPr>
              <w:t xml:space="preserve">unior </w:t>
            </w:r>
            <w:r w:rsidRPr="003E0A41">
              <w:rPr>
                <w:rFonts w:ascii="Gill Sans MT" w:hAnsi="Gill Sans MT"/>
                <w:bCs/>
                <w:sz w:val="22"/>
                <w:szCs w:val="22"/>
              </w:rPr>
              <w:t>S</w:t>
            </w:r>
            <w:r w:rsidR="007366EC" w:rsidRPr="003E0A41">
              <w:rPr>
                <w:rFonts w:ascii="Gill Sans MT" w:hAnsi="Gill Sans MT"/>
                <w:bCs/>
                <w:sz w:val="22"/>
                <w:szCs w:val="22"/>
              </w:rPr>
              <w:t xml:space="preserve">econdary </w:t>
            </w:r>
            <w:r w:rsidRPr="003E0A41">
              <w:rPr>
                <w:rFonts w:ascii="Gill Sans MT" w:hAnsi="Gill Sans MT"/>
                <w:bCs/>
                <w:sz w:val="22"/>
                <w:szCs w:val="22"/>
              </w:rPr>
              <w:t>S</w:t>
            </w:r>
            <w:r w:rsidR="007366EC" w:rsidRPr="003E0A41">
              <w:rPr>
                <w:rFonts w:ascii="Gill Sans MT" w:hAnsi="Gill Sans MT"/>
                <w:bCs/>
                <w:sz w:val="22"/>
                <w:szCs w:val="22"/>
              </w:rPr>
              <w:t>chools.</w:t>
            </w:r>
          </w:p>
          <w:p w14:paraId="5578F450" w14:textId="77777777" w:rsidR="007366EC" w:rsidRPr="003E0A41" w:rsidRDefault="007366EC" w:rsidP="007366EC">
            <w:pPr>
              <w:rPr>
                <w:rFonts w:ascii="Gill Sans MT" w:hAnsi="Gill Sans MT"/>
                <w:bCs/>
                <w:sz w:val="22"/>
                <w:szCs w:val="22"/>
              </w:rPr>
            </w:pPr>
          </w:p>
          <w:p w14:paraId="5578F451" w14:textId="77777777" w:rsidR="007366EC" w:rsidRPr="003E0A41" w:rsidRDefault="00457146" w:rsidP="007366EC">
            <w:pPr>
              <w:rPr>
                <w:rFonts w:ascii="Gill Sans MT" w:hAnsi="Gill Sans MT"/>
                <w:bCs/>
                <w:sz w:val="22"/>
                <w:szCs w:val="22"/>
              </w:rPr>
            </w:pPr>
            <w:r w:rsidRPr="003E0A41">
              <w:rPr>
                <w:rFonts w:ascii="Gill Sans MT" w:hAnsi="Gill Sans MT"/>
                <w:bCs/>
                <w:sz w:val="22"/>
                <w:szCs w:val="22"/>
              </w:rPr>
              <w:t>60% completion rate</w:t>
            </w:r>
            <w:r w:rsidR="00F269BA" w:rsidRPr="003E0A41">
              <w:rPr>
                <w:rFonts w:ascii="Gill Sans MT" w:hAnsi="Gill Sans MT"/>
                <w:bCs/>
                <w:sz w:val="22"/>
                <w:szCs w:val="22"/>
              </w:rPr>
              <w:t xml:space="preserve"> in Junior Secondary Schools.</w:t>
            </w:r>
          </w:p>
          <w:p w14:paraId="5578F452" w14:textId="77777777" w:rsidR="007366EC" w:rsidRPr="003E0A41" w:rsidRDefault="007366EC" w:rsidP="007366EC">
            <w:pPr>
              <w:rPr>
                <w:rFonts w:ascii="Gill Sans MT" w:hAnsi="Gill Sans MT"/>
                <w:bCs/>
                <w:sz w:val="22"/>
                <w:szCs w:val="22"/>
              </w:rPr>
            </w:pPr>
          </w:p>
          <w:p w14:paraId="5578F453" w14:textId="77777777" w:rsidR="007366EC" w:rsidRPr="003E0A41" w:rsidRDefault="00457146" w:rsidP="007366EC">
            <w:pPr>
              <w:rPr>
                <w:rFonts w:ascii="Gill Sans MT" w:hAnsi="Gill Sans MT"/>
                <w:bCs/>
                <w:sz w:val="22"/>
                <w:szCs w:val="22"/>
              </w:rPr>
            </w:pPr>
            <w:r w:rsidRPr="003E0A41">
              <w:rPr>
                <w:rFonts w:ascii="Gill Sans MT" w:hAnsi="Gill Sans MT"/>
                <w:bCs/>
                <w:sz w:val="22"/>
                <w:szCs w:val="22"/>
              </w:rPr>
              <w:t xml:space="preserve">20% increase in number of grade 4 children able to read </w:t>
            </w:r>
            <w:r w:rsidR="00F269BA" w:rsidRPr="003E0A41">
              <w:rPr>
                <w:rFonts w:ascii="Gill Sans MT" w:hAnsi="Gill Sans MT"/>
                <w:bCs/>
                <w:sz w:val="22"/>
                <w:szCs w:val="22"/>
              </w:rPr>
              <w:t>with fluency and comprehension.</w:t>
            </w:r>
          </w:p>
          <w:p w14:paraId="5578F454" w14:textId="77777777" w:rsidR="007366EC" w:rsidRPr="003E0A41" w:rsidRDefault="007366EC" w:rsidP="007366EC">
            <w:pPr>
              <w:rPr>
                <w:rFonts w:ascii="Gill Sans MT" w:hAnsi="Gill Sans MT"/>
                <w:bCs/>
                <w:sz w:val="22"/>
                <w:szCs w:val="22"/>
              </w:rPr>
            </w:pPr>
          </w:p>
          <w:p w14:paraId="5578F455" w14:textId="77777777" w:rsidR="007366EC" w:rsidRPr="003E0A41" w:rsidRDefault="00457146" w:rsidP="007366EC">
            <w:pPr>
              <w:rPr>
                <w:rFonts w:ascii="Gill Sans MT" w:hAnsi="Gill Sans MT"/>
                <w:bCs/>
                <w:sz w:val="22"/>
                <w:szCs w:val="22"/>
              </w:rPr>
            </w:pPr>
            <w:r w:rsidRPr="003E0A41">
              <w:rPr>
                <w:rFonts w:ascii="Gill Sans MT" w:hAnsi="Gill Sans MT"/>
                <w:bCs/>
                <w:sz w:val="22"/>
                <w:szCs w:val="22"/>
              </w:rPr>
              <w:t xml:space="preserve">85% completion rate </w:t>
            </w:r>
            <w:r w:rsidR="00F269BA" w:rsidRPr="003E0A41">
              <w:rPr>
                <w:rFonts w:ascii="Gill Sans MT" w:hAnsi="Gill Sans MT"/>
                <w:bCs/>
                <w:sz w:val="22"/>
                <w:szCs w:val="22"/>
              </w:rPr>
              <w:t>in Primary Schools.</w:t>
            </w:r>
          </w:p>
          <w:p w14:paraId="5578F456" w14:textId="77777777" w:rsidR="007366EC" w:rsidRPr="003E0A41" w:rsidRDefault="007366EC" w:rsidP="007366EC">
            <w:pPr>
              <w:rPr>
                <w:rFonts w:ascii="Gill Sans MT" w:hAnsi="Gill Sans MT"/>
                <w:bCs/>
                <w:sz w:val="22"/>
                <w:szCs w:val="22"/>
              </w:rPr>
            </w:pPr>
          </w:p>
          <w:p w14:paraId="5578F457" w14:textId="77777777" w:rsidR="00BA1E39" w:rsidRPr="003E0A41" w:rsidRDefault="00457146" w:rsidP="00BA1E39">
            <w:pPr>
              <w:rPr>
                <w:rFonts w:ascii="Gill Sans MT" w:hAnsi="Gill Sans MT"/>
                <w:bCs/>
                <w:sz w:val="22"/>
                <w:szCs w:val="22"/>
              </w:rPr>
            </w:pPr>
            <w:r w:rsidRPr="003E0A41">
              <w:rPr>
                <w:rFonts w:ascii="Gill Sans MT" w:hAnsi="Gill Sans MT"/>
                <w:bCs/>
                <w:sz w:val="22"/>
                <w:szCs w:val="22"/>
              </w:rPr>
              <w:t>At least 60% o</w:t>
            </w:r>
            <w:r w:rsidR="00F269BA" w:rsidRPr="003E0A41">
              <w:rPr>
                <w:rFonts w:ascii="Gill Sans MT" w:hAnsi="Gill Sans MT"/>
                <w:bCs/>
                <w:sz w:val="22"/>
                <w:szCs w:val="22"/>
              </w:rPr>
              <w:t>f SC supported schools meet Quality Learning Environment</w:t>
            </w:r>
            <w:r w:rsidRPr="003E0A41">
              <w:rPr>
                <w:rFonts w:ascii="Gill Sans MT" w:hAnsi="Gill Sans MT"/>
                <w:bCs/>
                <w:sz w:val="22"/>
                <w:szCs w:val="22"/>
              </w:rPr>
              <w:t xml:space="preserve"> standards</w:t>
            </w:r>
            <w:r w:rsidR="00F269BA" w:rsidRPr="003E0A41">
              <w:rPr>
                <w:rFonts w:ascii="Gill Sans MT" w:hAnsi="Gill Sans MT"/>
                <w:bCs/>
                <w:sz w:val="22"/>
                <w:szCs w:val="22"/>
              </w:rPr>
              <w:t>.</w:t>
            </w:r>
          </w:p>
        </w:tc>
        <w:tc>
          <w:tcPr>
            <w:tcW w:w="2564" w:type="dxa"/>
            <w:tcBorders>
              <w:top w:val="single" w:sz="18" w:space="0" w:color="FF0000"/>
              <w:left w:val="dotted" w:sz="4" w:space="0" w:color="auto"/>
              <w:bottom w:val="single" w:sz="18" w:space="0" w:color="FF0000"/>
              <w:right w:val="single" w:sz="18" w:space="0" w:color="FF0000"/>
            </w:tcBorders>
            <w:tcMar>
              <w:top w:w="0" w:type="dxa"/>
              <w:left w:w="108" w:type="dxa"/>
              <w:bottom w:w="0" w:type="dxa"/>
              <w:right w:w="108" w:type="dxa"/>
            </w:tcMar>
          </w:tcPr>
          <w:p w14:paraId="5578F458" w14:textId="77777777" w:rsidR="0070688E" w:rsidRPr="003E0A41" w:rsidRDefault="0070688E" w:rsidP="0070688E">
            <w:pPr>
              <w:rPr>
                <w:rFonts w:ascii="Gill Sans MT" w:hAnsi="Gill Sans MT"/>
                <w:bCs/>
                <w:sz w:val="22"/>
                <w:szCs w:val="22"/>
              </w:rPr>
            </w:pPr>
            <w:r w:rsidRPr="003E0A41">
              <w:rPr>
                <w:rFonts w:ascii="Gill Sans MT" w:hAnsi="Gill Sans MT"/>
                <w:bCs/>
                <w:sz w:val="22"/>
                <w:szCs w:val="22"/>
              </w:rPr>
              <w:t>MSWGCA ha</w:t>
            </w:r>
            <w:r w:rsidR="00E74895" w:rsidRPr="003E0A41">
              <w:rPr>
                <w:rFonts w:ascii="Gill Sans MT" w:hAnsi="Gill Sans MT"/>
                <w:bCs/>
                <w:sz w:val="22"/>
                <w:szCs w:val="22"/>
              </w:rPr>
              <w:t>s</w:t>
            </w:r>
            <w:r w:rsidRPr="003E0A41">
              <w:rPr>
                <w:rFonts w:ascii="Gill Sans MT" w:hAnsi="Gill Sans MT"/>
                <w:bCs/>
                <w:sz w:val="22"/>
                <w:szCs w:val="22"/>
              </w:rPr>
              <w:t xml:space="preserve"> functioning CP case management system</w:t>
            </w:r>
            <w:r w:rsidR="00E74895" w:rsidRPr="003E0A41">
              <w:rPr>
                <w:rFonts w:ascii="Gill Sans MT" w:hAnsi="Gill Sans MT"/>
                <w:bCs/>
                <w:sz w:val="22"/>
                <w:szCs w:val="22"/>
              </w:rPr>
              <w:t>s</w:t>
            </w:r>
            <w:r w:rsidRPr="003E0A41">
              <w:rPr>
                <w:rFonts w:ascii="Gill Sans MT" w:hAnsi="Gill Sans MT"/>
                <w:bCs/>
                <w:sz w:val="22"/>
                <w:szCs w:val="22"/>
              </w:rPr>
              <w:t xml:space="preserve"> in all </w:t>
            </w:r>
            <w:r w:rsidR="00E74895" w:rsidRPr="003E0A41">
              <w:rPr>
                <w:rFonts w:ascii="Gill Sans MT" w:hAnsi="Gill Sans MT"/>
                <w:bCs/>
                <w:sz w:val="22"/>
                <w:szCs w:val="22"/>
              </w:rPr>
              <w:t xml:space="preserve">the </w:t>
            </w:r>
            <w:r w:rsidRPr="003E0A41">
              <w:rPr>
                <w:rFonts w:ascii="Gill Sans MT" w:hAnsi="Gill Sans MT"/>
                <w:bCs/>
                <w:sz w:val="22"/>
                <w:szCs w:val="22"/>
              </w:rPr>
              <w:t>14 districts</w:t>
            </w:r>
            <w:r w:rsidR="00D15E4A" w:rsidRPr="003E0A41">
              <w:rPr>
                <w:rFonts w:ascii="Gill Sans MT" w:hAnsi="Gill Sans MT"/>
                <w:bCs/>
                <w:sz w:val="22"/>
                <w:szCs w:val="22"/>
              </w:rPr>
              <w:t xml:space="preserve"> of SL</w:t>
            </w:r>
            <w:r w:rsidRPr="003E0A41">
              <w:rPr>
                <w:rFonts w:ascii="Gill Sans MT" w:hAnsi="Gill Sans MT"/>
                <w:bCs/>
                <w:sz w:val="22"/>
                <w:szCs w:val="22"/>
              </w:rPr>
              <w:t>.</w:t>
            </w:r>
          </w:p>
          <w:p w14:paraId="5578F459" w14:textId="77777777" w:rsidR="0070688E" w:rsidRPr="003E0A41" w:rsidRDefault="0070688E" w:rsidP="0070688E">
            <w:pPr>
              <w:rPr>
                <w:rFonts w:ascii="Gill Sans MT" w:hAnsi="Gill Sans MT"/>
                <w:bCs/>
                <w:sz w:val="22"/>
                <w:szCs w:val="22"/>
              </w:rPr>
            </w:pPr>
          </w:p>
          <w:p w14:paraId="5578F45A" w14:textId="77777777" w:rsidR="00A022EE" w:rsidRPr="003E0A41" w:rsidRDefault="00A022EE" w:rsidP="0070688E">
            <w:pPr>
              <w:rPr>
                <w:rFonts w:ascii="Gill Sans MT" w:hAnsi="Gill Sans MT"/>
                <w:sz w:val="22"/>
                <w:szCs w:val="22"/>
              </w:rPr>
            </w:pPr>
            <w:r w:rsidRPr="003E0A41">
              <w:rPr>
                <w:rFonts w:ascii="Gill Sans MT" w:hAnsi="Gill Sans MT"/>
                <w:sz w:val="22"/>
                <w:szCs w:val="22"/>
              </w:rPr>
              <w:t>With improved case management systems you would anticipate an increase in reporting.</w:t>
            </w:r>
          </w:p>
          <w:p w14:paraId="5578F45B" w14:textId="77777777" w:rsidR="00A022EE" w:rsidRPr="003E0A41" w:rsidRDefault="00A022EE" w:rsidP="0070688E">
            <w:pPr>
              <w:rPr>
                <w:rFonts w:ascii="Gill Sans MT" w:hAnsi="Gill Sans MT"/>
                <w:bCs/>
                <w:sz w:val="22"/>
                <w:szCs w:val="22"/>
              </w:rPr>
            </w:pPr>
          </w:p>
          <w:p w14:paraId="5578F45C" w14:textId="77777777" w:rsidR="0070688E" w:rsidRPr="003E0A41" w:rsidRDefault="0070688E" w:rsidP="0070688E">
            <w:pPr>
              <w:rPr>
                <w:rFonts w:ascii="Gill Sans MT" w:hAnsi="Gill Sans MT"/>
                <w:bCs/>
                <w:sz w:val="22"/>
                <w:szCs w:val="22"/>
              </w:rPr>
            </w:pPr>
            <w:r w:rsidRPr="003E0A41">
              <w:rPr>
                <w:rFonts w:ascii="Gill Sans MT" w:hAnsi="Gill Sans MT"/>
                <w:bCs/>
                <w:sz w:val="22"/>
                <w:szCs w:val="22"/>
              </w:rPr>
              <w:t>Child Welfare Committees are functional, supported &amp; sustainable in 80% of chiefdoms in SL.</w:t>
            </w:r>
          </w:p>
          <w:p w14:paraId="5578F45D" w14:textId="77777777" w:rsidR="0070688E" w:rsidRPr="003E0A41" w:rsidRDefault="0070688E" w:rsidP="0070688E">
            <w:pPr>
              <w:rPr>
                <w:rFonts w:ascii="Gill Sans MT" w:hAnsi="Gill Sans MT"/>
                <w:bCs/>
                <w:sz w:val="22"/>
                <w:szCs w:val="22"/>
              </w:rPr>
            </w:pPr>
          </w:p>
          <w:p w14:paraId="5578F45E" w14:textId="77777777" w:rsidR="00BA1E39" w:rsidRPr="003E0A41" w:rsidRDefault="0070688E" w:rsidP="0070688E">
            <w:pPr>
              <w:rPr>
                <w:rFonts w:ascii="Gill Sans MT" w:hAnsi="Gill Sans MT"/>
                <w:bCs/>
                <w:sz w:val="22"/>
                <w:szCs w:val="22"/>
              </w:rPr>
            </w:pPr>
            <w:r w:rsidRPr="003E0A41">
              <w:rPr>
                <w:rFonts w:ascii="Gill Sans MT" w:hAnsi="Gill Sans MT"/>
                <w:bCs/>
                <w:sz w:val="22"/>
                <w:szCs w:val="22"/>
              </w:rPr>
              <w:t>MSWGCA annual budget allocation is increased to 3%.</w:t>
            </w:r>
          </w:p>
          <w:p w14:paraId="5578F45F" w14:textId="77777777" w:rsidR="00DB6247" w:rsidRPr="003E0A41" w:rsidRDefault="00DB6247" w:rsidP="0070688E">
            <w:pPr>
              <w:rPr>
                <w:rFonts w:ascii="Gill Sans MT" w:hAnsi="Gill Sans MT"/>
                <w:bCs/>
                <w:sz w:val="22"/>
                <w:szCs w:val="22"/>
              </w:rPr>
            </w:pPr>
          </w:p>
          <w:p w14:paraId="5578F460" w14:textId="77777777" w:rsidR="00DB6247" w:rsidRPr="003E0A41" w:rsidRDefault="00DB6247" w:rsidP="007A61E2">
            <w:pPr>
              <w:rPr>
                <w:rFonts w:ascii="Gill Sans MT" w:hAnsi="Gill Sans MT"/>
                <w:bCs/>
                <w:sz w:val="22"/>
                <w:szCs w:val="22"/>
              </w:rPr>
            </w:pPr>
            <w:r w:rsidRPr="003E0A41">
              <w:rPr>
                <w:rFonts w:ascii="Gill Sans MT" w:hAnsi="Gill Sans MT"/>
                <w:bCs/>
                <w:sz w:val="22"/>
                <w:szCs w:val="22"/>
              </w:rPr>
              <w:t>All national NGO’s</w:t>
            </w:r>
            <w:r w:rsidR="00F848F4" w:rsidRPr="003E0A41">
              <w:rPr>
                <w:rFonts w:ascii="Gill Sans MT" w:hAnsi="Gill Sans MT"/>
                <w:bCs/>
                <w:sz w:val="22"/>
                <w:szCs w:val="22"/>
              </w:rPr>
              <w:t xml:space="preserve"> </w:t>
            </w:r>
            <w:r w:rsidR="007A61E2" w:rsidRPr="003E0A41">
              <w:rPr>
                <w:rFonts w:ascii="Gill Sans MT" w:hAnsi="Gill Sans MT"/>
                <w:bCs/>
                <w:sz w:val="22"/>
                <w:szCs w:val="22"/>
              </w:rPr>
              <w:t xml:space="preserve">partners </w:t>
            </w:r>
            <w:r w:rsidRPr="003E0A41">
              <w:rPr>
                <w:rFonts w:ascii="Gill Sans MT" w:hAnsi="Gill Sans MT"/>
                <w:bCs/>
                <w:sz w:val="22"/>
                <w:szCs w:val="22"/>
              </w:rPr>
              <w:t>have robust child safeguarding systems</w:t>
            </w:r>
            <w:r w:rsidR="00F848F4" w:rsidRPr="003E0A41">
              <w:rPr>
                <w:rFonts w:ascii="Gill Sans MT" w:hAnsi="Gill Sans MT"/>
                <w:bCs/>
                <w:sz w:val="22"/>
                <w:szCs w:val="22"/>
              </w:rPr>
              <w:t>,</w:t>
            </w:r>
            <w:r w:rsidRPr="003E0A41">
              <w:rPr>
                <w:rFonts w:ascii="Gill Sans MT" w:hAnsi="Gill Sans MT"/>
                <w:bCs/>
                <w:sz w:val="22"/>
                <w:szCs w:val="22"/>
              </w:rPr>
              <w:t xml:space="preserve"> including reporting and referral processes supported by </w:t>
            </w:r>
            <w:r w:rsidR="007A61E2" w:rsidRPr="003E0A41">
              <w:rPr>
                <w:rFonts w:ascii="Gill Sans MT" w:hAnsi="Gill Sans MT"/>
                <w:bCs/>
                <w:sz w:val="22"/>
                <w:szCs w:val="22"/>
              </w:rPr>
              <w:t>Ministry of Social Welfare Gender and Children’s Affairs (</w:t>
            </w:r>
            <w:r w:rsidRPr="003E0A41">
              <w:rPr>
                <w:rFonts w:ascii="Gill Sans MT" w:hAnsi="Gill Sans MT"/>
                <w:bCs/>
                <w:sz w:val="22"/>
                <w:szCs w:val="22"/>
              </w:rPr>
              <w:t>MSWGCA</w:t>
            </w:r>
            <w:r w:rsidR="007A61E2" w:rsidRPr="003E0A41">
              <w:rPr>
                <w:rFonts w:ascii="Gill Sans MT" w:hAnsi="Gill Sans MT"/>
                <w:bCs/>
                <w:sz w:val="22"/>
                <w:szCs w:val="22"/>
              </w:rPr>
              <w:t>)</w:t>
            </w:r>
            <w:r w:rsidRPr="003E0A41">
              <w:rPr>
                <w:rFonts w:ascii="Gill Sans MT" w:hAnsi="Gill Sans MT"/>
                <w:bCs/>
                <w:sz w:val="22"/>
                <w:szCs w:val="22"/>
              </w:rPr>
              <w:t>.</w:t>
            </w:r>
          </w:p>
        </w:tc>
      </w:tr>
      <w:tr w:rsidR="00BA1E39" w:rsidRPr="003E0A41" w14:paraId="5578F46A" w14:textId="77777777" w:rsidTr="00546E13">
        <w:tc>
          <w:tcPr>
            <w:tcW w:w="1886" w:type="dxa"/>
            <w:tcBorders>
              <w:top w:val="dotted" w:sz="4" w:space="0" w:color="auto"/>
              <w:left w:val="single" w:sz="18" w:space="0" w:color="FF0000"/>
              <w:bottom w:val="single" w:sz="18" w:space="0" w:color="FF0000"/>
              <w:right w:val="dotted" w:sz="4" w:space="0" w:color="auto"/>
            </w:tcBorders>
            <w:tcMar>
              <w:top w:w="0" w:type="dxa"/>
              <w:left w:w="108" w:type="dxa"/>
              <w:bottom w:w="0" w:type="dxa"/>
              <w:right w:w="108" w:type="dxa"/>
            </w:tcMar>
          </w:tcPr>
          <w:p w14:paraId="5578F462" w14:textId="77777777" w:rsidR="00BA1E39" w:rsidRPr="003E0A41" w:rsidRDefault="00BA1E39" w:rsidP="00BA1E39">
            <w:pPr>
              <w:rPr>
                <w:rFonts w:ascii="Gill Sans MT" w:hAnsi="Gill Sans MT"/>
                <w:b/>
                <w:sz w:val="22"/>
                <w:szCs w:val="22"/>
              </w:rPr>
            </w:pPr>
            <w:r w:rsidRPr="003E0A41">
              <w:rPr>
                <w:rFonts w:ascii="Gill Sans MT" w:hAnsi="Gill Sans MT"/>
                <w:b/>
                <w:sz w:val="22"/>
                <w:szCs w:val="22"/>
              </w:rPr>
              <w:t xml:space="preserve">Our value proposition  </w:t>
            </w:r>
          </w:p>
          <w:p w14:paraId="5578F463" w14:textId="77777777" w:rsidR="00BA1E39" w:rsidRPr="003E0A41" w:rsidRDefault="00BA1E39" w:rsidP="00BA1E39">
            <w:pPr>
              <w:rPr>
                <w:rFonts w:ascii="Gill Sans MT" w:hAnsi="Gill Sans MT"/>
                <w:sz w:val="22"/>
                <w:szCs w:val="22"/>
              </w:rPr>
            </w:pPr>
          </w:p>
          <w:p w14:paraId="5578F464" w14:textId="77777777" w:rsidR="00BA1E39" w:rsidRPr="003E0A41" w:rsidRDefault="00BA1E39" w:rsidP="00BA1E39">
            <w:pPr>
              <w:rPr>
                <w:rFonts w:ascii="Gill Sans MT" w:hAnsi="Gill Sans MT"/>
                <w:sz w:val="22"/>
                <w:szCs w:val="22"/>
              </w:rPr>
            </w:pPr>
          </w:p>
        </w:tc>
        <w:tc>
          <w:tcPr>
            <w:tcW w:w="7356" w:type="dxa"/>
            <w:gridSpan w:val="3"/>
            <w:tcBorders>
              <w:top w:val="dotted" w:sz="4" w:space="0" w:color="auto"/>
              <w:left w:val="dotted" w:sz="4" w:space="0" w:color="auto"/>
              <w:bottom w:val="single" w:sz="18" w:space="0" w:color="FF0000"/>
              <w:right w:val="single" w:sz="18" w:space="0" w:color="FF0000"/>
            </w:tcBorders>
            <w:tcMar>
              <w:top w:w="0" w:type="dxa"/>
              <w:left w:w="108" w:type="dxa"/>
              <w:bottom w:w="0" w:type="dxa"/>
              <w:right w:w="108" w:type="dxa"/>
            </w:tcMar>
          </w:tcPr>
          <w:p w14:paraId="5578F465" w14:textId="77777777" w:rsidR="007129BF" w:rsidRPr="003E0A41" w:rsidRDefault="0067532C">
            <w:pPr>
              <w:jc w:val="both"/>
              <w:rPr>
                <w:rFonts w:ascii="Gill Sans MT" w:hAnsi="Gill Sans MT"/>
                <w:bCs/>
                <w:sz w:val="22"/>
                <w:szCs w:val="22"/>
              </w:rPr>
            </w:pPr>
            <w:r w:rsidRPr="003E0A41">
              <w:rPr>
                <w:rFonts w:ascii="Gill Sans MT" w:hAnsi="Gill Sans MT"/>
                <w:bCs/>
                <w:sz w:val="22"/>
                <w:szCs w:val="22"/>
              </w:rPr>
              <w:t xml:space="preserve">Within Save the Children the Sierra Leone CO becomes a leader in </w:t>
            </w:r>
            <w:r w:rsidR="009D7BF6">
              <w:rPr>
                <w:rFonts w:ascii="Gill Sans MT" w:hAnsi="Gill Sans MT"/>
                <w:bCs/>
                <w:sz w:val="22"/>
                <w:szCs w:val="22"/>
              </w:rPr>
              <w:t>deliveri</w:t>
            </w:r>
            <w:r w:rsidRPr="003E0A41">
              <w:rPr>
                <w:rFonts w:ascii="Gill Sans MT" w:hAnsi="Gill Sans MT"/>
                <w:bCs/>
                <w:sz w:val="22"/>
                <w:szCs w:val="22"/>
              </w:rPr>
              <w:t xml:space="preserve">ng </w:t>
            </w:r>
            <w:r w:rsidR="00B407D1" w:rsidRPr="003E0A41">
              <w:rPr>
                <w:rFonts w:ascii="Gill Sans MT" w:hAnsi="Gill Sans MT"/>
                <w:bCs/>
                <w:sz w:val="22"/>
                <w:szCs w:val="22"/>
              </w:rPr>
              <w:t xml:space="preserve">integrated programmes. </w:t>
            </w:r>
          </w:p>
          <w:p w14:paraId="5578F466" w14:textId="77777777" w:rsidR="007129BF" w:rsidRPr="003E0A41" w:rsidRDefault="007129BF">
            <w:pPr>
              <w:jc w:val="both"/>
              <w:rPr>
                <w:rFonts w:ascii="Gill Sans MT" w:hAnsi="Gill Sans MT"/>
                <w:bCs/>
                <w:sz w:val="22"/>
                <w:szCs w:val="22"/>
              </w:rPr>
            </w:pPr>
          </w:p>
          <w:p w14:paraId="5578F467" w14:textId="77777777" w:rsidR="007129BF" w:rsidRPr="003E0A41" w:rsidRDefault="0067532C">
            <w:pPr>
              <w:jc w:val="both"/>
              <w:rPr>
                <w:rFonts w:ascii="Gill Sans MT" w:hAnsi="Gill Sans MT"/>
                <w:bCs/>
                <w:sz w:val="22"/>
                <w:szCs w:val="22"/>
              </w:rPr>
            </w:pPr>
            <w:r w:rsidRPr="003E0A41">
              <w:rPr>
                <w:rFonts w:ascii="Gill Sans MT" w:hAnsi="Gill Sans MT"/>
                <w:bCs/>
                <w:sz w:val="22"/>
                <w:szCs w:val="22"/>
              </w:rPr>
              <w:t xml:space="preserve">Within Sierra Leone, </w:t>
            </w:r>
            <w:r w:rsidR="004F0A0F" w:rsidRPr="003E0A41">
              <w:rPr>
                <w:rFonts w:ascii="Gill Sans MT" w:hAnsi="Gill Sans MT"/>
                <w:bCs/>
                <w:sz w:val="22"/>
                <w:szCs w:val="22"/>
              </w:rPr>
              <w:t xml:space="preserve">Save the Children is </w:t>
            </w:r>
            <w:r w:rsidRPr="003E0A41">
              <w:rPr>
                <w:rFonts w:ascii="Gill Sans MT" w:hAnsi="Gill Sans MT"/>
                <w:bCs/>
                <w:sz w:val="22"/>
                <w:szCs w:val="22"/>
              </w:rPr>
              <w:t>the organisation known as giving a voice to children.</w:t>
            </w:r>
          </w:p>
          <w:p w14:paraId="5578F468" w14:textId="77777777" w:rsidR="007129BF" w:rsidRPr="003E0A41" w:rsidRDefault="007129BF">
            <w:pPr>
              <w:jc w:val="both"/>
              <w:rPr>
                <w:rFonts w:ascii="Gill Sans MT" w:hAnsi="Gill Sans MT"/>
                <w:bCs/>
                <w:sz w:val="22"/>
                <w:szCs w:val="22"/>
              </w:rPr>
            </w:pPr>
          </w:p>
          <w:p w14:paraId="5578F469" w14:textId="77777777" w:rsidR="007D27AC" w:rsidRPr="003E0A41" w:rsidRDefault="00303E47" w:rsidP="007A61E2">
            <w:pPr>
              <w:jc w:val="both"/>
              <w:rPr>
                <w:rFonts w:ascii="Gill Sans MT" w:hAnsi="Gill Sans MT"/>
                <w:bCs/>
                <w:sz w:val="22"/>
                <w:szCs w:val="22"/>
              </w:rPr>
            </w:pPr>
            <w:r w:rsidRPr="003E0A41">
              <w:rPr>
                <w:rFonts w:ascii="Gill Sans MT" w:hAnsi="Gill Sans MT"/>
                <w:bCs/>
                <w:sz w:val="22"/>
                <w:szCs w:val="22"/>
              </w:rPr>
              <w:t xml:space="preserve">In order to attain our ‘survive’ breakthrough in Sierra Leone by 2030 we aim to demonstrate Kailahun as a model district health system for rural areas, with universal coverage of all </w:t>
            </w:r>
            <w:r w:rsidR="00A25C6B" w:rsidRPr="003E0A41">
              <w:rPr>
                <w:rFonts w:ascii="Gill Sans MT" w:hAnsi="Gill Sans MT"/>
                <w:bCs/>
                <w:sz w:val="22"/>
                <w:szCs w:val="22"/>
              </w:rPr>
              <w:t xml:space="preserve">health related </w:t>
            </w:r>
            <w:r w:rsidRPr="003E0A41">
              <w:rPr>
                <w:rFonts w:ascii="Gill Sans MT" w:hAnsi="Gill Sans MT"/>
                <w:bCs/>
                <w:sz w:val="22"/>
                <w:szCs w:val="22"/>
              </w:rPr>
              <w:t xml:space="preserve">child survival interventions. This </w:t>
            </w:r>
            <w:r w:rsidR="00A25C6B" w:rsidRPr="003E0A41">
              <w:rPr>
                <w:rFonts w:ascii="Gill Sans MT" w:hAnsi="Gill Sans MT"/>
                <w:bCs/>
                <w:sz w:val="22"/>
                <w:szCs w:val="22"/>
              </w:rPr>
              <w:t xml:space="preserve">will </w:t>
            </w:r>
            <w:r w:rsidRPr="003E0A41">
              <w:rPr>
                <w:rFonts w:ascii="Gill Sans MT" w:hAnsi="Gill Sans MT"/>
                <w:bCs/>
                <w:sz w:val="22"/>
                <w:szCs w:val="22"/>
              </w:rPr>
              <w:t xml:space="preserve">be </w:t>
            </w:r>
            <w:r w:rsidR="00F62639" w:rsidRPr="003E0A41">
              <w:rPr>
                <w:rFonts w:ascii="Gill Sans MT" w:hAnsi="Gill Sans MT"/>
                <w:bCs/>
                <w:sz w:val="22"/>
                <w:szCs w:val="22"/>
              </w:rPr>
              <w:t xml:space="preserve">advocated for as </w:t>
            </w:r>
            <w:r w:rsidRPr="003E0A41">
              <w:rPr>
                <w:rFonts w:ascii="Gill Sans MT" w:hAnsi="Gill Sans MT"/>
                <w:bCs/>
                <w:sz w:val="22"/>
                <w:szCs w:val="22"/>
              </w:rPr>
              <w:t>a model for replication by SC and other agencies to scale up</w:t>
            </w:r>
            <w:r w:rsidR="00A25C6B" w:rsidRPr="003E0A41">
              <w:rPr>
                <w:rFonts w:ascii="Gill Sans MT" w:hAnsi="Gill Sans MT"/>
                <w:bCs/>
                <w:sz w:val="22"/>
                <w:szCs w:val="22"/>
              </w:rPr>
              <w:t xml:space="preserve"> interventions</w:t>
            </w:r>
            <w:r w:rsidRPr="003E0A41">
              <w:rPr>
                <w:rFonts w:ascii="Gill Sans MT" w:hAnsi="Gill Sans MT"/>
                <w:bCs/>
                <w:sz w:val="22"/>
                <w:szCs w:val="22"/>
              </w:rPr>
              <w:t xml:space="preserve"> nationwide under the leadership and ownership of MOHS.</w:t>
            </w:r>
            <w:r w:rsidR="007D27AC" w:rsidRPr="003E0A41">
              <w:rPr>
                <w:rFonts w:ascii="Gill Sans MT" w:hAnsi="Gill Sans MT"/>
                <w:bCs/>
                <w:sz w:val="22"/>
                <w:szCs w:val="22"/>
              </w:rPr>
              <w:t xml:space="preserve"> </w:t>
            </w:r>
          </w:p>
        </w:tc>
      </w:tr>
    </w:tbl>
    <w:p w14:paraId="5578F46B" w14:textId="77777777" w:rsidR="00F93384" w:rsidRPr="003E0A41" w:rsidRDefault="00F93384" w:rsidP="00A46469">
      <w:pPr>
        <w:rPr>
          <w:rFonts w:ascii="Gill Sans MT" w:hAnsi="Gill Sans MT"/>
          <w:b/>
          <w:color w:val="FF0000"/>
          <w:sz w:val="22"/>
          <w:szCs w:val="22"/>
        </w:rPr>
      </w:pPr>
    </w:p>
    <w:p w14:paraId="5578F46C" w14:textId="77777777" w:rsidR="00DA6292" w:rsidRPr="003E0A41" w:rsidRDefault="00DA6292" w:rsidP="00A43BE8">
      <w:pPr>
        <w:pStyle w:val="ListParagraph"/>
        <w:numPr>
          <w:ilvl w:val="0"/>
          <w:numId w:val="1"/>
        </w:numPr>
        <w:outlineLvl w:val="0"/>
        <w:rPr>
          <w:rFonts w:ascii="Gill Sans MT" w:hAnsi="Gill Sans MT"/>
          <w:b/>
          <w:color w:val="FF0000"/>
          <w:sz w:val="22"/>
          <w:szCs w:val="22"/>
        </w:rPr>
      </w:pPr>
      <w:bookmarkStart w:id="6" w:name="_Toc417380080"/>
      <w:r w:rsidRPr="003E0A41">
        <w:rPr>
          <w:rFonts w:ascii="Gill Sans MT" w:hAnsi="Gill Sans MT"/>
          <w:b/>
          <w:color w:val="FF0000"/>
          <w:sz w:val="22"/>
          <w:szCs w:val="22"/>
        </w:rPr>
        <w:t>Scope</w:t>
      </w:r>
      <w:bookmarkEnd w:id="6"/>
    </w:p>
    <w:p w14:paraId="5578F46D" w14:textId="77777777" w:rsidR="00DA6292" w:rsidRPr="003E0A41" w:rsidRDefault="00DA6292" w:rsidP="00DA6292">
      <w:pPr>
        <w:rPr>
          <w:rFonts w:ascii="Gill Sans MT" w:hAnsi="Gill Sans MT"/>
          <w:b/>
          <w:color w:val="FF0000"/>
          <w:sz w:val="22"/>
          <w:szCs w:val="22"/>
        </w:rPr>
      </w:pPr>
    </w:p>
    <w:p w14:paraId="5578F46E" w14:textId="77777777" w:rsidR="005F5CCB" w:rsidRPr="003E0A41" w:rsidRDefault="00D84743" w:rsidP="00166082">
      <w:pPr>
        <w:rPr>
          <w:rFonts w:ascii="Gill Sans MT" w:hAnsi="Gill Sans MT"/>
          <w:i/>
          <w:sz w:val="22"/>
          <w:szCs w:val="22"/>
        </w:rPr>
      </w:pPr>
      <w:r w:rsidRPr="003E0A41">
        <w:rPr>
          <w:rFonts w:ascii="Gill Sans MT" w:hAnsi="Gill Sans MT"/>
          <w:b/>
          <w:color w:val="FF0000"/>
          <w:sz w:val="22"/>
          <w:szCs w:val="22"/>
        </w:rPr>
        <w:t xml:space="preserve">Global Steer: </w:t>
      </w:r>
      <w:r w:rsidRPr="003E0A41">
        <w:rPr>
          <w:rFonts w:ascii="Gill Sans MT" w:hAnsi="Gill Sans MT"/>
          <w:i/>
          <w:sz w:val="22"/>
          <w:szCs w:val="22"/>
        </w:rPr>
        <w:t xml:space="preserve">We will aim to reach the most deprived children across full spectrum </w:t>
      </w:r>
      <w:r w:rsidR="00F93384" w:rsidRPr="003E0A41">
        <w:rPr>
          <w:rFonts w:ascii="Gill Sans MT" w:hAnsi="Gill Sans MT"/>
          <w:i/>
          <w:sz w:val="22"/>
          <w:szCs w:val="22"/>
        </w:rPr>
        <w:t xml:space="preserve">(e.g. including both humanitarian and development work) </w:t>
      </w:r>
      <w:r w:rsidRPr="003E0A41">
        <w:rPr>
          <w:rFonts w:ascii="Gill Sans MT" w:hAnsi="Gill Sans MT"/>
          <w:i/>
          <w:sz w:val="22"/>
          <w:szCs w:val="22"/>
        </w:rPr>
        <w:t>and will ensure that policies and national resources established as an outcome of our programming are designed to benef</w:t>
      </w:r>
      <w:r w:rsidR="00C70EE0" w:rsidRPr="003E0A41">
        <w:rPr>
          <w:rFonts w:ascii="Gill Sans MT" w:hAnsi="Gill Sans MT"/>
          <w:i/>
          <w:sz w:val="22"/>
          <w:szCs w:val="22"/>
        </w:rPr>
        <w:t xml:space="preserve">it the most deprived. SCI </w:t>
      </w:r>
      <w:r w:rsidRPr="003E0A41">
        <w:rPr>
          <w:rFonts w:ascii="Gill Sans MT" w:hAnsi="Gill Sans MT"/>
          <w:i/>
          <w:sz w:val="22"/>
          <w:szCs w:val="22"/>
        </w:rPr>
        <w:t xml:space="preserve">will measure our results in terms of the tangible improvements they make in the lives of the most deprived children. </w:t>
      </w:r>
    </w:p>
    <w:p w14:paraId="5578F46F" w14:textId="77777777" w:rsidR="00D84743" w:rsidRPr="003E0A41" w:rsidRDefault="00D84743" w:rsidP="00166082">
      <w:pPr>
        <w:rPr>
          <w:rFonts w:ascii="Gill Sans MT" w:hAnsi="Gill Sans MT"/>
          <w:b/>
          <w:i/>
          <w:color w:val="FF0000"/>
          <w:sz w:val="22"/>
          <w:szCs w:val="22"/>
        </w:rPr>
      </w:pPr>
    </w:p>
    <w:tbl>
      <w:tblPr>
        <w:tblW w:w="0" w:type="auto"/>
        <w:tblCellMar>
          <w:left w:w="0" w:type="dxa"/>
          <w:right w:w="0" w:type="dxa"/>
        </w:tblCellMar>
        <w:tblLook w:val="04A0" w:firstRow="1" w:lastRow="0" w:firstColumn="1" w:lastColumn="0" w:noHBand="0" w:noVBand="1"/>
      </w:tblPr>
      <w:tblGrid>
        <w:gridCol w:w="1728"/>
        <w:gridCol w:w="1605"/>
        <w:gridCol w:w="5647"/>
      </w:tblGrid>
      <w:tr w:rsidR="009A3B97" w:rsidRPr="003E0A41" w14:paraId="5578F47A" w14:textId="77777777" w:rsidTr="00680512">
        <w:tc>
          <w:tcPr>
            <w:tcW w:w="1728" w:type="dxa"/>
            <w:tcBorders>
              <w:top w:val="single" w:sz="18" w:space="0" w:color="FF0000"/>
              <w:left w:val="single" w:sz="18" w:space="0" w:color="FF0000"/>
              <w:bottom w:val="single" w:sz="18" w:space="0" w:color="FF0000"/>
              <w:right w:val="dotted" w:sz="4" w:space="0" w:color="auto"/>
            </w:tcBorders>
            <w:tcMar>
              <w:top w:w="0" w:type="dxa"/>
              <w:left w:w="108" w:type="dxa"/>
              <w:bottom w:w="0" w:type="dxa"/>
              <w:right w:w="108" w:type="dxa"/>
            </w:tcMar>
          </w:tcPr>
          <w:p w14:paraId="5578F470" w14:textId="77777777" w:rsidR="009A3B97" w:rsidRPr="003E0A41" w:rsidRDefault="009A3B97" w:rsidP="0074158C">
            <w:pPr>
              <w:rPr>
                <w:rFonts w:ascii="Gill Sans MT" w:hAnsi="Gill Sans MT"/>
                <w:b/>
                <w:sz w:val="22"/>
                <w:szCs w:val="22"/>
              </w:rPr>
            </w:pPr>
            <w:r w:rsidRPr="003E0A41">
              <w:rPr>
                <w:rFonts w:ascii="Gill Sans MT" w:hAnsi="Gill Sans MT"/>
                <w:b/>
                <w:sz w:val="22"/>
                <w:szCs w:val="22"/>
              </w:rPr>
              <w:t xml:space="preserve">Which children </w:t>
            </w:r>
          </w:p>
          <w:p w14:paraId="5578F471" w14:textId="77777777" w:rsidR="000607BB" w:rsidRPr="003E0A41" w:rsidRDefault="000607BB" w:rsidP="00624407">
            <w:pPr>
              <w:rPr>
                <w:rFonts w:ascii="Gill Sans MT" w:hAnsi="Gill Sans MT"/>
                <w:b/>
                <w:sz w:val="22"/>
                <w:szCs w:val="22"/>
              </w:rPr>
            </w:pPr>
          </w:p>
        </w:tc>
        <w:tc>
          <w:tcPr>
            <w:tcW w:w="7252" w:type="dxa"/>
            <w:gridSpan w:val="2"/>
            <w:tcBorders>
              <w:top w:val="single" w:sz="18" w:space="0" w:color="FF0000"/>
              <w:left w:val="dotted" w:sz="4" w:space="0" w:color="auto"/>
              <w:bottom w:val="single" w:sz="18" w:space="0" w:color="FF0000"/>
              <w:right w:val="single" w:sz="18" w:space="0" w:color="FF0000"/>
            </w:tcBorders>
            <w:tcMar>
              <w:top w:w="0" w:type="dxa"/>
              <w:left w:w="108" w:type="dxa"/>
              <w:bottom w:w="0" w:type="dxa"/>
              <w:right w:w="108" w:type="dxa"/>
            </w:tcMar>
          </w:tcPr>
          <w:p w14:paraId="5578F472" w14:textId="77777777" w:rsidR="007129BF" w:rsidRPr="003E0A41" w:rsidRDefault="007D27AC">
            <w:pPr>
              <w:jc w:val="both"/>
              <w:rPr>
                <w:rFonts w:ascii="Gill Sans MT" w:hAnsi="Gill Sans MT"/>
                <w:bCs/>
                <w:sz w:val="22"/>
                <w:szCs w:val="22"/>
              </w:rPr>
            </w:pPr>
            <w:r w:rsidRPr="003E0A41">
              <w:rPr>
                <w:rFonts w:ascii="Gill Sans MT" w:hAnsi="Gill Sans MT"/>
                <w:b/>
                <w:bCs/>
                <w:sz w:val="22"/>
                <w:szCs w:val="22"/>
              </w:rPr>
              <w:t>Survive:</w:t>
            </w:r>
            <w:r w:rsidR="005E42A9" w:rsidRPr="003E0A41">
              <w:rPr>
                <w:rFonts w:ascii="Gill Sans MT" w:hAnsi="Gill Sans MT"/>
                <w:bCs/>
                <w:sz w:val="22"/>
                <w:szCs w:val="22"/>
              </w:rPr>
              <w:t xml:space="preserve"> SC</w:t>
            </w:r>
            <w:r w:rsidRPr="003E0A41">
              <w:rPr>
                <w:rFonts w:ascii="Gill Sans MT" w:hAnsi="Gill Sans MT"/>
                <w:bCs/>
                <w:sz w:val="22"/>
                <w:szCs w:val="22"/>
              </w:rPr>
              <w:t xml:space="preserve"> will focus on girls and boys under the age of 5 years, with a special focus on </w:t>
            </w:r>
            <w:r w:rsidR="000028DC" w:rsidRPr="003E0A41">
              <w:rPr>
                <w:rFonts w:ascii="Gill Sans MT" w:hAnsi="Gill Sans MT"/>
                <w:bCs/>
                <w:sz w:val="22"/>
                <w:szCs w:val="22"/>
              </w:rPr>
              <w:t>new-borns</w:t>
            </w:r>
            <w:r w:rsidRPr="003E0A41">
              <w:rPr>
                <w:rFonts w:ascii="Gill Sans MT" w:hAnsi="Gill Sans MT"/>
                <w:bCs/>
                <w:sz w:val="22"/>
                <w:szCs w:val="22"/>
              </w:rPr>
              <w:t xml:space="preserve"> and infants in the communities and families </w:t>
            </w:r>
            <w:r w:rsidR="003A2301" w:rsidRPr="003E0A41">
              <w:rPr>
                <w:rFonts w:ascii="Gill Sans MT" w:hAnsi="Gill Sans MT"/>
                <w:bCs/>
                <w:sz w:val="22"/>
                <w:szCs w:val="22"/>
              </w:rPr>
              <w:t xml:space="preserve">who are most </w:t>
            </w:r>
            <w:r w:rsidRPr="003E0A41">
              <w:rPr>
                <w:rFonts w:ascii="Gill Sans MT" w:hAnsi="Gill Sans MT"/>
                <w:bCs/>
                <w:sz w:val="22"/>
                <w:szCs w:val="22"/>
              </w:rPr>
              <w:t xml:space="preserve">deprived and vulnerable to public health issues and threats </w:t>
            </w:r>
            <w:r w:rsidR="003A2301" w:rsidRPr="003E0A41">
              <w:rPr>
                <w:rFonts w:ascii="Gill Sans MT" w:hAnsi="Gill Sans MT"/>
                <w:bCs/>
                <w:sz w:val="22"/>
                <w:szCs w:val="22"/>
              </w:rPr>
              <w:t xml:space="preserve">to </w:t>
            </w:r>
            <w:r w:rsidRPr="003E0A41">
              <w:rPr>
                <w:rFonts w:ascii="Gill Sans MT" w:hAnsi="Gill Sans MT"/>
                <w:bCs/>
                <w:sz w:val="22"/>
                <w:szCs w:val="22"/>
              </w:rPr>
              <w:t>survival</w:t>
            </w:r>
            <w:r w:rsidR="001A019E" w:rsidRPr="003E0A41">
              <w:rPr>
                <w:rFonts w:ascii="Gill Sans MT" w:hAnsi="Gill Sans MT"/>
                <w:bCs/>
                <w:sz w:val="22"/>
                <w:szCs w:val="22"/>
              </w:rPr>
              <w:t>. This will include Ebola survivors and their families</w:t>
            </w:r>
            <w:r w:rsidRPr="003E0A41">
              <w:rPr>
                <w:rFonts w:ascii="Gill Sans MT" w:hAnsi="Gill Sans MT"/>
                <w:bCs/>
                <w:sz w:val="22"/>
                <w:szCs w:val="22"/>
              </w:rPr>
              <w:t xml:space="preserve">. </w:t>
            </w:r>
          </w:p>
          <w:p w14:paraId="5578F473" w14:textId="77777777" w:rsidR="007129BF" w:rsidRPr="003E0A41" w:rsidRDefault="007129BF">
            <w:pPr>
              <w:jc w:val="both"/>
              <w:rPr>
                <w:rFonts w:ascii="Gill Sans MT" w:hAnsi="Gill Sans MT"/>
                <w:bCs/>
                <w:sz w:val="22"/>
                <w:szCs w:val="22"/>
              </w:rPr>
            </w:pPr>
          </w:p>
          <w:p w14:paraId="5578F474" w14:textId="77777777" w:rsidR="007129BF" w:rsidRPr="003E0A41" w:rsidRDefault="0067532C">
            <w:pPr>
              <w:jc w:val="both"/>
              <w:rPr>
                <w:rFonts w:ascii="Gill Sans MT" w:hAnsi="Gill Sans MT"/>
                <w:bCs/>
                <w:sz w:val="22"/>
                <w:szCs w:val="22"/>
              </w:rPr>
            </w:pPr>
            <w:r w:rsidRPr="003E0A41">
              <w:rPr>
                <w:rFonts w:ascii="Gill Sans MT" w:hAnsi="Gill Sans MT"/>
                <w:b/>
                <w:bCs/>
                <w:sz w:val="22"/>
                <w:szCs w:val="22"/>
              </w:rPr>
              <w:t>Learn:</w:t>
            </w:r>
            <w:r w:rsidRPr="003E0A41">
              <w:rPr>
                <w:rFonts w:ascii="Gill Sans MT" w:hAnsi="Gill Sans MT"/>
                <w:bCs/>
                <w:sz w:val="22"/>
                <w:szCs w:val="22"/>
              </w:rPr>
              <w:t xml:space="preserve"> </w:t>
            </w:r>
            <w:r w:rsidR="000028DC" w:rsidRPr="003E0A41">
              <w:rPr>
                <w:rFonts w:ascii="Gill Sans MT" w:hAnsi="Gill Sans MT"/>
                <w:bCs/>
                <w:sz w:val="22"/>
                <w:szCs w:val="22"/>
              </w:rPr>
              <w:t xml:space="preserve">By advocating for improved access to learning </w:t>
            </w:r>
            <w:r w:rsidR="005E42A9" w:rsidRPr="003E0A41">
              <w:rPr>
                <w:rFonts w:ascii="Gill Sans MT" w:hAnsi="Gill Sans MT"/>
                <w:bCs/>
                <w:sz w:val="22"/>
                <w:szCs w:val="22"/>
              </w:rPr>
              <w:t>SC</w:t>
            </w:r>
            <w:r w:rsidRPr="003E0A41">
              <w:rPr>
                <w:rFonts w:ascii="Gill Sans MT" w:hAnsi="Gill Sans MT"/>
                <w:bCs/>
                <w:sz w:val="22"/>
                <w:szCs w:val="22"/>
              </w:rPr>
              <w:t xml:space="preserve"> will aim to reach al</w:t>
            </w:r>
            <w:r w:rsidR="003222B6" w:rsidRPr="003E0A41">
              <w:rPr>
                <w:rFonts w:ascii="Gill Sans MT" w:hAnsi="Gill Sans MT"/>
                <w:bCs/>
                <w:sz w:val="22"/>
                <w:szCs w:val="22"/>
              </w:rPr>
              <w:t>l girls and boys across Sierra L</w:t>
            </w:r>
            <w:r w:rsidRPr="003E0A41">
              <w:rPr>
                <w:rFonts w:ascii="Gill Sans MT" w:hAnsi="Gill Sans MT"/>
                <w:bCs/>
                <w:sz w:val="22"/>
                <w:szCs w:val="22"/>
              </w:rPr>
              <w:t>eone</w:t>
            </w:r>
            <w:r w:rsidR="003222B6" w:rsidRPr="003E0A41">
              <w:rPr>
                <w:rFonts w:ascii="Gill Sans MT" w:hAnsi="Gill Sans MT"/>
                <w:bCs/>
                <w:sz w:val="22"/>
                <w:szCs w:val="22"/>
              </w:rPr>
              <w:t>,</w:t>
            </w:r>
            <w:r w:rsidRPr="003E0A41">
              <w:rPr>
                <w:rFonts w:ascii="Gill Sans MT" w:hAnsi="Gill Sans MT"/>
                <w:bCs/>
                <w:sz w:val="22"/>
                <w:szCs w:val="22"/>
              </w:rPr>
              <w:t xml:space="preserve"> not only through traditional and formal education but through creative learning environments and tools.</w:t>
            </w:r>
            <w:r w:rsidR="00A17C56" w:rsidRPr="003E0A41">
              <w:rPr>
                <w:rFonts w:ascii="Gill Sans MT" w:hAnsi="Gill Sans MT"/>
                <w:bCs/>
                <w:sz w:val="22"/>
                <w:szCs w:val="22"/>
              </w:rPr>
              <w:t xml:space="preserve"> Priority will be on getting the most marginalised children</w:t>
            </w:r>
            <w:r w:rsidR="003A2301" w:rsidRPr="003E0A41">
              <w:rPr>
                <w:rFonts w:ascii="Gill Sans MT" w:hAnsi="Gill Sans MT"/>
                <w:bCs/>
                <w:sz w:val="22"/>
                <w:szCs w:val="22"/>
              </w:rPr>
              <w:t xml:space="preserve"> (</w:t>
            </w:r>
            <w:r w:rsidR="00A17C56" w:rsidRPr="003E0A41">
              <w:rPr>
                <w:rFonts w:ascii="Gill Sans MT" w:hAnsi="Gill Sans MT"/>
                <w:bCs/>
                <w:sz w:val="22"/>
                <w:szCs w:val="22"/>
              </w:rPr>
              <w:t>out of school children, children whose parents or care givers have di</w:t>
            </w:r>
            <w:r w:rsidR="00A56624" w:rsidRPr="003E0A41">
              <w:rPr>
                <w:rFonts w:ascii="Gill Sans MT" w:hAnsi="Gill Sans MT"/>
                <w:bCs/>
                <w:sz w:val="22"/>
                <w:szCs w:val="22"/>
              </w:rPr>
              <w:t>ed due to EVD, street children, child mothers, child-</w:t>
            </w:r>
            <w:r w:rsidR="00A17C56" w:rsidRPr="003E0A41">
              <w:rPr>
                <w:rFonts w:ascii="Gill Sans MT" w:hAnsi="Gill Sans MT"/>
                <w:bCs/>
                <w:sz w:val="22"/>
                <w:szCs w:val="22"/>
              </w:rPr>
              <w:t>headed households and children from poor households in remote rural areas and urban slum communities</w:t>
            </w:r>
            <w:r w:rsidR="003A2301" w:rsidRPr="003E0A41">
              <w:rPr>
                <w:rFonts w:ascii="Gill Sans MT" w:hAnsi="Gill Sans MT"/>
                <w:bCs/>
                <w:sz w:val="22"/>
                <w:szCs w:val="22"/>
              </w:rPr>
              <w:t>)</w:t>
            </w:r>
            <w:r w:rsidR="00A17C56" w:rsidRPr="003E0A41">
              <w:rPr>
                <w:rFonts w:ascii="Gill Sans MT" w:hAnsi="Gill Sans MT"/>
                <w:bCs/>
                <w:sz w:val="22"/>
                <w:szCs w:val="22"/>
              </w:rPr>
              <w:t xml:space="preserve"> to return to school, stay in school and learn.</w:t>
            </w:r>
          </w:p>
          <w:p w14:paraId="5578F475" w14:textId="77777777" w:rsidR="007129BF" w:rsidRPr="003E0A41" w:rsidRDefault="007129BF">
            <w:pPr>
              <w:jc w:val="both"/>
              <w:rPr>
                <w:rFonts w:ascii="Gill Sans MT" w:hAnsi="Gill Sans MT"/>
                <w:bCs/>
                <w:sz w:val="22"/>
                <w:szCs w:val="22"/>
              </w:rPr>
            </w:pPr>
          </w:p>
          <w:p w14:paraId="5578F476" w14:textId="77777777" w:rsidR="007129BF" w:rsidRPr="003E0A41" w:rsidRDefault="0067532C">
            <w:pPr>
              <w:jc w:val="both"/>
              <w:rPr>
                <w:rFonts w:ascii="Gill Sans MT" w:hAnsi="Gill Sans MT"/>
                <w:bCs/>
                <w:sz w:val="22"/>
                <w:szCs w:val="22"/>
              </w:rPr>
            </w:pPr>
            <w:r w:rsidRPr="003E0A41">
              <w:rPr>
                <w:rFonts w:ascii="Gill Sans MT" w:hAnsi="Gill Sans MT"/>
                <w:b/>
                <w:bCs/>
                <w:sz w:val="22"/>
                <w:szCs w:val="22"/>
              </w:rPr>
              <w:t>Be protected:</w:t>
            </w:r>
            <w:r w:rsidRPr="003E0A41">
              <w:rPr>
                <w:rFonts w:ascii="Gill Sans MT" w:hAnsi="Gill Sans MT"/>
                <w:bCs/>
                <w:sz w:val="22"/>
                <w:szCs w:val="22"/>
              </w:rPr>
              <w:t xml:space="preserve"> </w:t>
            </w:r>
            <w:r w:rsidR="005E42A9" w:rsidRPr="003E0A41">
              <w:rPr>
                <w:rFonts w:ascii="Gill Sans MT" w:hAnsi="Gill Sans MT"/>
                <w:bCs/>
                <w:sz w:val="22"/>
                <w:szCs w:val="22"/>
              </w:rPr>
              <w:t>SC</w:t>
            </w:r>
            <w:r w:rsidR="003A2301" w:rsidRPr="003E0A41">
              <w:rPr>
                <w:rFonts w:ascii="Gill Sans MT" w:hAnsi="Gill Sans MT"/>
                <w:bCs/>
                <w:sz w:val="22"/>
                <w:szCs w:val="22"/>
              </w:rPr>
              <w:t xml:space="preserve"> </w:t>
            </w:r>
            <w:r w:rsidRPr="003E0A41">
              <w:rPr>
                <w:rFonts w:ascii="Gill Sans MT" w:hAnsi="Gill Sans MT"/>
                <w:bCs/>
                <w:sz w:val="22"/>
                <w:szCs w:val="22"/>
              </w:rPr>
              <w:t xml:space="preserve">will strive to work with </w:t>
            </w:r>
            <w:r w:rsidR="0087487B" w:rsidRPr="003E0A41">
              <w:rPr>
                <w:rFonts w:ascii="Gill Sans MT" w:hAnsi="Gill Sans MT"/>
                <w:bCs/>
                <w:sz w:val="22"/>
                <w:szCs w:val="22"/>
              </w:rPr>
              <w:t xml:space="preserve">the </w:t>
            </w:r>
            <w:r w:rsidRPr="003E0A41">
              <w:rPr>
                <w:rFonts w:ascii="Gill Sans MT" w:hAnsi="Gill Sans MT"/>
                <w:bCs/>
                <w:sz w:val="22"/>
                <w:szCs w:val="22"/>
              </w:rPr>
              <w:t>hidden children in society including those in kinship care or harder</w:t>
            </w:r>
            <w:r w:rsidR="00830903" w:rsidRPr="003E0A41">
              <w:rPr>
                <w:rFonts w:ascii="Gill Sans MT" w:hAnsi="Gill Sans MT"/>
                <w:bCs/>
                <w:sz w:val="22"/>
                <w:szCs w:val="22"/>
              </w:rPr>
              <w:t xml:space="preserve"> to reach communities and slums</w:t>
            </w:r>
            <w:r w:rsidR="0087487B" w:rsidRPr="003E0A41">
              <w:rPr>
                <w:rFonts w:ascii="Gill Sans MT" w:hAnsi="Gill Sans MT"/>
                <w:bCs/>
                <w:sz w:val="22"/>
                <w:szCs w:val="22"/>
              </w:rPr>
              <w:t xml:space="preserve">, </w:t>
            </w:r>
            <w:r w:rsidR="00830903" w:rsidRPr="003E0A41">
              <w:rPr>
                <w:rFonts w:ascii="Gill Sans MT" w:hAnsi="Gill Sans MT"/>
                <w:bCs/>
                <w:sz w:val="22"/>
                <w:szCs w:val="22"/>
              </w:rPr>
              <w:t xml:space="preserve">out of school children, </w:t>
            </w:r>
            <w:r w:rsidR="0087487B" w:rsidRPr="003E0A41">
              <w:rPr>
                <w:rFonts w:ascii="Gill Sans MT" w:hAnsi="Gill Sans MT"/>
                <w:bCs/>
                <w:sz w:val="22"/>
                <w:szCs w:val="22"/>
              </w:rPr>
              <w:t xml:space="preserve">and </w:t>
            </w:r>
            <w:r w:rsidRPr="003E0A41">
              <w:rPr>
                <w:rFonts w:ascii="Gill Sans MT" w:hAnsi="Gill Sans MT"/>
                <w:bCs/>
                <w:sz w:val="22"/>
                <w:szCs w:val="22"/>
              </w:rPr>
              <w:t>those who have been impa</w:t>
            </w:r>
            <w:r w:rsidR="0070688E" w:rsidRPr="003E0A41">
              <w:rPr>
                <w:rFonts w:ascii="Gill Sans MT" w:hAnsi="Gill Sans MT"/>
                <w:bCs/>
                <w:sz w:val="22"/>
                <w:szCs w:val="22"/>
              </w:rPr>
              <w:t>cted by the recent Ebola crisis</w:t>
            </w:r>
            <w:r w:rsidR="005E42A9" w:rsidRPr="003E0A41">
              <w:rPr>
                <w:rFonts w:ascii="Gill Sans MT" w:hAnsi="Gill Sans MT"/>
                <w:bCs/>
                <w:sz w:val="22"/>
                <w:szCs w:val="22"/>
              </w:rPr>
              <w:t>. SC</w:t>
            </w:r>
            <w:r w:rsidR="0087487B" w:rsidRPr="003E0A41">
              <w:rPr>
                <w:rFonts w:ascii="Gill Sans MT" w:hAnsi="Gill Sans MT"/>
                <w:bCs/>
                <w:sz w:val="22"/>
                <w:szCs w:val="22"/>
              </w:rPr>
              <w:t xml:space="preserve"> will protect them</w:t>
            </w:r>
            <w:r w:rsidR="0070688E" w:rsidRPr="003E0A41">
              <w:rPr>
                <w:rFonts w:ascii="Gill Sans MT" w:hAnsi="Gill Sans MT"/>
                <w:bCs/>
                <w:sz w:val="22"/>
                <w:szCs w:val="22"/>
              </w:rPr>
              <w:t xml:space="preserve"> by strengthening community protection</w:t>
            </w:r>
            <w:r w:rsidR="000028DC" w:rsidRPr="003E0A41">
              <w:rPr>
                <w:rFonts w:ascii="Gill Sans MT" w:hAnsi="Gill Sans MT"/>
                <w:bCs/>
                <w:sz w:val="22"/>
                <w:szCs w:val="22"/>
              </w:rPr>
              <w:t xml:space="preserve"> and</w:t>
            </w:r>
            <w:r w:rsidR="00DB6247" w:rsidRPr="003E0A41">
              <w:rPr>
                <w:rFonts w:ascii="Gill Sans MT" w:hAnsi="Gill Sans MT"/>
                <w:bCs/>
                <w:sz w:val="22"/>
                <w:szCs w:val="22"/>
              </w:rPr>
              <w:t xml:space="preserve"> safeguarding</w:t>
            </w:r>
            <w:r w:rsidR="0070688E" w:rsidRPr="003E0A41">
              <w:rPr>
                <w:rFonts w:ascii="Gill Sans MT" w:hAnsi="Gill Sans MT"/>
                <w:bCs/>
                <w:sz w:val="22"/>
                <w:szCs w:val="22"/>
              </w:rPr>
              <w:t xml:space="preserve"> structures and linking these with more formal protection systems and services. Gender differences related to children’s vulnerability </w:t>
            </w:r>
            <w:r w:rsidR="0087487B" w:rsidRPr="003E0A41">
              <w:rPr>
                <w:rFonts w:ascii="Gill Sans MT" w:hAnsi="Gill Sans MT"/>
                <w:bCs/>
                <w:sz w:val="22"/>
                <w:szCs w:val="22"/>
              </w:rPr>
              <w:t xml:space="preserve">will </w:t>
            </w:r>
            <w:r w:rsidR="0070688E" w:rsidRPr="003E0A41">
              <w:rPr>
                <w:rFonts w:ascii="Gill Sans MT" w:hAnsi="Gill Sans MT"/>
                <w:bCs/>
                <w:sz w:val="22"/>
                <w:szCs w:val="22"/>
              </w:rPr>
              <w:t>be explored and integrated into our programming to serve the needs of boys and girls.</w:t>
            </w:r>
            <w:r w:rsidRPr="003E0A41">
              <w:rPr>
                <w:rFonts w:ascii="Gill Sans MT" w:hAnsi="Gill Sans MT"/>
                <w:bCs/>
                <w:sz w:val="22"/>
                <w:szCs w:val="22"/>
              </w:rPr>
              <w:t xml:space="preserve"> </w:t>
            </w:r>
          </w:p>
          <w:p w14:paraId="5578F477" w14:textId="77777777" w:rsidR="007129BF" w:rsidRPr="003E0A41" w:rsidRDefault="007129BF">
            <w:pPr>
              <w:jc w:val="both"/>
              <w:rPr>
                <w:rFonts w:ascii="Gill Sans MT" w:hAnsi="Gill Sans MT"/>
                <w:bCs/>
                <w:sz w:val="22"/>
                <w:szCs w:val="22"/>
              </w:rPr>
            </w:pPr>
          </w:p>
          <w:p w14:paraId="5578F478" w14:textId="77777777" w:rsidR="007129BF" w:rsidRPr="003E0A41" w:rsidRDefault="0067532C">
            <w:pPr>
              <w:jc w:val="both"/>
              <w:rPr>
                <w:rFonts w:ascii="Gill Sans MT" w:hAnsi="Gill Sans MT"/>
                <w:bCs/>
                <w:sz w:val="22"/>
                <w:szCs w:val="22"/>
              </w:rPr>
            </w:pPr>
            <w:r w:rsidRPr="003E0A41">
              <w:rPr>
                <w:rFonts w:ascii="Gill Sans MT" w:hAnsi="Gill Sans MT"/>
                <w:b/>
                <w:bCs/>
                <w:sz w:val="22"/>
                <w:szCs w:val="22"/>
              </w:rPr>
              <w:t>Across all programming:</w:t>
            </w:r>
            <w:r w:rsidRPr="003E0A41">
              <w:rPr>
                <w:rFonts w:ascii="Gill Sans MT" w:hAnsi="Gill Sans MT"/>
                <w:bCs/>
                <w:sz w:val="22"/>
                <w:szCs w:val="22"/>
              </w:rPr>
              <w:t xml:space="preserve"> throu</w:t>
            </w:r>
            <w:r w:rsidR="005E42A9" w:rsidRPr="003E0A41">
              <w:rPr>
                <w:rFonts w:ascii="Gill Sans MT" w:hAnsi="Gill Sans MT"/>
                <w:bCs/>
                <w:sz w:val="22"/>
                <w:szCs w:val="22"/>
              </w:rPr>
              <w:t>gh our advocacy and campaigns SC</w:t>
            </w:r>
            <w:r w:rsidRPr="003E0A41">
              <w:rPr>
                <w:rFonts w:ascii="Gill Sans MT" w:hAnsi="Gill Sans MT"/>
                <w:bCs/>
                <w:sz w:val="22"/>
                <w:szCs w:val="22"/>
              </w:rPr>
              <w:t xml:space="preserve"> aim</w:t>
            </w:r>
            <w:r w:rsidR="005E42A9" w:rsidRPr="003E0A41">
              <w:rPr>
                <w:rFonts w:ascii="Gill Sans MT" w:hAnsi="Gill Sans MT"/>
                <w:bCs/>
                <w:sz w:val="22"/>
                <w:szCs w:val="22"/>
              </w:rPr>
              <w:t>s</w:t>
            </w:r>
            <w:r w:rsidRPr="003E0A41">
              <w:rPr>
                <w:rFonts w:ascii="Gill Sans MT" w:hAnsi="Gill Sans MT"/>
                <w:bCs/>
                <w:sz w:val="22"/>
                <w:szCs w:val="22"/>
              </w:rPr>
              <w:t xml:space="preserve"> to achieve</w:t>
            </w:r>
            <w:r w:rsidR="005E42A9" w:rsidRPr="003E0A41">
              <w:rPr>
                <w:rFonts w:ascii="Gill Sans MT" w:hAnsi="Gill Sans MT"/>
                <w:bCs/>
                <w:sz w:val="22"/>
                <w:szCs w:val="22"/>
              </w:rPr>
              <w:t xml:space="preserve"> health, education and protection</w:t>
            </w:r>
            <w:r w:rsidRPr="003E0A41">
              <w:rPr>
                <w:rFonts w:ascii="Gill Sans MT" w:hAnsi="Gill Sans MT"/>
                <w:bCs/>
                <w:sz w:val="22"/>
                <w:szCs w:val="22"/>
              </w:rPr>
              <w:t xml:space="preserve"> improvements for all children in Sierra Leone,</w:t>
            </w:r>
            <w:r w:rsidR="007F67BB" w:rsidRPr="003E0A41">
              <w:rPr>
                <w:rFonts w:ascii="Gill Sans MT" w:hAnsi="Gill Sans MT"/>
                <w:bCs/>
                <w:sz w:val="22"/>
                <w:szCs w:val="22"/>
              </w:rPr>
              <w:t xml:space="preserve"> including child Ebola survivors</w:t>
            </w:r>
            <w:r w:rsidR="000028DC" w:rsidRPr="003E0A41">
              <w:rPr>
                <w:rFonts w:ascii="Gill Sans MT" w:hAnsi="Gill Sans MT"/>
                <w:bCs/>
                <w:sz w:val="22"/>
                <w:szCs w:val="22"/>
              </w:rPr>
              <w:t>, by</w:t>
            </w:r>
            <w:r w:rsidR="00673A89" w:rsidRPr="003E0A41">
              <w:rPr>
                <w:rFonts w:ascii="Gill Sans MT" w:hAnsi="Gill Sans MT"/>
                <w:bCs/>
                <w:sz w:val="22"/>
                <w:szCs w:val="22"/>
              </w:rPr>
              <w:t xml:space="preserve"> e</w:t>
            </w:r>
            <w:r w:rsidR="000028DC" w:rsidRPr="003E0A41">
              <w:rPr>
                <w:rFonts w:ascii="Gill Sans MT" w:hAnsi="Gill Sans MT"/>
                <w:bCs/>
                <w:sz w:val="22"/>
                <w:szCs w:val="22"/>
              </w:rPr>
              <w:t>mpowering children and CSO’s</w:t>
            </w:r>
            <w:r w:rsidR="005E42A9" w:rsidRPr="003E0A41">
              <w:rPr>
                <w:rFonts w:ascii="Gill Sans MT" w:hAnsi="Gill Sans MT"/>
                <w:bCs/>
                <w:sz w:val="22"/>
                <w:szCs w:val="22"/>
              </w:rPr>
              <w:t xml:space="preserve"> to hold</w:t>
            </w:r>
            <w:r w:rsidRPr="003E0A41">
              <w:rPr>
                <w:rFonts w:ascii="Gill Sans MT" w:hAnsi="Gill Sans MT"/>
                <w:bCs/>
                <w:sz w:val="22"/>
                <w:szCs w:val="22"/>
              </w:rPr>
              <w:t xml:space="preserve"> government </w:t>
            </w:r>
            <w:r w:rsidR="00673A89" w:rsidRPr="003E0A41">
              <w:rPr>
                <w:rFonts w:ascii="Gill Sans MT" w:hAnsi="Gill Sans MT"/>
                <w:bCs/>
                <w:sz w:val="22"/>
                <w:szCs w:val="22"/>
              </w:rPr>
              <w:t xml:space="preserve">to </w:t>
            </w:r>
            <w:r w:rsidRPr="003E0A41">
              <w:rPr>
                <w:rFonts w:ascii="Gill Sans MT" w:hAnsi="Gill Sans MT"/>
                <w:bCs/>
                <w:sz w:val="22"/>
                <w:szCs w:val="22"/>
              </w:rPr>
              <w:t xml:space="preserve">account </w:t>
            </w:r>
            <w:r w:rsidR="000C2B92" w:rsidRPr="003E0A41">
              <w:rPr>
                <w:rFonts w:ascii="Gill Sans MT" w:hAnsi="Gill Sans MT"/>
                <w:bCs/>
                <w:sz w:val="22"/>
                <w:szCs w:val="22"/>
              </w:rPr>
              <w:t xml:space="preserve">for </w:t>
            </w:r>
            <w:r w:rsidR="007F67BB" w:rsidRPr="003E0A41">
              <w:rPr>
                <w:rFonts w:ascii="Gill Sans MT" w:hAnsi="Gill Sans MT"/>
                <w:bCs/>
                <w:sz w:val="22"/>
                <w:szCs w:val="22"/>
              </w:rPr>
              <w:t xml:space="preserve">their </w:t>
            </w:r>
            <w:r w:rsidR="000C2B92" w:rsidRPr="003E0A41">
              <w:rPr>
                <w:rFonts w:ascii="Gill Sans MT" w:hAnsi="Gill Sans MT"/>
                <w:bCs/>
                <w:sz w:val="22"/>
                <w:szCs w:val="22"/>
              </w:rPr>
              <w:t xml:space="preserve">provision </w:t>
            </w:r>
            <w:r w:rsidR="007F67BB" w:rsidRPr="003E0A41">
              <w:rPr>
                <w:rFonts w:ascii="Gill Sans MT" w:hAnsi="Gill Sans MT"/>
                <w:bCs/>
                <w:sz w:val="22"/>
                <w:szCs w:val="22"/>
              </w:rPr>
              <w:t>of essential services</w:t>
            </w:r>
            <w:r w:rsidRPr="003E0A41">
              <w:rPr>
                <w:rFonts w:ascii="Gill Sans MT" w:hAnsi="Gill Sans MT"/>
                <w:bCs/>
                <w:sz w:val="22"/>
                <w:szCs w:val="22"/>
              </w:rPr>
              <w:t>.</w:t>
            </w:r>
          </w:p>
          <w:p w14:paraId="5578F479" w14:textId="77777777" w:rsidR="007129BF" w:rsidRPr="003E0A41" w:rsidRDefault="007D27AC">
            <w:pPr>
              <w:jc w:val="both"/>
              <w:rPr>
                <w:rFonts w:ascii="Gill Sans MT" w:hAnsi="Gill Sans MT"/>
                <w:sz w:val="22"/>
                <w:szCs w:val="22"/>
              </w:rPr>
            </w:pPr>
            <w:r w:rsidRPr="003E0A41">
              <w:rPr>
                <w:rFonts w:ascii="Gill Sans MT" w:hAnsi="Gill Sans MT"/>
                <w:bCs/>
                <w:sz w:val="22"/>
                <w:szCs w:val="22"/>
              </w:rPr>
              <w:t xml:space="preserve"> </w:t>
            </w:r>
          </w:p>
        </w:tc>
      </w:tr>
      <w:tr w:rsidR="009A3B97" w:rsidRPr="003E0A41" w14:paraId="5578F486" w14:textId="77777777" w:rsidTr="00680512">
        <w:tc>
          <w:tcPr>
            <w:tcW w:w="1728" w:type="dxa"/>
            <w:tcBorders>
              <w:top w:val="single" w:sz="18" w:space="0" w:color="FF0000"/>
              <w:left w:val="single" w:sz="18" w:space="0" w:color="FF0000"/>
              <w:bottom w:val="single" w:sz="18" w:space="0" w:color="FF0000"/>
              <w:right w:val="dotted" w:sz="4" w:space="0" w:color="auto"/>
            </w:tcBorders>
            <w:tcMar>
              <w:top w:w="0" w:type="dxa"/>
              <w:left w:w="108" w:type="dxa"/>
              <w:bottom w:w="0" w:type="dxa"/>
              <w:right w:w="108" w:type="dxa"/>
            </w:tcMar>
          </w:tcPr>
          <w:p w14:paraId="5578F47B" w14:textId="77777777" w:rsidR="009A3B97" w:rsidRPr="003E0A41" w:rsidRDefault="0074158C" w:rsidP="00525A28">
            <w:pPr>
              <w:rPr>
                <w:rFonts w:ascii="Gill Sans MT" w:hAnsi="Gill Sans MT"/>
                <w:b/>
                <w:sz w:val="22"/>
                <w:szCs w:val="22"/>
              </w:rPr>
            </w:pPr>
            <w:r w:rsidRPr="003E0A41">
              <w:rPr>
                <w:rFonts w:ascii="Gill Sans MT" w:hAnsi="Gill Sans MT"/>
                <w:b/>
                <w:sz w:val="22"/>
                <w:szCs w:val="22"/>
              </w:rPr>
              <w:t>Which contexts</w:t>
            </w:r>
          </w:p>
          <w:p w14:paraId="5578F47C" w14:textId="77777777" w:rsidR="008D1A73" w:rsidRPr="003E0A41" w:rsidRDefault="008D1A73" w:rsidP="00525A28">
            <w:pPr>
              <w:rPr>
                <w:rFonts w:ascii="Gill Sans MT" w:hAnsi="Gill Sans MT"/>
                <w:sz w:val="22"/>
                <w:szCs w:val="22"/>
              </w:rPr>
            </w:pPr>
          </w:p>
        </w:tc>
        <w:tc>
          <w:tcPr>
            <w:tcW w:w="7252" w:type="dxa"/>
            <w:gridSpan w:val="2"/>
            <w:tcBorders>
              <w:top w:val="single" w:sz="18" w:space="0" w:color="FF0000"/>
              <w:left w:val="dotted" w:sz="4" w:space="0" w:color="auto"/>
              <w:bottom w:val="single" w:sz="18" w:space="0" w:color="FF0000"/>
              <w:right w:val="single" w:sz="18" w:space="0" w:color="FF0000"/>
            </w:tcBorders>
            <w:tcMar>
              <w:top w:w="0" w:type="dxa"/>
              <w:left w:w="108" w:type="dxa"/>
              <w:bottom w:w="0" w:type="dxa"/>
              <w:right w:w="108" w:type="dxa"/>
            </w:tcMar>
          </w:tcPr>
          <w:p w14:paraId="5578F47D" w14:textId="77777777" w:rsidR="007129BF" w:rsidRPr="003E0A41" w:rsidRDefault="0067532C">
            <w:pPr>
              <w:jc w:val="both"/>
              <w:rPr>
                <w:rFonts w:ascii="Gill Sans MT" w:hAnsi="Gill Sans MT"/>
                <w:bCs/>
                <w:sz w:val="22"/>
                <w:szCs w:val="22"/>
              </w:rPr>
            </w:pPr>
            <w:r w:rsidRPr="003E0A41">
              <w:rPr>
                <w:rFonts w:ascii="Gill Sans MT" w:hAnsi="Gill Sans MT"/>
                <w:bCs/>
                <w:sz w:val="22"/>
                <w:szCs w:val="22"/>
              </w:rPr>
              <w:t xml:space="preserve">Sierra Leone is currently in an ongoing </w:t>
            </w:r>
            <w:r w:rsidR="002C26A4" w:rsidRPr="003E0A41">
              <w:rPr>
                <w:rFonts w:ascii="Gill Sans MT" w:hAnsi="Gill Sans MT"/>
                <w:bCs/>
                <w:sz w:val="22"/>
                <w:szCs w:val="22"/>
              </w:rPr>
              <w:t xml:space="preserve">EVD </w:t>
            </w:r>
            <w:r w:rsidRPr="003E0A41">
              <w:rPr>
                <w:rFonts w:ascii="Gill Sans MT" w:hAnsi="Gill Sans MT"/>
                <w:bCs/>
                <w:sz w:val="22"/>
                <w:szCs w:val="22"/>
              </w:rPr>
              <w:t xml:space="preserve">outbreak. Although </w:t>
            </w:r>
            <w:r w:rsidR="001175C4" w:rsidRPr="003E0A41">
              <w:rPr>
                <w:rFonts w:ascii="Gill Sans MT" w:hAnsi="Gill Sans MT"/>
                <w:bCs/>
                <w:sz w:val="22"/>
                <w:szCs w:val="22"/>
              </w:rPr>
              <w:t xml:space="preserve">hopes are for this </w:t>
            </w:r>
            <w:r w:rsidR="00BC241C" w:rsidRPr="003E0A41">
              <w:rPr>
                <w:rFonts w:ascii="Gill Sans MT" w:hAnsi="Gill Sans MT"/>
                <w:bCs/>
                <w:sz w:val="22"/>
                <w:szCs w:val="22"/>
              </w:rPr>
              <w:t xml:space="preserve">outbreak </w:t>
            </w:r>
            <w:r w:rsidR="001175C4" w:rsidRPr="003E0A41">
              <w:rPr>
                <w:rFonts w:ascii="Gill Sans MT" w:hAnsi="Gill Sans MT"/>
                <w:bCs/>
                <w:sz w:val="22"/>
                <w:szCs w:val="22"/>
              </w:rPr>
              <w:t>to be</w:t>
            </w:r>
            <w:r w:rsidRPr="003E0A41">
              <w:rPr>
                <w:rFonts w:ascii="Gill Sans MT" w:hAnsi="Gill Sans MT"/>
                <w:bCs/>
                <w:sz w:val="22"/>
                <w:szCs w:val="22"/>
              </w:rPr>
              <w:t xml:space="preserve"> over by 2016</w:t>
            </w:r>
            <w:r w:rsidR="00BC241C" w:rsidRPr="003E0A41">
              <w:rPr>
                <w:rFonts w:ascii="Gill Sans MT" w:hAnsi="Gill Sans MT"/>
                <w:bCs/>
                <w:sz w:val="22"/>
                <w:szCs w:val="22"/>
              </w:rPr>
              <w:t>,</w:t>
            </w:r>
            <w:r w:rsidRPr="003E0A41">
              <w:rPr>
                <w:rFonts w:ascii="Gill Sans MT" w:hAnsi="Gill Sans MT"/>
                <w:bCs/>
                <w:sz w:val="22"/>
                <w:szCs w:val="22"/>
              </w:rPr>
              <w:t xml:space="preserve"> it is difficult to predict how the tail of the epidemic in </w:t>
            </w:r>
            <w:r w:rsidR="001175C4" w:rsidRPr="003E0A41">
              <w:rPr>
                <w:rFonts w:ascii="Gill Sans MT" w:hAnsi="Gill Sans MT"/>
                <w:bCs/>
                <w:sz w:val="22"/>
                <w:szCs w:val="22"/>
              </w:rPr>
              <w:t>Sierra Leone and its neighbours Liberia and Guinea</w:t>
            </w:r>
            <w:r w:rsidRPr="003E0A41">
              <w:rPr>
                <w:rFonts w:ascii="Gill Sans MT" w:hAnsi="Gill Sans MT"/>
                <w:bCs/>
                <w:sz w:val="22"/>
                <w:szCs w:val="22"/>
              </w:rPr>
              <w:t xml:space="preserve"> will manifest itself. </w:t>
            </w:r>
            <w:r w:rsidR="001175C4" w:rsidRPr="003E0A41">
              <w:rPr>
                <w:rFonts w:ascii="Gill Sans MT" w:hAnsi="Gill Sans MT"/>
                <w:bCs/>
                <w:sz w:val="22"/>
                <w:szCs w:val="22"/>
              </w:rPr>
              <w:t>In an outbreak of such unprecedented scale and geographical reach, no previous experience exists to anticipate the patterns and best approaches for eradicating the last pockets of infection.</w:t>
            </w:r>
          </w:p>
          <w:p w14:paraId="5578F47E" w14:textId="77777777" w:rsidR="007129BF" w:rsidRPr="003E0A41" w:rsidRDefault="007129BF">
            <w:pPr>
              <w:jc w:val="both"/>
              <w:rPr>
                <w:rFonts w:ascii="Gill Sans MT" w:hAnsi="Gill Sans MT"/>
                <w:bCs/>
                <w:sz w:val="22"/>
                <w:szCs w:val="22"/>
              </w:rPr>
            </w:pPr>
          </w:p>
          <w:p w14:paraId="5578F47F" w14:textId="77777777" w:rsidR="007129BF" w:rsidRPr="003E0A41" w:rsidRDefault="0067532C">
            <w:pPr>
              <w:jc w:val="both"/>
              <w:rPr>
                <w:rFonts w:ascii="Gill Sans MT" w:hAnsi="Gill Sans MT"/>
                <w:bCs/>
                <w:sz w:val="22"/>
                <w:szCs w:val="22"/>
              </w:rPr>
            </w:pPr>
            <w:r w:rsidRPr="003E0A41">
              <w:rPr>
                <w:rFonts w:ascii="Gill Sans MT" w:hAnsi="Gill Sans MT"/>
                <w:bCs/>
                <w:sz w:val="22"/>
                <w:szCs w:val="22"/>
              </w:rPr>
              <w:t xml:space="preserve">SC in SL is committed to </w:t>
            </w:r>
            <w:r w:rsidR="001175C4" w:rsidRPr="003E0A41">
              <w:rPr>
                <w:rFonts w:ascii="Gill Sans MT" w:hAnsi="Gill Sans MT"/>
                <w:bCs/>
                <w:sz w:val="22"/>
                <w:szCs w:val="22"/>
              </w:rPr>
              <w:t xml:space="preserve">continuing </w:t>
            </w:r>
            <w:r w:rsidR="002A1E44" w:rsidRPr="003E0A41">
              <w:rPr>
                <w:rFonts w:ascii="Gill Sans MT" w:hAnsi="Gill Sans MT"/>
                <w:bCs/>
                <w:sz w:val="22"/>
                <w:szCs w:val="22"/>
              </w:rPr>
              <w:t xml:space="preserve">emergency </w:t>
            </w:r>
            <w:r w:rsidR="001175C4" w:rsidRPr="003E0A41">
              <w:rPr>
                <w:rFonts w:ascii="Gill Sans MT" w:hAnsi="Gill Sans MT"/>
                <w:bCs/>
                <w:sz w:val="22"/>
                <w:szCs w:val="22"/>
              </w:rPr>
              <w:t xml:space="preserve">response </w:t>
            </w:r>
            <w:r w:rsidR="002A1E44" w:rsidRPr="003E0A41">
              <w:rPr>
                <w:rFonts w:ascii="Gill Sans MT" w:hAnsi="Gill Sans MT"/>
                <w:bCs/>
                <w:sz w:val="22"/>
                <w:szCs w:val="22"/>
              </w:rPr>
              <w:t>and support</w:t>
            </w:r>
            <w:r w:rsidR="001175C4" w:rsidRPr="003E0A41">
              <w:rPr>
                <w:rFonts w:ascii="Gill Sans MT" w:hAnsi="Gill Sans MT"/>
                <w:bCs/>
                <w:sz w:val="22"/>
                <w:szCs w:val="22"/>
              </w:rPr>
              <w:t xml:space="preserve"> </w:t>
            </w:r>
            <w:r w:rsidR="002A1E44" w:rsidRPr="003E0A41">
              <w:rPr>
                <w:rFonts w:ascii="Gill Sans MT" w:hAnsi="Gill Sans MT"/>
                <w:bCs/>
                <w:sz w:val="22"/>
                <w:szCs w:val="22"/>
              </w:rPr>
              <w:t xml:space="preserve">to </w:t>
            </w:r>
            <w:r w:rsidR="001175C4" w:rsidRPr="003E0A41">
              <w:rPr>
                <w:rFonts w:ascii="Gill Sans MT" w:hAnsi="Gill Sans MT"/>
                <w:bCs/>
                <w:sz w:val="22"/>
                <w:szCs w:val="22"/>
              </w:rPr>
              <w:t xml:space="preserve">the government </w:t>
            </w:r>
            <w:r w:rsidR="002A1E44" w:rsidRPr="003E0A41">
              <w:rPr>
                <w:rFonts w:ascii="Gill Sans MT" w:hAnsi="Gill Sans MT"/>
                <w:bCs/>
                <w:sz w:val="22"/>
                <w:szCs w:val="22"/>
              </w:rPr>
              <w:t xml:space="preserve">in maintaining the fight </w:t>
            </w:r>
            <w:r w:rsidR="00A71D0A" w:rsidRPr="003E0A41">
              <w:rPr>
                <w:rFonts w:ascii="Gill Sans MT" w:hAnsi="Gill Sans MT"/>
                <w:bCs/>
                <w:sz w:val="22"/>
                <w:szCs w:val="22"/>
              </w:rPr>
              <w:t xml:space="preserve">until </w:t>
            </w:r>
            <w:r w:rsidR="00C70EE0" w:rsidRPr="003E0A41">
              <w:rPr>
                <w:rFonts w:ascii="Gill Sans MT" w:hAnsi="Gill Sans MT"/>
                <w:bCs/>
                <w:sz w:val="22"/>
                <w:szCs w:val="22"/>
              </w:rPr>
              <w:t>EVD</w:t>
            </w:r>
            <w:r w:rsidR="00A71D0A" w:rsidRPr="003E0A41">
              <w:rPr>
                <w:rFonts w:ascii="Gill Sans MT" w:hAnsi="Gill Sans MT"/>
                <w:bCs/>
                <w:sz w:val="22"/>
                <w:szCs w:val="22"/>
              </w:rPr>
              <w:t xml:space="preserve"> is eradicated in the region</w:t>
            </w:r>
            <w:r w:rsidR="001175C4" w:rsidRPr="003E0A41">
              <w:rPr>
                <w:rFonts w:ascii="Gill Sans MT" w:hAnsi="Gill Sans MT"/>
                <w:bCs/>
                <w:sz w:val="22"/>
                <w:szCs w:val="22"/>
              </w:rPr>
              <w:t>.</w:t>
            </w:r>
            <w:r w:rsidRPr="003E0A41">
              <w:rPr>
                <w:rFonts w:ascii="Gill Sans MT" w:hAnsi="Gill Sans MT"/>
                <w:bCs/>
                <w:sz w:val="22"/>
                <w:szCs w:val="22"/>
              </w:rPr>
              <w:t xml:space="preserve"> Our </w:t>
            </w:r>
            <w:r w:rsidR="007C299E" w:rsidRPr="003E0A41">
              <w:rPr>
                <w:rFonts w:ascii="Gill Sans MT" w:hAnsi="Gill Sans MT"/>
                <w:bCs/>
                <w:sz w:val="22"/>
                <w:szCs w:val="22"/>
              </w:rPr>
              <w:t>response and support</w:t>
            </w:r>
            <w:r w:rsidRPr="003E0A41">
              <w:rPr>
                <w:rFonts w:ascii="Gill Sans MT" w:hAnsi="Gill Sans MT"/>
                <w:bCs/>
                <w:sz w:val="22"/>
                <w:szCs w:val="22"/>
              </w:rPr>
              <w:t xml:space="preserve"> will continue </w:t>
            </w:r>
            <w:r w:rsidR="007C299E" w:rsidRPr="003E0A41">
              <w:rPr>
                <w:rFonts w:ascii="Gill Sans MT" w:hAnsi="Gill Sans MT"/>
                <w:bCs/>
                <w:sz w:val="22"/>
                <w:szCs w:val="22"/>
              </w:rPr>
              <w:t>SC</w:t>
            </w:r>
            <w:r w:rsidRPr="003E0A41">
              <w:rPr>
                <w:rFonts w:ascii="Gill Sans MT" w:hAnsi="Gill Sans MT"/>
                <w:bCs/>
                <w:sz w:val="22"/>
                <w:szCs w:val="22"/>
              </w:rPr>
              <w:t xml:space="preserve"> are confident that a resurgence of cases is unlikely. Even at that time our projects will </w:t>
            </w:r>
            <w:r w:rsidR="00A71D0A" w:rsidRPr="003E0A41">
              <w:rPr>
                <w:rFonts w:ascii="Gill Sans MT" w:hAnsi="Gill Sans MT"/>
                <w:bCs/>
                <w:sz w:val="22"/>
                <w:szCs w:val="22"/>
              </w:rPr>
              <w:t xml:space="preserve">maintain </w:t>
            </w:r>
            <w:r w:rsidRPr="003E0A41">
              <w:rPr>
                <w:rFonts w:ascii="Gill Sans MT" w:hAnsi="Gill Sans MT"/>
                <w:bCs/>
                <w:sz w:val="22"/>
                <w:szCs w:val="22"/>
              </w:rPr>
              <w:t xml:space="preserve">an element of community surveillance support, disaster risk reduction and resilience </w:t>
            </w:r>
            <w:r w:rsidR="00A71D0A" w:rsidRPr="003E0A41">
              <w:rPr>
                <w:rFonts w:ascii="Gill Sans MT" w:hAnsi="Gill Sans MT"/>
                <w:bCs/>
                <w:sz w:val="22"/>
                <w:szCs w:val="22"/>
              </w:rPr>
              <w:t xml:space="preserve">building, </w:t>
            </w:r>
            <w:r w:rsidRPr="003E0A41">
              <w:rPr>
                <w:rFonts w:ascii="Gill Sans MT" w:hAnsi="Gill Sans MT"/>
                <w:bCs/>
                <w:sz w:val="22"/>
                <w:szCs w:val="22"/>
              </w:rPr>
              <w:t>particularly in children. As the country commences its early recovery planning, our projects will support district councils and ministry departments to plan appropriately</w:t>
            </w:r>
            <w:r w:rsidR="007C299E" w:rsidRPr="003E0A41">
              <w:rPr>
                <w:rFonts w:ascii="Gill Sans MT" w:hAnsi="Gill Sans MT"/>
                <w:bCs/>
                <w:sz w:val="22"/>
                <w:szCs w:val="22"/>
              </w:rPr>
              <w:t xml:space="preserve"> and implement with partners. SC</w:t>
            </w:r>
            <w:r w:rsidRPr="003E0A41">
              <w:rPr>
                <w:rFonts w:ascii="Gill Sans MT" w:hAnsi="Gill Sans MT"/>
                <w:bCs/>
                <w:sz w:val="22"/>
                <w:szCs w:val="22"/>
              </w:rPr>
              <w:t xml:space="preserve"> </w:t>
            </w:r>
            <w:r w:rsidR="007C299E" w:rsidRPr="003E0A41">
              <w:rPr>
                <w:rFonts w:ascii="Gill Sans MT" w:hAnsi="Gill Sans MT"/>
                <w:bCs/>
                <w:sz w:val="22"/>
                <w:szCs w:val="22"/>
              </w:rPr>
              <w:t xml:space="preserve">with partners </w:t>
            </w:r>
            <w:r w:rsidRPr="003E0A41">
              <w:rPr>
                <w:rFonts w:ascii="Gill Sans MT" w:hAnsi="Gill Sans MT"/>
                <w:bCs/>
                <w:sz w:val="22"/>
                <w:szCs w:val="22"/>
              </w:rPr>
              <w:t xml:space="preserve">will use </w:t>
            </w:r>
            <w:r w:rsidR="00A71D0A" w:rsidRPr="003E0A41">
              <w:rPr>
                <w:rFonts w:ascii="Gill Sans MT" w:hAnsi="Gill Sans MT"/>
                <w:bCs/>
                <w:sz w:val="22"/>
                <w:szCs w:val="22"/>
              </w:rPr>
              <w:t>our</w:t>
            </w:r>
            <w:r w:rsidRPr="003E0A41">
              <w:rPr>
                <w:rFonts w:ascii="Gill Sans MT" w:hAnsi="Gill Sans MT"/>
                <w:bCs/>
                <w:sz w:val="22"/>
                <w:szCs w:val="22"/>
              </w:rPr>
              <w:t xml:space="preserve"> </w:t>
            </w:r>
            <w:r w:rsidR="007C299E" w:rsidRPr="003E0A41">
              <w:rPr>
                <w:rFonts w:ascii="Gill Sans MT" w:hAnsi="Gill Sans MT"/>
                <w:bCs/>
                <w:sz w:val="22"/>
                <w:szCs w:val="22"/>
              </w:rPr>
              <w:t>CERA</w:t>
            </w:r>
            <w:r w:rsidRPr="003E0A41">
              <w:rPr>
                <w:rFonts w:ascii="Gill Sans MT" w:hAnsi="Gill Sans MT"/>
                <w:bCs/>
                <w:sz w:val="22"/>
                <w:szCs w:val="22"/>
              </w:rPr>
              <w:t xml:space="preserve"> </w:t>
            </w:r>
            <w:r w:rsidR="00A71D0A" w:rsidRPr="003E0A41">
              <w:rPr>
                <w:rFonts w:ascii="Gill Sans MT" w:hAnsi="Gill Sans MT"/>
                <w:bCs/>
                <w:sz w:val="22"/>
                <w:szCs w:val="22"/>
              </w:rPr>
              <w:t xml:space="preserve">as a platform </w:t>
            </w:r>
            <w:r w:rsidRPr="003E0A41">
              <w:rPr>
                <w:rFonts w:ascii="Gill Sans MT" w:hAnsi="Gill Sans MT"/>
                <w:bCs/>
                <w:sz w:val="22"/>
                <w:szCs w:val="22"/>
              </w:rPr>
              <w:t>to strengthen the voice of children and enable them to monitor progress of the government.</w:t>
            </w:r>
          </w:p>
          <w:p w14:paraId="5578F480" w14:textId="77777777" w:rsidR="007129BF" w:rsidRPr="003E0A41" w:rsidRDefault="007129BF">
            <w:pPr>
              <w:jc w:val="both"/>
              <w:rPr>
                <w:rFonts w:ascii="Gill Sans MT" w:hAnsi="Gill Sans MT"/>
                <w:bCs/>
                <w:sz w:val="22"/>
                <w:szCs w:val="22"/>
              </w:rPr>
            </w:pPr>
          </w:p>
          <w:p w14:paraId="5578F481" w14:textId="77777777" w:rsidR="007129BF" w:rsidRPr="003E0A41" w:rsidRDefault="007C299E">
            <w:pPr>
              <w:jc w:val="both"/>
              <w:rPr>
                <w:rFonts w:ascii="Gill Sans MT" w:hAnsi="Gill Sans MT"/>
                <w:bCs/>
                <w:sz w:val="22"/>
                <w:szCs w:val="22"/>
              </w:rPr>
            </w:pPr>
            <w:r w:rsidRPr="003E0A41">
              <w:rPr>
                <w:rFonts w:ascii="Gill Sans MT" w:hAnsi="Gill Sans MT"/>
                <w:bCs/>
                <w:sz w:val="22"/>
                <w:szCs w:val="22"/>
              </w:rPr>
              <w:t>SC</w:t>
            </w:r>
            <w:r w:rsidR="00F430F7" w:rsidRPr="003E0A41">
              <w:rPr>
                <w:rFonts w:ascii="Gill Sans MT" w:hAnsi="Gill Sans MT"/>
                <w:bCs/>
                <w:sz w:val="22"/>
                <w:szCs w:val="22"/>
              </w:rPr>
              <w:t xml:space="preserve"> will </w:t>
            </w:r>
            <w:r w:rsidR="0067532C" w:rsidRPr="003E0A41">
              <w:rPr>
                <w:rFonts w:ascii="Gill Sans MT" w:hAnsi="Gill Sans MT"/>
                <w:bCs/>
                <w:sz w:val="22"/>
                <w:szCs w:val="22"/>
              </w:rPr>
              <w:t>improve the holistic integration of our projects and activities to ensure that children benefit from a range of interventions and strengthen</w:t>
            </w:r>
            <w:r w:rsidR="00F430F7" w:rsidRPr="003E0A41">
              <w:rPr>
                <w:rFonts w:ascii="Gill Sans MT" w:hAnsi="Gill Sans MT"/>
                <w:bCs/>
                <w:sz w:val="22"/>
                <w:szCs w:val="22"/>
              </w:rPr>
              <w:t>ed</w:t>
            </w:r>
            <w:r w:rsidR="0067532C" w:rsidRPr="003E0A41">
              <w:rPr>
                <w:rFonts w:ascii="Gill Sans MT" w:hAnsi="Gill Sans MT"/>
                <w:bCs/>
                <w:sz w:val="22"/>
                <w:szCs w:val="22"/>
              </w:rPr>
              <w:t xml:space="preserve"> services </w:t>
            </w:r>
            <w:r w:rsidR="00BC241C" w:rsidRPr="003E0A41">
              <w:rPr>
                <w:rFonts w:ascii="Gill Sans MT" w:hAnsi="Gill Sans MT"/>
                <w:bCs/>
                <w:sz w:val="22"/>
                <w:szCs w:val="22"/>
              </w:rPr>
              <w:t xml:space="preserve">that are appropriate to them </w:t>
            </w:r>
            <w:r w:rsidR="0067532C" w:rsidRPr="003E0A41">
              <w:rPr>
                <w:rFonts w:ascii="Gill Sans MT" w:hAnsi="Gill Sans MT"/>
                <w:bCs/>
                <w:sz w:val="22"/>
                <w:szCs w:val="22"/>
              </w:rPr>
              <w:t>and not</w:t>
            </w:r>
            <w:r w:rsidR="009D7BF6">
              <w:rPr>
                <w:rFonts w:ascii="Gill Sans MT" w:hAnsi="Gill Sans MT"/>
                <w:bCs/>
                <w:sz w:val="22"/>
                <w:szCs w:val="22"/>
              </w:rPr>
              <w:t xml:space="preserve"> in silos</w:t>
            </w:r>
            <w:r w:rsidR="0067532C" w:rsidRPr="003E0A41">
              <w:rPr>
                <w:rFonts w:ascii="Gill Sans MT" w:hAnsi="Gill Sans MT"/>
                <w:bCs/>
                <w:sz w:val="22"/>
                <w:szCs w:val="22"/>
              </w:rPr>
              <w:t xml:space="preserve"> activities. </w:t>
            </w:r>
            <w:r w:rsidR="000971DD" w:rsidRPr="003E0A41">
              <w:rPr>
                <w:rFonts w:ascii="Gill Sans MT" w:hAnsi="Gill Sans MT"/>
                <w:bCs/>
                <w:sz w:val="22"/>
                <w:szCs w:val="22"/>
              </w:rPr>
              <w:t>To achieve this</w:t>
            </w:r>
            <w:r w:rsidRPr="003E0A41">
              <w:rPr>
                <w:rFonts w:ascii="Gill Sans MT" w:hAnsi="Gill Sans MT"/>
                <w:bCs/>
                <w:sz w:val="22"/>
                <w:szCs w:val="22"/>
              </w:rPr>
              <w:t>,</w:t>
            </w:r>
            <w:r w:rsidR="000971DD" w:rsidRPr="003E0A41">
              <w:rPr>
                <w:rFonts w:ascii="Gill Sans MT" w:hAnsi="Gill Sans MT"/>
                <w:bCs/>
                <w:sz w:val="22"/>
                <w:szCs w:val="22"/>
              </w:rPr>
              <w:t xml:space="preserve"> our teams will listen to each community of children individually in order to understand their needs and situations better and provide targeted assistance.</w:t>
            </w:r>
            <w:r w:rsidRPr="003E0A41">
              <w:rPr>
                <w:rFonts w:ascii="Gill Sans MT" w:hAnsi="Gill Sans MT"/>
                <w:bCs/>
                <w:sz w:val="22"/>
                <w:szCs w:val="22"/>
              </w:rPr>
              <w:t xml:space="preserve"> SC</w:t>
            </w:r>
            <w:r w:rsidR="0067532C" w:rsidRPr="003E0A41">
              <w:rPr>
                <w:rFonts w:ascii="Gill Sans MT" w:hAnsi="Gill Sans MT"/>
                <w:bCs/>
                <w:sz w:val="22"/>
                <w:szCs w:val="22"/>
              </w:rPr>
              <w:t xml:space="preserve"> believe</w:t>
            </w:r>
            <w:r w:rsidRPr="003E0A41">
              <w:rPr>
                <w:rFonts w:ascii="Gill Sans MT" w:hAnsi="Gill Sans MT"/>
                <w:bCs/>
                <w:sz w:val="22"/>
                <w:szCs w:val="22"/>
              </w:rPr>
              <w:t>s</w:t>
            </w:r>
            <w:r w:rsidR="0067532C" w:rsidRPr="003E0A41">
              <w:rPr>
                <w:rFonts w:ascii="Gill Sans MT" w:hAnsi="Gill Sans MT"/>
                <w:bCs/>
                <w:sz w:val="22"/>
                <w:szCs w:val="22"/>
              </w:rPr>
              <w:t xml:space="preserve"> in a full spectrum approach </w:t>
            </w:r>
            <w:r w:rsidR="00BC241C" w:rsidRPr="003E0A41">
              <w:rPr>
                <w:rFonts w:ascii="Gill Sans MT" w:hAnsi="Gill Sans MT"/>
                <w:bCs/>
                <w:sz w:val="22"/>
                <w:szCs w:val="22"/>
              </w:rPr>
              <w:t xml:space="preserve">to </w:t>
            </w:r>
            <w:r w:rsidR="00F430F7" w:rsidRPr="003E0A41">
              <w:rPr>
                <w:rFonts w:ascii="Gill Sans MT" w:hAnsi="Gill Sans MT"/>
                <w:bCs/>
                <w:sz w:val="22"/>
                <w:szCs w:val="22"/>
              </w:rPr>
              <w:t>addresses the rights of children</w:t>
            </w:r>
            <w:r w:rsidR="00F430F7" w:rsidRPr="003E0A41" w:rsidDel="00F430F7">
              <w:rPr>
                <w:rFonts w:ascii="Gill Sans MT" w:hAnsi="Gill Sans MT"/>
                <w:bCs/>
                <w:sz w:val="22"/>
                <w:szCs w:val="22"/>
              </w:rPr>
              <w:t xml:space="preserve"> </w:t>
            </w:r>
            <w:r w:rsidR="00F430F7" w:rsidRPr="003E0A41">
              <w:rPr>
                <w:rFonts w:ascii="Gill Sans MT" w:hAnsi="Gill Sans MT"/>
                <w:bCs/>
                <w:sz w:val="22"/>
                <w:szCs w:val="22"/>
              </w:rPr>
              <w:t xml:space="preserve">as well </w:t>
            </w:r>
            <w:r w:rsidR="00BC241C" w:rsidRPr="003E0A41">
              <w:rPr>
                <w:rFonts w:ascii="Gill Sans MT" w:hAnsi="Gill Sans MT"/>
                <w:bCs/>
                <w:sz w:val="22"/>
                <w:szCs w:val="22"/>
              </w:rPr>
              <w:t xml:space="preserve">the </w:t>
            </w:r>
            <w:r w:rsidR="00F430F7" w:rsidRPr="003E0A41">
              <w:rPr>
                <w:rFonts w:ascii="Gill Sans MT" w:hAnsi="Gill Sans MT"/>
                <w:bCs/>
                <w:sz w:val="22"/>
                <w:szCs w:val="22"/>
              </w:rPr>
              <w:t xml:space="preserve">range of </w:t>
            </w:r>
            <w:r w:rsidR="00BC241C" w:rsidRPr="003E0A41">
              <w:rPr>
                <w:rFonts w:ascii="Gill Sans MT" w:hAnsi="Gill Sans MT"/>
                <w:bCs/>
                <w:sz w:val="22"/>
                <w:szCs w:val="22"/>
              </w:rPr>
              <w:t xml:space="preserve">phases </w:t>
            </w:r>
            <w:r w:rsidR="00F430F7" w:rsidRPr="003E0A41">
              <w:rPr>
                <w:rFonts w:ascii="Gill Sans MT" w:hAnsi="Gill Sans MT"/>
                <w:bCs/>
                <w:sz w:val="22"/>
                <w:szCs w:val="22"/>
              </w:rPr>
              <w:t xml:space="preserve">from </w:t>
            </w:r>
            <w:r w:rsidR="0067532C" w:rsidRPr="003E0A41">
              <w:rPr>
                <w:rFonts w:ascii="Gill Sans MT" w:hAnsi="Gill Sans MT"/>
                <w:bCs/>
                <w:sz w:val="22"/>
                <w:szCs w:val="22"/>
              </w:rPr>
              <w:t>emergenc</w:t>
            </w:r>
            <w:r w:rsidR="00F430F7" w:rsidRPr="003E0A41">
              <w:rPr>
                <w:rFonts w:ascii="Gill Sans MT" w:hAnsi="Gill Sans MT"/>
                <w:bCs/>
                <w:sz w:val="22"/>
                <w:szCs w:val="22"/>
              </w:rPr>
              <w:t>y</w:t>
            </w:r>
            <w:r w:rsidR="0067532C" w:rsidRPr="003E0A41">
              <w:rPr>
                <w:rFonts w:ascii="Gill Sans MT" w:hAnsi="Gill Sans MT"/>
                <w:bCs/>
                <w:sz w:val="22"/>
                <w:szCs w:val="22"/>
              </w:rPr>
              <w:t xml:space="preserve"> through to development. </w:t>
            </w:r>
          </w:p>
          <w:p w14:paraId="5578F482" w14:textId="77777777" w:rsidR="007129BF" w:rsidRPr="003E0A41" w:rsidRDefault="007129BF">
            <w:pPr>
              <w:jc w:val="both"/>
              <w:rPr>
                <w:rFonts w:ascii="Gill Sans MT" w:hAnsi="Gill Sans MT"/>
                <w:bCs/>
                <w:sz w:val="22"/>
                <w:szCs w:val="22"/>
              </w:rPr>
            </w:pPr>
          </w:p>
          <w:p w14:paraId="5578F483" w14:textId="77777777" w:rsidR="007129BF" w:rsidRPr="003E0A41" w:rsidRDefault="0067532C">
            <w:pPr>
              <w:jc w:val="both"/>
              <w:rPr>
                <w:rFonts w:ascii="Gill Sans MT" w:hAnsi="Gill Sans MT"/>
                <w:bCs/>
                <w:sz w:val="22"/>
                <w:szCs w:val="22"/>
              </w:rPr>
            </w:pPr>
            <w:r w:rsidRPr="003E0A41">
              <w:rPr>
                <w:rFonts w:ascii="Gill Sans MT" w:hAnsi="Gill Sans MT"/>
                <w:bCs/>
                <w:sz w:val="22"/>
                <w:szCs w:val="22"/>
              </w:rPr>
              <w:t>Our programmes will provide a specific focus on hidden children</w:t>
            </w:r>
            <w:r w:rsidR="007C299E" w:rsidRPr="003E0A41">
              <w:rPr>
                <w:rFonts w:ascii="Gill Sans MT" w:hAnsi="Gill Sans MT"/>
                <w:bCs/>
                <w:sz w:val="22"/>
                <w:szCs w:val="22"/>
              </w:rPr>
              <w:t xml:space="preserve"> particularly those affected by the EVD,</w:t>
            </w:r>
            <w:r w:rsidRPr="003E0A41">
              <w:rPr>
                <w:rFonts w:ascii="Gill Sans MT" w:hAnsi="Gill Sans MT"/>
                <w:bCs/>
                <w:sz w:val="22"/>
                <w:szCs w:val="22"/>
              </w:rPr>
              <w:t xml:space="preserve"> in urban slum communities, and harder to reach communities in our rural </w:t>
            </w:r>
            <w:r w:rsidR="00F430F7" w:rsidRPr="003E0A41">
              <w:rPr>
                <w:rFonts w:ascii="Gill Sans MT" w:hAnsi="Gill Sans MT"/>
                <w:bCs/>
                <w:sz w:val="22"/>
                <w:szCs w:val="22"/>
              </w:rPr>
              <w:t xml:space="preserve">and peri-urban </w:t>
            </w:r>
            <w:r w:rsidRPr="003E0A41">
              <w:rPr>
                <w:rFonts w:ascii="Gill Sans MT" w:hAnsi="Gill Sans MT"/>
                <w:bCs/>
                <w:sz w:val="22"/>
                <w:szCs w:val="22"/>
              </w:rPr>
              <w:t xml:space="preserve">districts. These children are often ignored or left off the agenda because they are difficult and costly to reach. </w:t>
            </w:r>
          </w:p>
          <w:p w14:paraId="5578F484" w14:textId="77777777" w:rsidR="0022465B" w:rsidRPr="003E0A41" w:rsidRDefault="0022465B">
            <w:pPr>
              <w:jc w:val="both"/>
              <w:rPr>
                <w:rFonts w:ascii="Gill Sans MT" w:hAnsi="Gill Sans MT"/>
                <w:bCs/>
                <w:sz w:val="22"/>
                <w:szCs w:val="22"/>
              </w:rPr>
            </w:pPr>
          </w:p>
          <w:p w14:paraId="5578F485" w14:textId="77777777" w:rsidR="007129BF" w:rsidRPr="003E0A41" w:rsidRDefault="0022465B">
            <w:pPr>
              <w:jc w:val="both"/>
              <w:rPr>
                <w:rFonts w:ascii="Gill Sans MT" w:hAnsi="Gill Sans MT"/>
                <w:bCs/>
                <w:sz w:val="22"/>
                <w:szCs w:val="22"/>
              </w:rPr>
            </w:pPr>
            <w:r w:rsidRPr="003E0A41">
              <w:rPr>
                <w:rFonts w:ascii="Gill Sans MT" w:hAnsi="Gill Sans MT"/>
                <w:bCs/>
                <w:sz w:val="22"/>
                <w:szCs w:val="22"/>
              </w:rPr>
              <w:t xml:space="preserve">The government of SL is starting to recognize Civil Society as a key player in democratic processes, creating a more enabling environment for local organizations to flourish. Major challenges for many CSOs, (including SCI partners) however are their weak internal systems and governance structures as well as their limited technical capacities. During the Ebola recovery period, SC will focus on capacity strengthening of our core local partners for them to become strong, well-managed organizations that function as change agents in SL.     </w:t>
            </w:r>
          </w:p>
        </w:tc>
      </w:tr>
      <w:tr w:rsidR="0074158C" w:rsidRPr="003E0A41" w14:paraId="5578F48C" w14:textId="77777777" w:rsidTr="00680512">
        <w:trPr>
          <w:trHeight w:val="333"/>
        </w:trPr>
        <w:tc>
          <w:tcPr>
            <w:tcW w:w="1728" w:type="dxa"/>
            <w:vMerge w:val="restart"/>
            <w:tcBorders>
              <w:top w:val="single" w:sz="18" w:space="0" w:color="FF0000"/>
              <w:left w:val="single" w:sz="18" w:space="0" w:color="FF0000"/>
              <w:right w:val="dotted" w:sz="4" w:space="0" w:color="auto"/>
            </w:tcBorders>
            <w:tcMar>
              <w:top w:w="0" w:type="dxa"/>
              <w:left w:w="108" w:type="dxa"/>
              <w:bottom w:w="0" w:type="dxa"/>
              <w:right w:w="108" w:type="dxa"/>
            </w:tcMar>
          </w:tcPr>
          <w:p w14:paraId="5578F487" w14:textId="77777777" w:rsidR="008D1A73" w:rsidRPr="003E0A41" w:rsidRDefault="0074158C" w:rsidP="00062785">
            <w:pPr>
              <w:rPr>
                <w:rFonts w:ascii="Gill Sans MT" w:hAnsi="Gill Sans MT"/>
                <w:sz w:val="22"/>
                <w:szCs w:val="22"/>
              </w:rPr>
            </w:pPr>
            <w:r w:rsidRPr="003E0A41">
              <w:rPr>
                <w:rFonts w:ascii="Gill Sans MT" w:hAnsi="Gill Sans MT"/>
                <w:b/>
                <w:sz w:val="22"/>
                <w:szCs w:val="22"/>
              </w:rPr>
              <w:t>Which geographies</w:t>
            </w:r>
            <w:r w:rsidR="00EE196C" w:rsidRPr="003E0A41">
              <w:rPr>
                <w:rFonts w:ascii="Gill Sans MT" w:hAnsi="Gill Sans MT"/>
                <w:b/>
                <w:sz w:val="22"/>
                <w:szCs w:val="22"/>
              </w:rPr>
              <w:t xml:space="preserve"> in country </w:t>
            </w:r>
          </w:p>
        </w:tc>
        <w:tc>
          <w:tcPr>
            <w:tcW w:w="1605" w:type="dxa"/>
            <w:tcBorders>
              <w:top w:val="single" w:sz="18" w:space="0" w:color="FF0000"/>
              <w:left w:val="dotted" w:sz="4" w:space="0" w:color="auto"/>
              <w:bottom w:val="dotted" w:sz="4" w:space="0" w:color="auto"/>
              <w:right w:val="dotted" w:sz="4" w:space="0" w:color="auto"/>
            </w:tcBorders>
            <w:tcMar>
              <w:top w:w="0" w:type="dxa"/>
              <w:left w:w="108" w:type="dxa"/>
              <w:bottom w:w="0" w:type="dxa"/>
              <w:right w:w="108" w:type="dxa"/>
            </w:tcMar>
          </w:tcPr>
          <w:p w14:paraId="5578F488" w14:textId="77777777" w:rsidR="0074158C" w:rsidRPr="003E0A41" w:rsidRDefault="0074158C" w:rsidP="00525A28">
            <w:pPr>
              <w:rPr>
                <w:rFonts w:ascii="Gill Sans MT" w:hAnsi="Gill Sans MT"/>
                <w:bCs/>
                <w:sz w:val="22"/>
                <w:szCs w:val="22"/>
              </w:rPr>
            </w:pPr>
            <w:r w:rsidRPr="003E0A41">
              <w:rPr>
                <w:rFonts w:ascii="Gill Sans MT" w:hAnsi="Gill Sans MT"/>
                <w:bCs/>
                <w:sz w:val="22"/>
                <w:szCs w:val="22"/>
              </w:rPr>
              <w:t xml:space="preserve">Maintain: </w:t>
            </w:r>
          </w:p>
        </w:tc>
        <w:tc>
          <w:tcPr>
            <w:tcW w:w="5647" w:type="dxa"/>
            <w:tcBorders>
              <w:top w:val="single" w:sz="18" w:space="0" w:color="FF0000"/>
              <w:left w:val="dotted" w:sz="4" w:space="0" w:color="auto"/>
              <w:bottom w:val="dotted" w:sz="4" w:space="0" w:color="auto"/>
              <w:right w:val="single" w:sz="18" w:space="0" w:color="FF0000"/>
            </w:tcBorders>
          </w:tcPr>
          <w:p w14:paraId="5578F489" w14:textId="77777777" w:rsidR="00947DBC" w:rsidRPr="003E0A41" w:rsidRDefault="00947DBC" w:rsidP="007728F4">
            <w:pPr>
              <w:tabs>
                <w:tab w:val="left" w:pos="1118"/>
              </w:tabs>
              <w:rPr>
                <w:rFonts w:ascii="Gill Sans MT" w:hAnsi="Gill Sans MT"/>
                <w:bCs/>
                <w:sz w:val="22"/>
                <w:szCs w:val="22"/>
              </w:rPr>
            </w:pPr>
            <w:r w:rsidRPr="003E0A41">
              <w:rPr>
                <w:rFonts w:ascii="Gill Sans MT" w:hAnsi="Gill Sans MT"/>
                <w:bCs/>
                <w:sz w:val="22"/>
                <w:szCs w:val="22"/>
              </w:rPr>
              <w:t>Kailahun, Pujehun, Western Urban (12 City sections Rokupa, Kuntolar, Susan’s Bay, Mabella, Kroo Bay, Grey Bush, Murray Town, Aberd</w:t>
            </w:r>
            <w:r w:rsidR="00D34E91" w:rsidRPr="003E0A41">
              <w:rPr>
                <w:rFonts w:ascii="Gill Sans MT" w:hAnsi="Gill Sans MT"/>
                <w:bCs/>
                <w:sz w:val="22"/>
                <w:szCs w:val="22"/>
              </w:rPr>
              <w:t>een, Cockle Bay, Hill S</w:t>
            </w:r>
            <w:r w:rsidR="007F5A73" w:rsidRPr="003E0A41">
              <w:rPr>
                <w:rFonts w:ascii="Gill Sans MT" w:hAnsi="Gill Sans MT"/>
                <w:bCs/>
                <w:sz w:val="22"/>
                <w:szCs w:val="22"/>
              </w:rPr>
              <w:t>tation, W</w:t>
            </w:r>
            <w:r w:rsidRPr="003E0A41">
              <w:rPr>
                <w:rFonts w:ascii="Gill Sans MT" w:hAnsi="Gill Sans MT"/>
                <w:bCs/>
                <w:sz w:val="22"/>
                <w:szCs w:val="22"/>
              </w:rPr>
              <w:t>ilberforce)</w:t>
            </w:r>
            <w:r w:rsidR="00673A89" w:rsidRPr="003E0A41">
              <w:rPr>
                <w:rFonts w:ascii="Gill Sans MT" w:hAnsi="Gill Sans MT"/>
                <w:bCs/>
                <w:sz w:val="22"/>
                <w:szCs w:val="22"/>
              </w:rPr>
              <w:t xml:space="preserve">. </w:t>
            </w:r>
          </w:p>
          <w:p w14:paraId="5578F48A" w14:textId="77777777" w:rsidR="008E67AC" w:rsidRPr="003E0A41" w:rsidRDefault="008E67AC" w:rsidP="007728F4">
            <w:pPr>
              <w:tabs>
                <w:tab w:val="left" w:pos="1118"/>
              </w:tabs>
              <w:rPr>
                <w:rFonts w:ascii="Gill Sans MT" w:hAnsi="Gill Sans MT"/>
                <w:bCs/>
                <w:sz w:val="22"/>
                <w:szCs w:val="22"/>
              </w:rPr>
            </w:pPr>
          </w:p>
          <w:p w14:paraId="5578F48B" w14:textId="77777777" w:rsidR="0074158C" w:rsidRPr="003E0A41" w:rsidRDefault="00D34E91" w:rsidP="007728F4">
            <w:pPr>
              <w:tabs>
                <w:tab w:val="left" w:pos="1118"/>
              </w:tabs>
              <w:rPr>
                <w:rFonts w:ascii="Gill Sans MT" w:hAnsi="Gill Sans MT"/>
                <w:bCs/>
                <w:sz w:val="22"/>
                <w:szCs w:val="22"/>
                <w:highlight w:val="yellow"/>
              </w:rPr>
            </w:pPr>
            <w:r w:rsidRPr="003E0A41">
              <w:rPr>
                <w:rFonts w:ascii="Gill Sans MT" w:hAnsi="Gill Sans MT"/>
                <w:bCs/>
                <w:sz w:val="22"/>
                <w:szCs w:val="22"/>
              </w:rPr>
              <w:t>SC will reach children</w:t>
            </w:r>
            <w:r w:rsidR="00673A89" w:rsidRPr="003E0A41">
              <w:rPr>
                <w:rFonts w:ascii="Gill Sans MT" w:hAnsi="Gill Sans MT"/>
                <w:bCs/>
                <w:sz w:val="22"/>
                <w:szCs w:val="22"/>
              </w:rPr>
              <w:t xml:space="preserve"> national</w:t>
            </w:r>
            <w:r w:rsidRPr="003E0A41">
              <w:rPr>
                <w:rFonts w:ascii="Gill Sans MT" w:hAnsi="Gill Sans MT"/>
                <w:bCs/>
                <w:sz w:val="22"/>
                <w:szCs w:val="22"/>
              </w:rPr>
              <w:t>ly</w:t>
            </w:r>
            <w:r w:rsidR="00673A89" w:rsidRPr="003E0A41">
              <w:rPr>
                <w:rFonts w:ascii="Gill Sans MT" w:hAnsi="Gill Sans MT"/>
                <w:bCs/>
                <w:sz w:val="22"/>
                <w:szCs w:val="22"/>
              </w:rPr>
              <w:t xml:space="preserve"> through</w:t>
            </w:r>
            <w:r w:rsidRPr="003E0A41">
              <w:rPr>
                <w:rFonts w:ascii="Gill Sans MT" w:hAnsi="Gill Sans MT"/>
                <w:bCs/>
                <w:sz w:val="22"/>
                <w:szCs w:val="22"/>
              </w:rPr>
              <w:t xml:space="preserve"> CRG, and</w:t>
            </w:r>
            <w:r w:rsidR="00673A89" w:rsidRPr="003E0A41">
              <w:rPr>
                <w:rFonts w:ascii="Gill Sans MT" w:hAnsi="Gill Sans MT"/>
                <w:bCs/>
                <w:sz w:val="22"/>
                <w:szCs w:val="22"/>
              </w:rPr>
              <w:t xml:space="preserve"> the implementation of global advocacy and campaigns.</w:t>
            </w:r>
          </w:p>
        </w:tc>
      </w:tr>
      <w:tr w:rsidR="0074158C" w:rsidRPr="003E0A41" w14:paraId="5578F491" w14:textId="77777777" w:rsidTr="00680512">
        <w:trPr>
          <w:trHeight w:val="341"/>
        </w:trPr>
        <w:tc>
          <w:tcPr>
            <w:tcW w:w="1728" w:type="dxa"/>
            <w:vMerge/>
            <w:tcBorders>
              <w:left w:val="single" w:sz="18" w:space="0" w:color="FF0000"/>
              <w:right w:val="dotted" w:sz="4" w:space="0" w:color="auto"/>
            </w:tcBorders>
            <w:tcMar>
              <w:top w:w="0" w:type="dxa"/>
              <w:left w:w="108" w:type="dxa"/>
              <w:bottom w:w="0" w:type="dxa"/>
              <w:right w:w="108" w:type="dxa"/>
            </w:tcMar>
          </w:tcPr>
          <w:p w14:paraId="5578F48D" w14:textId="77777777" w:rsidR="0074158C" w:rsidRPr="003E0A41" w:rsidRDefault="0074158C" w:rsidP="00125118">
            <w:pPr>
              <w:rPr>
                <w:rFonts w:ascii="Gill Sans MT" w:hAnsi="Gill Sans MT"/>
                <w:b/>
                <w:sz w:val="22"/>
                <w:szCs w:val="22"/>
              </w:rPr>
            </w:pPr>
          </w:p>
        </w:tc>
        <w:tc>
          <w:tcPr>
            <w:tcW w:w="160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14:paraId="5578F48E" w14:textId="77777777" w:rsidR="00624407" w:rsidRPr="003E0A41" w:rsidRDefault="0074158C" w:rsidP="00624407">
            <w:pPr>
              <w:rPr>
                <w:rFonts w:ascii="Gill Sans MT" w:hAnsi="Gill Sans MT"/>
                <w:bCs/>
                <w:sz w:val="22"/>
                <w:szCs w:val="22"/>
              </w:rPr>
            </w:pPr>
            <w:r w:rsidRPr="003E0A41">
              <w:rPr>
                <w:rFonts w:ascii="Gill Sans MT" w:hAnsi="Gill Sans MT"/>
                <w:bCs/>
                <w:sz w:val="22"/>
                <w:szCs w:val="22"/>
              </w:rPr>
              <w:t xml:space="preserve">Exit: </w:t>
            </w:r>
          </w:p>
        </w:tc>
        <w:tc>
          <w:tcPr>
            <w:tcW w:w="5647" w:type="dxa"/>
            <w:tcBorders>
              <w:top w:val="dotted" w:sz="4" w:space="0" w:color="auto"/>
              <w:left w:val="dotted" w:sz="4" w:space="0" w:color="auto"/>
              <w:bottom w:val="dotted" w:sz="4" w:space="0" w:color="auto"/>
              <w:right w:val="single" w:sz="18" w:space="0" w:color="FF0000"/>
            </w:tcBorders>
          </w:tcPr>
          <w:p w14:paraId="5578F48F" w14:textId="77777777" w:rsidR="0074158C" w:rsidRPr="003E0A41" w:rsidRDefault="00947DBC" w:rsidP="00525A28">
            <w:pPr>
              <w:rPr>
                <w:rFonts w:ascii="Gill Sans MT" w:hAnsi="Gill Sans MT"/>
                <w:bCs/>
                <w:sz w:val="22"/>
                <w:szCs w:val="22"/>
              </w:rPr>
            </w:pPr>
            <w:r w:rsidRPr="003E0A41">
              <w:rPr>
                <w:rFonts w:ascii="Gill Sans MT" w:hAnsi="Gill Sans MT"/>
                <w:bCs/>
                <w:sz w:val="22"/>
                <w:szCs w:val="22"/>
              </w:rPr>
              <w:t>None</w:t>
            </w:r>
          </w:p>
          <w:p w14:paraId="5578F490" w14:textId="77777777" w:rsidR="00947DBC" w:rsidRPr="003E0A41" w:rsidRDefault="00947DBC" w:rsidP="00525A28">
            <w:pPr>
              <w:rPr>
                <w:rFonts w:ascii="Gill Sans MT" w:hAnsi="Gill Sans MT"/>
                <w:bCs/>
                <w:sz w:val="22"/>
                <w:szCs w:val="22"/>
              </w:rPr>
            </w:pPr>
          </w:p>
        </w:tc>
      </w:tr>
      <w:tr w:rsidR="0074158C" w:rsidRPr="003E0A41" w14:paraId="5578F496" w14:textId="77777777" w:rsidTr="00680512">
        <w:trPr>
          <w:trHeight w:val="431"/>
        </w:trPr>
        <w:tc>
          <w:tcPr>
            <w:tcW w:w="1728" w:type="dxa"/>
            <w:vMerge/>
            <w:tcBorders>
              <w:left w:val="single" w:sz="18" w:space="0" w:color="FF0000"/>
              <w:bottom w:val="single" w:sz="18" w:space="0" w:color="FF0000"/>
              <w:right w:val="dotted" w:sz="4" w:space="0" w:color="auto"/>
            </w:tcBorders>
            <w:tcMar>
              <w:top w:w="0" w:type="dxa"/>
              <w:left w:w="108" w:type="dxa"/>
              <w:bottom w:w="0" w:type="dxa"/>
              <w:right w:w="108" w:type="dxa"/>
            </w:tcMar>
          </w:tcPr>
          <w:p w14:paraId="5578F492" w14:textId="77777777" w:rsidR="0074158C" w:rsidRPr="003E0A41" w:rsidRDefault="0074158C" w:rsidP="00125118">
            <w:pPr>
              <w:rPr>
                <w:rFonts w:ascii="Gill Sans MT" w:hAnsi="Gill Sans MT"/>
                <w:b/>
                <w:sz w:val="22"/>
                <w:szCs w:val="22"/>
              </w:rPr>
            </w:pPr>
          </w:p>
        </w:tc>
        <w:tc>
          <w:tcPr>
            <w:tcW w:w="1605" w:type="dxa"/>
            <w:tcBorders>
              <w:top w:val="dotted" w:sz="4" w:space="0" w:color="auto"/>
              <w:left w:val="dotted" w:sz="4" w:space="0" w:color="auto"/>
              <w:bottom w:val="single" w:sz="18" w:space="0" w:color="FF0000"/>
              <w:right w:val="dotted" w:sz="4" w:space="0" w:color="auto"/>
            </w:tcBorders>
            <w:tcMar>
              <w:top w:w="0" w:type="dxa"/>
              <w:left w:w="108" w:type="dxa"/>
              <w:bottom w:w="0" w:type="dxa"/>
              <w:right w:w="108" w:type="dxa"/>
            </w:tcMar>
          </w:tcPr>
          <w:p w14:paraId="5578F493" w14:textId="77777777" w:rsidR="00624407" w:rsidRPr="003E0A41" w:rsidRDefault="0074158C" w:rsidP="00525A28">
            <w:pPr>
              <w:rPr>
                <w:rFonts w:ascii="Gill Sans MT" w:hAnsi="Gill Sans MT"/>
                <w:bCs/>
                <w:sz w:val="22"/>
                <w:szCs w:val="22"/>
              </w:rPr>
            </w:pPr>
            <w:r w:rsidRPr="003E0A41">
              <w:rPr>
                <w:rFonts w:ascii="Gill Sans MT" w:hAnsi="Gill Sans MT"/>
                <w:bCs/>
                <w:sz w:val="22"/>
                <w:szCs w:val="22"/>
              </w:rPr>
              <w:t xml:space="preserve">Enter: </w:t>
            </w:r>
          </w:p>
        </w:tc>
        <w:tc>
          <w:tcPr>
            <w:tcW w:w="5647" w:type="dxa"/>
            <w:tcBorders>
              <w:top w:val="dotted" w:sz="4" w:space="0" w:color="auto"/>
              <w:left w:val="dotted" w:sz="4" w:space="0" w:color="auto"/>
              <w:bottom w:val="single" w:sz="18" w:space="0" w:color="FF0000"/>
              <w:right w:val="single" w:sz="18" w:space="0" w:color="FF0000"/>
            </w:tcBorders>
          </w:tcPr>
          <w:p w14:paraId="5578F494" w14:textId="77777777" w:rsidR="00947DBC" w:rsidRPr="003E0A41" w:rsidRDefault="00947DBC" w:rsidP="00525A28">
            <w:pPr>
              <w:rPr>
                <w:rFonts w:ascii="Gill Sans MT" w:hAnsi="Gill Sans MT"/>
                <w:bCs/>
                <w:sz w:val="22"/>
                <w:szCs w:val="22"/>
              </w:rPr>
            </w:pPr>
            <w:r w:rsidRPr="003E0A41">
              <w:rPr>
                <w:rFonts w:ascii="Gill Sans MT" w:hAnsi="Gill Sans MT"/>
                <w:bCs/>
                <w:sz w:val="22"/>
                <w:szCs w:val="22"/>
              </w:rPr>
              <w:t xml:space="preserve">Western Rural: </w:t>
            </w:r>
            <w:r w:rsidR="00D34E91" w:rsidRPr="003E0A41">
              <w:rPr>
                <w:rFonts w:ascii="Gill Sans MT" w:hAnsi="Gill Sans MT"/>
                <w:bCs/>
                <w:sz w:val="22"/>
                <w:szCs w:val="22"/>
              </w:rPr>
              <w:t xml:space="preserve">5 </w:t>
            </w:r>
            <w:r w:rsidRPr="003E0A41">
              <w:rPr>
                <w:rFonts w:ascii="Gill Sans MT" w:hAnsi="Gill Sans MT"/>
                <w:bCs/>
                <w:sz w:val="22"/>
                <w:szCs w:val="22"/>
              </w:rPr>
              <w:t>immediate communities around Kerry town (enter during 2015)</w:t>
            </w:r>
            <w:r w:rsidR="00D34E91" w:rsidRPr="003E0A41">
              <w:rPr>
                <w:rFonts w:ascii="Gill Sans MT" w:hAnsi="Gill Sans MT"/>
                <w:bCs/>
                <w:sz w:val="22"/>
                <w:szCs w:val="22"/>
              </w:rPr>
              <w:t xml:space="preserve"> (Tombu, Kent, York, MacDonald and Tokeh)</w:t>
            </w:r>
          </w:p>
          <w:p w14:paraId="5578F495" w14:textId="77777777" w:rsidR="0074158C" w:rsidRPr="003E0A41" w:rsidRDefault="0074158C" w:rsidP="00525A28">
            <w:pPr>
              <w:rPr>
                <w:rFonts w:ascii="Gill Sans MT" w:hAnsi="Gill Sans MT"/>
                <w:bCs/>
                <w:sz w:val="22"/>
                <w:szCs w:val="22"/>
              </w:rPr>
            </w:pPr>
          </w:p>
        </w:tc>
      </w:tr>
    </w:tbl>
    <w:p w14:paraId="5578F497" w14:textId="77777777" w:rsidR="009A3B97" w:rsidRPr="003E0A41" w:rsidRDefault="009A3B97" w:rsidP="002A7731">
      <w:pPr>
        <w:pStyle w:val="ListParagraph"/>
        <w:ind w:left="360"/>
        <w:rPr>
          <w:rFonts w:ascii="Gill Sans MT" w:hAnsi="Gill Sans MT"/>
          <w:b/>
          <w:color w:val="FF0000"/>
          <w:sz w:val="22"/>
          <w:szCs w:val="22"/>
        </w:rPr>
      </w:pPr>
    </w:p>
    <w:p w14:paraId="5578F498" w14:textId="77777777" w:rsidR="00624407" w:rsidRPr="003E0A41" w:rsidRDefault="00624407" w:rsidP="002A7731">
      <w:pPr>
        <w:pStyle w:val="ListParagraph"/>
        <w:ind w:left="360"/>
        <w:rPr>
          <w:rFonts w:ascii="Gill Sans MT" w:hAnsi="Gill Sans MT"/>
          <w:b/>
          <w:color w:val="FF0000"/>
          <w:sz w:val="22"/>
          <w:szCs w:val="22"/>
        </w:rPr>
      </w:pPr>
    </w:p>
    <w:p w14:paraId="5578F499" w14:textId="77777777" w:rsidR="005D6794" w:rsidRPr="003E0A41" w:rsidRDefault="00231DF8" w:rsidP="00A43BE8">
      <w:pPr>
        <w:pStyle w:val="ListParagraph"/>
        <w:numPr>
          <w:ilvl w:val="0"/>
          <w:numId w:val="1"/>
        </w:numPr>
        <w:outlineLvl w:val="0"/>
        <w:rPr>
          <w:rFonts w:ascii="Gill Sans MT" w:hAnsi="Gill Sans MT"/>
          <w:b/>
          <w:color w:val="FF0000"/>
          <w:sz w:val="22"/>
          <w:szCs w:val="22"/>
        </w:rPr>
      </w:pPr>
      <w:bookmarkStart w:id="7" w:name="_Toc417380081"/>
      <w:r w:rsidRPr="003E0A41">
        <w:rPr>
          <w:rFonts w:ascii="Gill Sans MT" w:hAnsi="Gill Sans MT"/>
          <w:b/>
          <w:color w:val="FF0000"/>
          <w:sz w:val="22"/>
          <w:szCs w:val="22"/>
        </w:rPr>
        <w:t>Thematic and Sub-thematic Results</w:t>
      </w:r>
      <w:r w:rsidR="00624407" w:rsidRPr="003E0A41">
        <w:rPr>
          <w:rFonts w:ascii="Gill Sans MT" w:hAnsi="Gill Sans MT"/>
          <w:b/>
          <w:color w:val="FF0000"/>
          <w:sz w:val="22"/>
          <w:szCs w:val="22"/>
        </w:rPr>
        <w:t>:</w:t>
      </w:r>
      <w:bookmarkEnd w:id="7"/>
      <w:r w:rsidR="00624407" w:rsidRPr="003E0A41">
        <w:rPr>
          <w:rFonts w:ascii="Gill Sans MT" w:hAnsi="Gill Sans MT"/>
          <w:b/>
          <w:color w:val="FF0000"/>
          <w:sz w:val="22"/>
          <w:szCs w:val="22"/>
        </w:rPr>
        <w:t xml:space="preserve"> </w:t>
      </w:r>
    </w:p>
    <w:p w14:paraId="5578F49A" w14:textId="77777777" w:rsidR="00C273FD" w:rsidRPr="003E0A41" w:rsidRDefault="00C273FD" w:rsidP="00227443">
      <w:pPr>
        <w:rPr>
          <w:rFonts w:ascii="Gill Sans MT" w:hAnsi="Gill Sans MT"/>
          <w:b/>
          <w:color w:val="FF0000"/>
          <w:sz w:val="22"/>
          <w:szCs w:val="22"/>
        </w:rPr>
      </w:pPr>
    </w:p>
    <w:tbl>
      <w:tblPr>
        <w:tblW w:w="9256" w:type="dxa"/>
        <w:tblBorders>
          <w:top w:val="single" w:sz="18" w:space="0" w:color="FF0000"/>
          <w:left w:val="single" w:sz="18" w:space="0" w:color="FF0000"/>
          <w:bottom w:val="single" w:sz="18" w:space="0" w:color="FF0000"/>
          <w:right w:val="single" w:sz="18" w:space="0" w:color="FF0000"/>
          <w:insideH w:val="dotted" w:sz="4" w:space="0" w:color="auto"/>
          <w:insideV w:val="dotted" w:sz="4" w:space="0" w:color="auto"/>
        </w:tblBorders>
        <w:tblCellMar>
          <w:left w:w="0" w:type="dxa"/>
          <w:right w:w="0" w:type="dxa"/>
        </w:tblCellMar>
        <w:tblLook w:val="04A0" w:firstRow="1" w:lastRow="0" w:firstColumn="1" w:lastColumn="0" w:noHBand="0" w:noVBand="1"/>
      </w:tblPr>
      <w:tblGrid>
        <w:gridCol w:w="1835"/>
        <w:gridCol w:w="343"/>
        <w:gridCol w:w="3033"/>
        <w:gridCol w:w="4045"/>
      </w:tblGrid>
      <w:tr w:rsidR="003B209B" w:rsidRPr="003E0A41" w14:paraId="5578F49C" w14:textId="77777777" w:rsidTr="00060849">
        <w:tc>
          <w:tcPr>
            <w:tcW w:w="9256" w:type="dxa"/>
            <w:gridSpan w:val="4"/>
            <w:tcBorders>
              <w:top w:val="single" w:sz="18" w:space="0" w:color="FF0000"/>
              <w:bottom w:val="single" w:sz="18" w:space="0" w:color="FF0000"/>
            </w:tcBorders>
            <w:shd w:val="clear" w:color="auto" w:fill="D9D9D9" w:themeFill="background1" w:themeFillShade="D9"/>
            <w:tcMar>
              <w:top w:w="0" w:type="dxa"/>
              <w:left w:w="108" w:type="dxa"/>
              <w:bottom w:w="0" w:type="dxa"/>
              <w:right w:w="108" w:type="dxa"/>
            </w:tcMar>
          </w:tcPr>
          <w:p w14:paraId="5578F49B" w14:textId="77777777" w:rsidR="005B4966" w:rsidRPr="003E0A41" w:rsidRDefault="003B209B" w:rsidP="00A43BE8">
            <w:pPr>
              <w:pStyle w:val="Heading2"/>
              <w:jc w:val="center"/>
              <w:rPr>
                <w:rFonts w:ascii="Gill Sans MT" w:hAnsi="Gill Sans MT"/>
                <w:b/>
                <w:sz w:val="22"/>
                <w:szCs w:val="22"/>
              </w:rPr>
            </w:pPr>
            <w:bookmarkStart w:id="8" w:name="_Toc417380082"/>
            <w:r w:rsidRPr="003E0A41">
              <w:rPr>
                <w:rFonts w:ascii="Gill Sans MT" w:eastAsia="Times New Roman" w:hAnsi="Gill Sans MT" w:cs="Times New Roman"/>
                <w:b/>
                <w:color w:val="auto"/>
                <w:sz w:val="22"/>
                <w:szCs w:val="22"/>
              </w:rPr>
              <w:t>Child Poverty</w:t>
            </w:r>
            <w:bookmarkEnd w:id="8"/>
          </w:p>
        </w:tc>
      </w:tr>
      <w:tr w:rsidR="009A3B97" w:rsidRPr="003E0A41" w14:paraId="5578F49E" w14:textId="77777777" w:rsidTr="0052695A">
        <w:tc>
          <w:tcPr>
            <w:tcW w:w="9256" w:type="dxa"/>
            <w:gridSpan w:val="4"/>
            <w:tcBorders>
              <w:top w:val="single" w:sz="18" w:space="0" w:color="FF0000"/>
              <w:bottom w:val="dotted" w:sz="4" w:space="0" w:color="auto"/>
            </w:tcBorders>
            <w:tcMar>
              <w:top w:w="0" w:type="dxa"/>
              <w:left w:w="108" w:type="dxa"/>
              <w:bottom w:w="0" w:type="dxa"/>
              <w:right w:w="108" w:type="dxa"/>
            </w:tcMar>
          </w:tcPr>
          <w:p w14:paraId="5578F49D" w14:textId="77777777" w:rsidR="009A3B97" w:rsidRPr="003E0A41" w:rsidRDefault="009A3B97" w:rsidP="00227443">
            <w:pPr>
              <w:jc w:val="center"/>
              <w:rPr>
                <w:rFonts w:ascii="Gill Sans MT" w:hAnsi="Gill Sans MT"/>
                <w:b/>
                <w:i/>
                <w:sz w:val="22"/>
                <w:szCs w:val="22"/>
              </w:rPr>
            </w:pPr>
            <w:r w:rsidRPr="003E0A41">
              <w:rPr>
                <w:rFonts w:ascii="Gill Sans MT" w:hAnsi="Gill Sans MT"/>
                <w:b/>
                <w:sz w:val="22"/>
                <w:szCs w:val="22"/>
              </w:rPr>
              <w:t>Sub-thematic results</w:t>
            </w:r>
          </w:p>
        </w:tc>
      </w:tr>
      <w:tr w:rsidR="004843A6" w:rsidRPr="003E0A41" w14:paraId="5578F4A2" w14:textId="77777777" w:rsidTr="0052695A">
        <w:tc>
          <w:tcPr>
            <w:tcW w:w="1835" w:type="dxa"/>
            <w:tcBorders>
              <w:top w:val="dotted" w:sz="4" w:space="0" w:color="auto"/>
            </w:tcBorders>
            <w:tcMar>
              <w:top w:w="0" w:type="dxa"/>
              <w:left w:w="108" w:type="dxa"/>
              <w:bottom w:w="0" w:type="dxa"/>
              <w:right w:w="108" w:type="dxa"/>
            </w:tcMar>
          </w:tcPr>
          <w:p w14:paraId="5578F49F" w14:textId="77777777" w:rsidR="004843A6" w:rsidRPr="003E0A41" w:rsidDel="009A3B97" w:rsidRDefault="004843A6" w:rsidP="00062785">
            <w:pPr>
              <w:tabs>
                <w:tab w:val="left" w:pos="251"/>
                <w:tab w:val="center" w:pos="773"/>
              </w:tabs>
              <w:jc w:val="center"/>
              <w:rPr>
                <w:rFonts w:ascii="Gill Sans MT" w:hAnsi="Gill Sans MT"/>
                <w:b/>
                <w:sz w:val="22"/>
                <w:szCs w:val="22"/>
              </w:rPr>
            </w:pPr>
            <w:r w:rsidRPr="003E0A41">
              <w:rPr>
                <w:rFonts w:ascii="Gill Sans MT" w:hAnsi="Gill Sans MT"/>
                <w:b/>
                <w:sz w:val="22"/>
                <w:szCs w:val="22"/>
              </w:rPr>
              <w:t>Sub-</w:t>
            </w:r>
            <w:r w:rsidR="000B3EBC" w:rsidRPr="003E0A41">
              <w:rPr>
                <w:rFonts w:ascii="Gill Sans MT" w:hAnsi="Gill Sans MT"/>
                <w:b/>
                <w:sz w:val="22"/>
                <w:szCs w:val="22"/>
              </w:rPr>
              <w:t>Themes</w:t>
            </w:r>
          </w:p>
        </w:tc>
        <w:tc>
          <w:tcPr>
            <w:tcW w:w="3376" w:type="dxa"/>
            <w:gridSpan w:val="2"/>
            <w:tcBorders>
              <w:top w:val="dotted" w:sz="4" w:space="0" w:color="auto"/>
            </w:tcBorders>
          </w:tcPr>
          <w:p w14:paraId="5578F4A0" w14:textId="77777777" w:rsidR="004843A6" w:rsidRPr="003E0A41" w:rsidRDefault="004843A6" w:rsidP="007575AF">
            <w:pPr>
              <w:tabs>
                <w:tab w:val="left" w:pos="251"/>
                <w:tab w:val="center" w:pos="773"/>
              </w:tabs>
              <w:jc w:val="center"/>
              <w:rPr>
                <w:rFonts w:ascii="Gill Sans MT" w:hAnsi="Gill Sans MT"/>
                <w:b/>
                <w:sz w:val="22"/>
                <w:szCs w:val="22"/>
              </w:rPr>
            </w:pPr>
            <w:r w:rsidRPr="003E0A41">
              <w:rPr>
                <w:rFonts w:ascii="Gill Sans MT" w:hAnsi="Gill Sans MT"/>
                <w:b/>
                <w:sz w:val="22"/>
                <w:szCs w:val="22"/>
              </w:rPr>
              <w:t>Global Sub-Thematic Results</w:t>
            </w:r>
            <w:r w:rsidR="007575AF" w:rsidRPr="003E0A41">
              <w:rPr>
                <w:rFonts w:ascii="Gill Sans MT" w:hAnsi="Gill Sans MT"/>
                <w:b/>
                <w:sz w:val="22"/>
                <w:szCs w:val="22"/>
              </w:rPr>
              <w:t xml:space="preserve"> 2030</w:t>
            </w:r>
          </w:p>
        </w:tc>
        <w:tc>
          <w:tcPr>
            <w:tcW w:w="4045" w:type="dxa"/>
            <w:tcBorders>
              <w:top w:val="dotted" w:sz="4" w:space="0" w:color="auto"/>
            </w:tcBorders>
            <w:tcMar>
              <w:top w:w="0" w:type="dxa"/>
              <w:left w:w="108" w:type="dxa"/>
              <w:bottom w:w="0" w:type="dxa"/>
              <w:right w:w="108" w:type="dxa"/>
            </w:tcMar>
          </w:tcPr>
          <w:p w14:paraId="5578F4A1" w14:textId="77777777" w:rsidR="004843A6" w:rsidRPr="003E0A41" w:rsidRDefault="004843A6" w:rsidP="004843A6">
            <w:pPr>
              <w:tabs>
                <w:tab w:val="left" w:pos="251"/>
                <w:tab w:val="center" w:pos="773"/>
              </w:tabs>
              <w:jc w:val="center"/>
              <w:rPr>
                <w:rFonts w:ascii="Gill Sans MT" w:hAnsi="Gill Sans MT"/>
                <w:b/>
                <w:sz w:val="22"/>
                <w:szCs w:val="22"/>
              </w:rPr>
            </w:pPr>
            <w:r w:rsidRPr="003E0A41">
              <w:rPr>
                <w:rFonts w:ascii="Gill Sans MT" w:hAnsi="Gill Sans MT"/>
                <w:b/>
                <w:sz w:val="22"/>
                <w:szCs w:val="22"/>
              </w:rPr>
              <w:t xml:space="preserve">Country </w:t>
            </w:r>
            <w:r w:rsidR="00C71FD1" w:rsidRPr="003E0A41">
              <w:rPr>
                <w:rFonts w:ascii="Gill Sans MT" w:hAnsi="Gill Sans MT"/>
                <w:b/>
                <w:sz w:val="22"/>
                <w:szCs w:val="22"/>
              </w:rPr>
              <w:t>Contribution to Sub-T</w:t>
            </w:r>
            <w:r w:rsidRPr="003E0A41">
              <w:rPr>
                <w:rFonts w:ascii="Gill Sans MT" w:hAnsi="Gill Sans MT"/>
                <w:b/>
                <w:sz w:val="22"/>
                <w:szCs w:val="22"/>
              </w:rPr>
              <w:t xml:space="preserve">hematic Results </w:t>
            </w:r>
            <w:r w:rsidR="00C71FD1" w:rsidRPr="003E0A41">
              <w:rPr>
                <w:rFonts w:ascii="Gill Sans MT" w:hAnsi="Gill Sans MT"/>
                <w:b/>
                <w:sz w:val="22"/>
                <w:szCs w:val="22"/>
              </w:rPr>
              <w:t xml:space="preserve">by </w:t>
            </w:r>
            <w:r w:rsidRPr="003E0A41">
              <w:rPr>
                <w:rFonts w:ascii="Gill Sans MT" w:hAnsi="Gill Sans MT"/>
                <w:b/>
                <w:sz w:val="22"/>
                <w:szCs w:val="22"/>
              </w:rPr>
              <w:t>2018</w:t>
            </w:r>
          </w:p>
        </w:tc>
      </w:tr>
      <w:tr w:rsidR="00580E91" w:rsidRPr="003E0A41" w14:paraId="5578F4A8" w14:textId="77777777" w:rsidTr="0052695A">
        <w:tc>
          <w:tcPr>
            <w:tcW w:w="1835" w:type="dxa"/>
            <w:tcMar>
              <w:top w:w="0" w:type="dxa"/>
              <w:left w:w="108" w:type="dxa"/>
              <w:bottom w:w="0" w:type="dxa"/>
              <w:right w:w="108" w:type="dxa"/>
            </w:tcMar>
          </w:tcPr>
          <w:p w14:paraId="5578F4A3" w14:textId="77777777" w:rsidR="00580E91" w:rsidRPr="003E0A41" w:rsidRDefault="00580E91" w:rsidP="00580E91">
            <w:pPr>
              <w:rPr>
                <w:rFonts w:ascii="Gill Sans MT" w:hAnsi="Gill Sans MT"/>
                <w:b/>
                <w:sz w:val="22"/>
                <w:szCs w:val="22"/>
              </w:rPr>
            </w:pPr>
            <w:r w:rsidRPr="003E0A41">
              <w:rPr>
                <w:rFonts w:ascii="Gill Sans MT" w:hAnsi="Gill Sans MT"/>
                <w:b/>
                <w:sz w:val="22"/>
                <w:szCs w:val="22"/>
              </w:rPr>
              <w:t>1.1 Child sensitive social protection</w:t>
            </w:r>
          </w:p>
          <w:p w14:paraId="5578F4A4" w14:textId="77777777" w:rsidR="00580E91" w:rsidRPr="003E0A41" w:rsidDel="009A3B97" w:rsidRDefault="00580E91" w:rsidP="00580E91">
            <w:pPr>
              <w:rPr>
                <w:rFonts w:ascii="Gill Sans MT" w:hAnsi="Gill Sans MT"/>
                <w:sz w:val="22"/>
                <w:szCs w:val="22"/>
              </w:rPr>
            </w:pPr>
          </w:p>
        </w:tc>
        <w:tc>
          <w:tcPr>
            <w:tcW w:w="3376" w:type="dxa"/>
            <w:gridSpan w:val="2"/>
          </w:tcPr>
          <w:p w14:paraId="5578F4A5" w14:textId="77777777" w:rsidR="00580E91" w:rsidRPr="003E0A41" w:rsidDel="009A3B97" w:rsidRDefault="00580E91" w:rsidP="00580E91">
            <w:pPr>
              <w:ind w:left="116"/>
              <w:rPr>
                <w:rFonts w:ascii="Gill Sans MT" w:hAnsi="Gill Sans MT"/>
                <w:sz w:val="22"/>
                <w:szCs w:val="22"/>
              </w:rPr>
            </w:pPr>
            <w:r w:rsidRPr="003E0A41">
              <w:rPr>
                <w:rFonts w:ascii="Gill Sans MT" w:hAnsi="Gill Sans MT"/>
                <w:sz w:val="22"/>
                <w:szCs w:val="22"/>
              </w:rPr>
              <w:t xml:space="preserve">Both female and male care-givers have sufficient income at all times to meet the essential needs of their children for survival, learning and protection </w:t>
            </w:r>
          </w:p>
        </w:tc>
        <w:tc>
          <w:tcPr>
            <w:tcW w:w="4045" w:type="dxa"/>
            <w:tcMar>
              <w:top w:w="0" w:type="dxa"/>
              <w:left w:w="108" w:type="dxa"/>
              <w:bottom w:w="0" w:type="dxa"/>
              <w:right w:w="108" w:type="dxa"/>
            </w:tcMar>
          </w:tcPr>
          <w:p w14:paraId="5578F4A6" w14:textId="77777777" w:rsidR="00580E91" w:rsidRPr="003E0A41" w:rsidRDefault="00605038" w:rsidP="00580E91">
            <w:pPr>
              <w:rPr>
                <w:rFonts w:ascii="Gill Sans MT" w:hAnsi="Gill Sans MT"/>
                <w:sz w:val="22"/>
                <w:szCs w:val="22"/>
              </w:rPr>
            </w:pPr>
            <w:r w:rsidRPr="003E0A41">
              <w:rPr>
                <w:rFonts w:ascii="Gill Sans MT" w:hAnsi="Gill Sans MT"/>
                <w:b/>
                <w:sz w:val="22"/>
                <w:szCs w:val="22"/>
                <w:lang w:val="en-US"/>
              </w:rPr>
              <w:t>Test &amp; Invest:</w:t>
            </w:r>
            <w:r w:rsidRPr="003E0A41">
              <w:rPr>
                <w:rFonts w:ascii="Gill Sans MT" w:hAnsi="Gill Sans MT"/>
                <w:sz w:val="22"/>
                <w:szCs w:val="22"/>
                <w:lang w:val="en-US"/>
              </w:rPr>
              <w:t xml:space="preserve"> </w:t>
            </w:r>
            <w:r w:rsidR="00580E91" w:rsidRPr="003E0A41">
              <w:rPr>
                <w:rFonts w:ascii="Gill Sans MT" w:hAnsi="Gill Sans MT"/>
                <w:sz w:val="22"/>
                <w:szCs w:val="22"/>
                <w:lang w:val="en-US"/>
              </w:rPr>
              <w:t>Targeted families and their children consume a diet sufficient in quality and quantity</w:t>
            </w:r>
            <w:r w:rsidR="00444278" w:rsidRPr="003E0A41">
              <w:rPr>
                <w:rFonts w:ascii="Gill Sans MT" w:hAnsi="Gill Sans MT"/>
                <w:sz w:val="22"/>
                <w:szCs w:val="22"/>
                <w:lang w:val="en-US"/>
              </w:rPr>
              <w:t>,</w:t>
            </w:r>
            <w:r w:rsidR="00580E91" w:rsidRPr="003E0A41">
              <w:rPr>
                <w:rFonts w:ascii="Gill Sans MT" w:hAnsi="Gill Sans MT"/>
                <w:sz w:val="22"/>
                <w:szCs w:val="22"/>
                <w:lang w:val="en-US"/>
              </w:rPr>
              <w:t xml:space="preserve"> without using h</w:t>
            </w:r>
            <w:r w:rsidR="00444278" w:rsidRPr="003E0A41">
              <w:rPr>
                <w:rFonts w:ascii="Gill Sans MT" w:hAnsi="Gill Sans MT"/>
                <w:sz w:val="22"/>
                <w:szCs w:val="22"/>
                <w:lang w:val="en-US"/>
              </w:rPr>
              <w:t xml:space="preserve">armful coping strategies. Families also </w:t>
            </w:r>
            <w:r w:rsidR="00580E91" w:rsidRPr="003E0A41">
              <w:rPr>
                <w:rFonts w:ascii="Gill Sans MT" w:hAnsi="Gill Sans MT"/>
                <w:sz w:val="22"/>
                <w:szCs w:val="22"/>
              </w:rPr>
              <w:t>secure basic incomes</w:t>
            </w:r>
            <w:r w:rsidR="00444278" w:rsidRPr="003E0A41">
              <w:rPr>
                <w:rFonts w:ascii="Gill Sans MT" w:hAnsi="Gill Sans MT"/>
                <w:sz w:val="22"/>
                <w:szCs w:val="22"/>
              </w:rPr>
              <w:t>,</w:t>
            </w:r>
            <w:r w:rsidR="00580E91" w:rsidRPr="003E0A41">
              <w:rPr>
                <w:rFonts w:ascii="Gill Sans MT" w:hAnsi="Gill Sans MT"/>
                <w:sz w:val="22"/>
                <w:szCs w:val="22"/>
              </w:rPr>
              <w:t xml:space="preserve"> reducing risks for children in extreme pov</w:t>
            </w:r>
            <w:r w:rsidR="00444278" w:rsidRPr="003E0A41">
              <w:rPr>
                <w:rFonts w:ascii="Gill Sans MT" w:hAnsi="Gill Sans MT"/>
                <w:sz w:val="22"/>
                <w:szCs w:val="22"/>
              </w:rPr>
              <w:t>erty and/or without family care.</w:t>
            </w:r>
            <w:r w:rsidRPr="003E0A41">
              <w:rPr>
                <w:rFonts w:ascii="Gill Sans MT" w:hAnsi="Gill Sans MT"/>
                <w:sz w:val="22"/>
                <w:szCs w:val="22"/>
              </w:rPr>
              <w:t xml:space="preserve"> </w:t>
            </w:r>
            <w:r w:rsidR="00EC2AF1" w:rsidRPr="003E0A41">
              <w:rPr>
                <w:rFonts w:ascii="Gill Sans MT" w:hAnsi="Gill Sans MT"/>
                <w:color w:val="FF0000"/>
                <w:sz w:val="22"/>
                <w:szCs w:val="22"/>
              </w:rPr>
              <w:t>3</w:t>
            </w:r>
            <w:r w:rsidRPr="003E0A41">
              <w:rPr>
                <w:rFonts w:ascii="Gill Sans MT" w:hAnsi="Gill Sans MT"/>
                <w:color w:val="FF0000"/>
                <w:sz w:val="22"/>
                <w:szCs w:val="22"/>
              </w:rPr>
              <w:t xml:space="preserve"> years</w:t>
            </w:r>
          </w:p>
          <w:p w14:paraId="5578F4A7" w14:textId="77777777" w:rsidR="00580E91" w:rsidRPr="003E0A41" w:rsidRDefault="00580E91" w:rsidP="00580E91">
            <w:pPr>
              <w:rPr>
                <w:rFonts w:ascii="Gill Sans MT" w:hAnsi="Gill Sans MT"/>
                <w:sz w:val="22"/>
                <w:szCs w:val="22"/>
              </w:rPr>
            </w:pPr>
          </w:p>
        </w:tc>
      </w:tr>
      <w:tr w:rsidR="00580E91" w:rsidRPr="003E0A41" w14:paraId="5578F4AE" w14:textId="77777777" w:rsidTr="0052695A">
        <w:tc>
          <w:tcPr>
            <w:tcW w:w="1835" w:type="dxa"/>
            <w:tcBorders>
              <w:bottom w:val="dotted" w:sz="4" w:space="0" w:color="auto"/>
            </w:tcBorders>
            <w:tcMar>
              <w:top w:w="0" w:type="dxa"/>
              <w:left w:w="108" w:type="dxa"/>
              <w:bottom w:w="0" w:type="dxa"/>
              <w:right w:w="108" w:type="dxa"/>
            </w:tcMar>
          </w:tcPr>
          <w:p w14:paraId="5578F4A9" w14:textId="77777777" w:rsidR="00580E91" w:rsidRPr="003E0A41" w:rsidRDefault="00580E91" w:rsidP="00580E91">
            <w:pPr>
              <w:rPr>
                <w:rFonts w:ascii="Gill Sans MT" w:hAnsi="Gill Sans MT"/>
                <w:b/>
                <w:sz w:val="22"/>
                <w:szCs w:val="22"/>
              </w:rPr>
            </w:pPr>
            <w:r w:rsidRPr="003E0A41">
              <w:rPr>
                <w:rFonts w:ascii="Gill Sans MT" w:hAnsi="Gill Sans MT"/>
                <w:b/>
                <w:sz w:val="22"/>
                <w:szCs w:val="22"/>
              </w:rPr>
              <w:t xml:space="preserve">1.2  Child sensitive livelihoods </w:t>
            </w:r>
          </w:p>
          <w:p w14:paraId="5578F4AA" w14:textId="77777777" w:rsidR="00580E91" w:rsidRPr="003E0A41" w:rsidDel="009A3B97" w:rsidRDefault="00580E91" w:rsidP="00580E91">
            <w:pPr>
              <w:rPr>
                <w:rFonts w:ascii="Gill Sans MT" w:hAnsi="Gill Sans MT"/>
                <w:b/>
                <w:sz w:val="22"/>
                <w:szCs w:val="22"/>
              </w:rPr>
            </w:pPr>
          </w:p>
        </w:tc>
        <w:tc>
          <w:tcPr>
            <w:tcW w:w="3376" w:type="dxa"/>
            <w:gridSpan w:val="2"/>
            <w:tcBorders>
              <w:bottom w:val="dotted" w:sz="4" w:space="0" w:color="auto"/>
            </w:tcBorders>
          </w:tcPr>
          <w:p w14:paraId="5578F4AB" w14:textId="77777777" w:rsidR="00580E91" w:rsidRPr="003E0A41" w:rsidDel="009A3B97" w:rsidRDefault="00580E91" w:rsidP="008E67AC">
            <w:pPr>
              <w:ind w:left="116"/>
              <w:rPr>
                <w:rFonts w:ascii="Gill Sans MT" w:hAnsi="Gill Sans MT"/>
                <w:sz w:val="22"/>
                <w:szCs w:val="22"/>
              </w:rPr>
            </w:pPr>
            <w:r w:rsidRPr="003E0A41">
              <w:rPr>
                <w:rFonts w:ascii="Gill Sans MT" w:hAnsi="Gill Sans MT"/>
                <w:sz w:val="22"/>
                <w:szCs w:val="22"/>
              </w:rPr>
              <w:t xml:space="preserve">In all societies, poor </w:t>
            </w:r>
            <w:r w:rsidR="008E67AC" w:rsidRPr="003E0A41">
              <w:rPr>
                <w:rFonts w:ascii="Gill Sans MT" w:hAnsi="Gill Sans MT"/>
                <w:sz w:val="22"/>
                <w:szCs w:val="22"/>
              </w:rPr>
              <w:t xml:space="preserve">families </w:t>
            </w:r>
            <w:r w:rsidRPr="003E0A41">
              <w:rPr>
                <w:rFonts w:ascii="Gill Sans MT" w:hAnsi="Gill Sans MT"/>
                <w:sz w:val="22"/>
                <w:szCs w:val="22"/>
              </w:rPr>
              <w:t xml:space="preserve">are resilient against disasters and shocks and continue to invest in their children's survival, learning and protection.  </w:t>
            </w:r>
          </w:p>
        </w:tc>
        <w:tc>
          <w:tcPr>
            <w:tcW w:w="4045" w:type="dxa"/>
            <w:tcMar>
              <w:top w:w="0" w:type="dxa"/>
              <w:left w:w="108" w:type="dxa"/>
              <w:bottom w:w="0" w:type="dxa"/>
              <w:right w:w="108" w:type="dxa"/>
            </w:tcMar>
          </w:tcPr>
          <w:p w14:paraId="5578F4AC" w14:textId="77777777" w:rsidR="00580E91" w:rsidRPr="003E0A41" w:rsidRDefault="00605038" w:rsidP="00580E91">
            <w:pPr>
              <w:rPr>
                <w:rFonts w:ascii="Gill Sans MT" w:hAnsi="Gill Sans MT" w:cs="Arial"/>
                <w:b/>
                <w:sz w:val="22"/>
                <w:szCs w:val="22"/>
              </w:rPr>
            </w:pPr>
            <w:r w:rsidRPr="003E0A41">
              <w:rPr>
                <w:rFonts w:ascii="Gill Sans MT" w:hAnsi="Gill Sans MT"/>
                <w:b/>
                <w:sz w:val="22"/>
                <w:szCs w:val="22"/>
                <w:lang w:val="en-US"/>
              </w:rPr>
              <w:t>Test &amp; Invest:</w:t>
            </w:r>
            <w:r w:rsidRPr="003E0A41">
              <w:rPr>
                <w:rFonts w:ascii="Gill Sans MT" w:hAnsi="Gill Sans MT"/>
                <w:sz w:val="22"/>
                <w:szCs w:val="22"/>
                <w:lang w:val="en-US"/>
              </w:rPr>
              <w:t xml:space="preserve"> </w:t>
            </w:r>
            <w:r w:rsidR="00580E91" w:rsidRPr="003E0A41">
              <w:rPr>
                <w:rFonts w:ascii="Gill Sans MT" w:hAnsi="Gill Sans MT"/>
                <w:sz w:val="22"/>
                <w:szCs w:val="22"/>
                <w:lang w:val="en-US"/>
              </w:rPr>
              <w:t xml:space="preserve">Targeted families and their children have access to </w:t>
            </w:r>
            <w:r w:rsidR="00580E91" w:rsidRPr="003E0A41">
              <w:rPr>
                <w:rFonts w:ascii="Gill Sans MT" w:hAnsi="Gill Sans MT"/>
                <w:sz w:val="22"/>
                <w:szCs w:val="22"/>
              </w:rPr>
              <w:t xml:space="preserve">basic incomes which help them meet their </w:t>
            </w:r>
            <w:r w:rsidR="00444278" w:rsidRPr="003E0A41">
              <w:rPr>
                <w:rFonts w:ascii="Gill Sans MT" w:hAnsi="Gill Sans MT"/>
                <w:sz w:val="22"/>
                <w:szCs w:val="22"/>
              </w:rPr>
              <w:t xml:space="preserve">basic needs, reduce </w:t>
            </w:r>
            <w:r w:rsidR="00580E91" w:rsidRPr="003E0A41">
              <w:rPr>
                <w:rFonts w:ascii="Gill Sans MT" w:hAnsi="Gill Sans MT" w:cs="Arial"/>
                <w:sz w:val="22"/>
                <w:szCs w:val="22"/>
              </w:rPr>
              <w:t>malnutrition and other food/poverty related illnesses and protect livelihoods through the restoration of assets and reduced use of harmful coping mechanisms in times of crisis and beyond.</w:t>
            </w:r>
            <w:r w:rsidRPr="003E0A41">
              <w:rPr>
                <w:rFonts w:ascii="Gill Sans MT" w:hAnsi="Gill Sans MT"/>
                <w:color w:val="FF0000"/>
                <w:sz w:val="22"/>
                <w:szCs w:val="22"/>
              </w:rPr>
              <w:t xml:space="preserve"> </w:t>
            </w:r>
            <w:r w:rsidR="00EC2AF1" w:rsidRPr="003E0A41">
              <w:rPr>
                <w:rFonts w:ascii="Gill Sans MT" w:hAnsi="Gill Sans MT"/>
                <w:color w:val="FF0000"/>
                <w:sz w:val="22"/>
                <w:szCs w:val="22"/>
              </w:rPr>
              <w:t>3 years</w:t>
            </w:r>
          </w:p>
          <w:p w14:paraId="5578F4AD" w14:textId="77777777" w:rsidR="00580E91" w:rsidRPr="003E0A41" w:rsidRDefault="00580E91" w:rsidP="00580E91">
            <w:pPr>
              <w:rPr>
                <w:rFonts w:ascii="Gill Sans MT" w:hAnsi="Gill Sans MT"/>
                <w:sz w:val="22"/>
                <w:szCs w:val="22"/>
              </w:rPr>
            </w:pPr>
          </w:p>
        </w:tc>
      </w:tr>
      <w:tr w:rsidR="00580E91" w:rsidRPr="003E0A41" w14:paraId="5578F4B4" w14:textId="77777777" w:rsidTr="00060849">
        <w:trPr>
          <w:trHeight w:val="1821"/>
        </w:trPr>
        <w:tc>
          <w:tcPr>
            <w:tcW w:w="1835" w:type="dxa"/>
            <w:tcMar>
              <w:top w:w="0" w:type="dxa"/>
              <w:left w:w="108" w:type="dxa"/>
              <w:bottom w:w="0" w:type="dxa"/>
              <w:right w:w="108" w:type="dxa"/>
            </w:tcMar>
          </w:tcPr>
          <w:p w14:paraId="5578F4AF" w14:textId="77777777" w:rsidR="00580E91" w:rsidRPr="003E0A41" w:rsidRDefault="00580E91" w:rsidP="00580E91">
            <w:pPr>
              <w:rPr>
                <w:rFonts w:ascii="Gill Sans MT" w:hAnsi="Gill Sans MT"/>
                <w:b/>
                <w:sz w:val="22"/>
                <w:szCs w:val="22"/>
              </w:rPr>
            </w:pPr>
            <w:r w:rsidRPr="003E0A41">
              <w:rPr>
                <w:rFonts w:ascii="Gill Sans MT" w:hAnsi="Gill Sans MT"/>
                <w:b/>
                <w:sz w:val="22"/>
                <w:szCs w:val="22"/>
              </w:rPr>
              <w:t>1.3 Adolescent skills for successful transitions</w:t>
            </w:r>
          </w:p>
          <w:p w14:paraId="5578F4B0" w14:textId="77777777" w:rsidR="00580E91" w:rsidRPr="003E0A41" w:rsidRDefault="00580E91" w:rsidP="00580E91">
            <w:pPr>
              <w:rPr>
                <w:rFonts w:ascii="Gill Sans MT" w:hAnsi="Gill Sans MT"/>
                <w:b/>
                <w:sz w:val="22"/>
                <w:szCs w:val="22"/>
              </w:rPr>
            </w:pPr>
          </w:p>
        </w:tc>
        <w:tc>
          <w:tcPr>
            <w:tcW w:w="3376" w:type="dxa"/>
            <w:gridSpan w:val="2"/>
          </w:tcPr>
          <w:p w14:paraId="5578F4B1" w14:textId="77777777" w:rsidR="00580E91" w:rsidRPr="003E0A41" w:rsidRDefault="00580E91" w:rsidP="008E67AC">
            <w:pPr>
              <w:ind w:left="116"/>
              <w:rPr>
                <w:rFonts w:ascii="Gill Sans MT" w:hAnsi="Gill Sans MT"/>
                <w:sz w:val="22"/>
                <w:szCs w:val="22"/>
              </w:rPr>
            </w:pPr>
            <w:r w:rsidRPr="003E0A41">
              <w:rPr>
                <w:rFonts w:ascii="Gill Sans MT" w:hAnsi="Gill Sans MT"/>
                <w:sz w:val="22"/>
                <w:szCs w:val="22"/>
              </w:rPr>
              <w:t xml:space="preserve">In all societies, adolescent girls and boys have the opportunity to build the skills, networks and self-esteem they need to make the transition to safe and decent livelihoods. </w:t>
            </w:r>
          </w:p>
        </w:tc>
        <w:tc>
          <w:tcPr>
            <w:tcW w:w="4045" w:type="dxa"/>
            <w:tcMar>
              <w:top w:w="0" w:type="dxa"/>
              <w:left w:w="108" w:type="dxa"/>
              <w:bottom w:w="0" w:type="dxa"/>
              <w:right w:w="108" w:type="dxa"/>
            </w:tcMar>
          </w:tcPr>
          <w:p w14:paraId="5578F4B2" w14:textId="77777777" w:rsidR="00580E91" w:rsidRPr="003E0A41" w:rsidRDefault="00605038" w:rsidP="00580E91">
            <w:pPr>
              <w:rPr>
                <w:rFonts w:ascii="Gill Sans MT" w:hAnsi="Gill Sans MT"/>
                <w:color w:val="FF0000"/>
                <w:sz w:val="22"/>
                <w:szCs w:val="22"/>
              </w:rPr>
            </w:pPr>
            <w:r w:rsidRPr="003E0A41">
              <w:rPr>
                <w:rFonts w:ascii="Gill Sans MT" w:hAnsi="Gill Sans MT"/>
                <w:b/>
                <w:sz w:val="22"/>
                <w:szCs w:val="22"/>
              </w:rPr>
              <w:t>Maintain:</w:t>
            </w:r>
            <w:r w:rsidRPr="003E0A41">
              <w:rPr>
                <w:rFonts w:ascii="Gill Sans MT" w:hAnsi="Gill Sans MT"/>
                <w:sz w:val="22"/>
                <w:szCs w:val="22"/>
              </w:rPr>
              <w:t xml:space="preserve"> </w:t>
            </w:r>
            <w:r w:rsidR="00580E91" w:rsidRPr="003E0A41">
              <w:rPr>
                <w:rFonts w:ascii="Gill Sans MT" w:hAnsi="Gill Sans MT"/>
                <w:sz w:val="22"/>
                <w:szCs w:val="22"/>
              </w:rPr>
              <w:t>Targeted adolescents and young people are equipped with competencies they need to be successful in earning future decent livelihoods,</w:t>
            </w:r>
            <w:r w:rsidR="00444278" w:rsidRPr="003E0A41">
              <w:rPr>
                <w:rFonts w:ascii="Gill Sans MT" w:hAnsi="Gill Sans MT"/>
                <w:sz w:val="22"/>
                <w:szCs w:val="22"/>
              </w:rPr>
              <w:t xml:space="preserve"> both</w:t>
            </w:r>
            <w:r w:rsidR="00580E91" w:rsidRPr="003E0A41">
              <w:rPr>
                <w:rFonts w:ascii="Gill Sans MT" w:hAnsi="Gill Sans MT"/>
                <w:sz w:val="22"/>
                <w:szCs w:val="22"/>
              </w:rPr>
              <w:t xml:space="preserve"> for themselves and for the survival, learning and protection of their own children in turn.</w:t>
            </w:r>
            <w:r w:rsidRPr="003E0A41">
              <w:rPr>
                <w:rFonts w:ascii="Gill Sans MT" w:hAnsi="Gill Sans MT"/>
                <w:sz w:val="22"/>
                <w:szCs w:val="22"/>
              </w:rPr>
              <w:t xml:space="preserve"> </w:t>
            </w:r>
            <w:r w:rsidR="00EC2AF1" w:rsidRPr="003E0A41">
              <w:rPr>
                <w:rFonts w:ascii="Gill Sans MT" w:hAnsi="Gill Sans MT"/>
                <w:color w:val="FF0000"/>
                <w:sz w:val="22"/>
                <w:szCs w:val="22"/>
              </w:rPr>
              <w:t>3 years</w:t>
            </w:r>
          </w:p>
          <w:p w14:paraId="5578F4B3" w14:textId="77777777" w:rsidR="0064574B" w:rsidRPr="003E0A41" w:rsidRDefault="0064574B" w:rsidP="00580E91">
            <w:pPr>
              <w:rPr>
                <w:rFonts w:ascii="Gill Sans MT" w:hAnsi="Gill Sans MT"/>
                <w:sz w:val="22"/>
                <w:szCs w:val="22"/>
              </w:rPr>
            </w:pPr>
          </w:p>
        </w:tc>
      </w:tr>
      <w:tr w:rsidR="00580E91" w:rsidRPr="003E0A41" w14:paraId="5578F4B9" w14:textId="77777777" w:rsidTr="0052695A">
        <w:tc>
          <w:tcPr>
            <w:tcW w:w="1835" w:type="dxa"/>
            <w:tcBorders>
              <w:top w:val="dotted" w:sz="4" w:space="0" w:color="auto"/>
              <w:bottom w:val="dotted" w:sz="4" w:space="0" w:color="auto"/>
            </w:tcBorders>
            <w:tcMar>
              <w:top w:w="0" w:type="dxa"/>
              <w:left w:w="108" w:type="dxa"/>
              <w:bottom w:w="0" w:type="dxa"/>
              <w:right w:w="108" w:type="dxa"/>
            </w:tcMar>
          </w:tcPr>
          <w:p w14:paraId="5578F4B5" w14:textId="77777777" w:rsidR="00580E91" w:rsidRPr="003E0A41" w:rsidDel="009A3B97" w:rsidRDefault="00580E91" w:rsidP="00580E91">
            <w:pPr>
              <w:rPr>
                <w:rFonts w:ascii="Gill Sans MT" w:hAnsi="Gill Sans MT"/>
                <w:b/>
                <w:i/>
                <w:sz w:val="22"/>
                <w:szCs w:val="22"/>
              </w:rPr>
            </w:pPr>
            <w:r w:rsidRPr="003E0A41">
              <w:rPr>
                <w:rFonts w:ascii="Gill Sans MT" w:hAnsi="Gill Sans MT"/>
                <w:b/>
                <w:sz w:val="22"/>
                <w:szCs w:val="22"/>
              </w:rPr>
              <w:t xml:space="preserve">1.4 </w:t>
            </w:r>
            <w:r w:rsidR="00457146" w:rsidRPr="003E0A41">
              <w:rPr>
                <w:rFonts w:ascii="Gill Sans MT" w:hAnsi="Gill Sans MT"/>
                <w:b/>
                <w:sz w:val="22"/>
                <w:szCs w:val="22"/>
              </w:rPr>
              <w:t>Combined result for social protection and livelihoods</w:t>
            </w:r>
          </w:p>
        </w:tc>
        <w:tc>
          <w:tcPr>
            <w:tcW w:w="3376" w:type="dxa"/>
            <w:gridSpan w:val="2"/>
            <w:tcBorders>
              <w:top w:val="dotted" w:sz="4" w:space="0" w:color="auto"/>
              <w:bottom w:val="dotted" w:sz="4" w:space="0" w:color="auto"/>
            </w:tcBorders>
          </w:tcPr>
          <w:p w14:paraId="5578F4B6" w14:textId="77777777" w:rsidR="00580E91" w:rsidRPr="003E0A41" w:rsidDel="009A3B97" w:rsidRDefault="00580E91" w:rsidP="00580E91">
            <w:pPr>
              <w:ind w:left="163" w:hanging="163"/>
              <w:rPr>
                <w:rFonts w:ascii="Gill Sans MT" w:hAnsi="Gill Sans MT"/>
                <w:sz w:val="22"/>
                <w:szCs w:val="22"/>
              </w:rPr>
            </w:pPr>
            <w:r w:rsidRPr="003E0A41">
              <w:rPr>
                <w:rFonts w:ascii="Gill Sans MT" w:hAnsi="Gill Sans MT"/>
                <w:sz w:val="22"/>
                <w:szCs w:val="22"/>
              </w:rPr>
              <w:t xml:space="preserve">   All countries will have adopted national and/or sub-national targets for the reduction of Child Poverty and its associated deprivations</w:t>
            </w:r>
            <w:r w:rsidR="008E67AC" w:rsidRPr="003E0A41">
              <w:rPr>
                <w:rFonts w:ascii="Gill Sans MT" w:hAnsi="Gill Sans MT"/>
                <w:sz w:val="22"/>
                <w:szCs w:val="22"/>
              </w:rPr>
              <w:t>.</w:t>
            </w:r>
          </w:p>
        </w:tc>
        <w:tc>
          <w:tcPr>
            <w:tcW w:w="4045" w:type="dxa"/>
            <w:tcMar>
              <w:top w:w="0" w:type="dxa"/>
              <w:left w:w="108" w:type="dxa"/>
              <w:bottom w:w="0" w:type="dxa"/>
              <w:right w:w="108" w:type="dxa"/>
            </w:tcMar>
          </w:tcPr>
          <w:p w14:paraId="5578F4B7" w14:textId="77777777" w:rsidR="00580E91" w:rsidRPr="003E0A41" w:rsidRDefault="00605038" w:rsidP="00580E91">
            <w:pPr>
              <w:rPr>
                <w:rFonts w:ascii="Gill Sans MT" w:hAnsi="Gill Sans MT"/>
                <w:sz w:val="22"/>
                <w:szCs w:val="22"/>
              </w:rPr>
            </w:pPr>
            <w:r w:rsidRPr="003E0A41">
              <w:rPr>
                <w:rFonts w:ascii="Gill Sans MT" w:hAnsi="Gill Sans MT"/>
                <w:b/>
                <w:sz w:val="22"/>
                <w:szCs w:val="22"/>
                <w:lang w:val="en-US"/>
              </w:rPr>
              <w:t>Test &amp; Invest:</w:t>
            </w:r>
            <w:r w:rsidRPr="003E0A41">
              <w:rPr>
                <w:rFonts w:ascii="Gill Sans MT" w:hAnsi="Gill Sans MT"/>
                <w:sz w:val="22"/>
                <w:szCs w:val="22"/>
                <w:lang w:val="en-US"/>
              </w:rPr>
              <w:t xml:space="preserve"> </w:t>
            </w:r>
            <w:r w:rsidR="00580E91" w:rsidRPr="003E0A41">
              <w:rPr>
                <w:rFonts w:ascii="Gill Sans MT" w:hAnsi="Gill Sans MT"/>
                <w:sz w:val="22"/>
                <w:szCs w:val="22"/>
                <w:lang w:val="en-US"/>
              </w:rPr>
              <w:t>SC in Sierra Leone’s food security and livelihoods analysis is improved to contribute to national and regional policy dia</w:t>
            </w:r>
            <w:r w:rsidR="00444278" w:rsidRPr="003E0A41">
              <w:rPr>
                <w:rFonts w:ascii="Gill Sans MT" w:hAnsi="Gill Sans MT"/>
                <w:sz w:val="22"/>
                <w:szCs w:val="22"/>
                <w:lang w:val="en-US"/>
              </w:rPr>
              <w:t>logue and advocacy for children.</w:t>
            </w:r>
            <w:r w:rsidRPr="003E0A41">
              <w:rPr>
                <w:rFonts w:ascii="Gill Sans MT" w:hAnsi="Gill Sans MT"/>
                <w:color w:val="FF0000"/>
                <w:sz w:val="22"/>
                <w:szCs w:val="22"/>
              </w:rPr>
              <w:t xml:space="preserve"> </w:t>
            </w:r>
            <w:r w:rsidR="00EC2AF1" w:rsidRPr="003E0A41">
              <w:rPr>
                <w:rFonts w:ascii="Gill Sans MT" w:hAnsi="Gill Sans MT"/>
                <w:color w:val="FF0000"/>
                <w:sz w:val="22"/>
                <w:szCs w:val="22"/>
              </w:rPr>
              <w:t>3 years</w:t>
            </w:r>
          </w:p>
          <w:p w14:paraId="5578F4B8" w14:textId="77777777" w:rsidR="00EC2AF1" w:rsidRPr="003E0A41" w:rsidRDefault="00EC2AF1" w:rsidP="00580E91">
            <w:pPr>
              <w:rPr>
                <w:rFonts w:ascii="Gill Sans MT" w:hAnsi="Gill Sans MT"/>
                <w:sz w:val="22"/>
                <w:szCs w:val="22"/>
              </w:rPr>
            </w:pPr>
          </w:p>
        </w:tc>
      </w:tr>
      <w:tr w:rsidR="003A7CFC" w:rsidRPr="003E0A41" w14:paraId="5578F4BB" w14:textId="77777777" w:rsidTr="0052695A">
        <w:tc>
          <w:tcPr>
            <w:tcW w:w="9256" w:type="dxa"/>
            <w:gridSpan w:val="4"/>
            <w:tcBorders>
              <w:top w:val="single" w:sz="18" w:space="0" w:color="FF0000"/>
              <w:bottom w:val="dashSmallGap" w:sz="4" w:space="0" w:color="auto"/>
            </w:tcBorders>
            <w:tcMar>
              <w:top w:w="0" w:type="dxa"/>
              <w:left w:w="108" w:type="dxa"/>
              <w:bottom w:w="0" w:type="dxa"/>
              <w:right w:w="108" w:type="dxa"/>
            </w:tcMar>
          </w:tcPr>
          <w:p w14:paraId="5578F4BA" w14:textId="77777777" w:rsidR="003A7CFC" w:rsidRPr="003E0A41" w:rsidRDefault="003A7CFC" w:rsidP="003073FA">
            <w:pPr>
              <w:rPr>
                <w:rFonts w:ascii="Gill Sans MT" w:hAnsi="Gill Sans MT"/>
                <w:b/>
                <w:sz w:val="22"/>
                <w:szCs w:val="22"/>
              </w:rPr>
            </w:pPr>
            <w:r w:rsidRPr="003E0A41">
              <w:rPr>
                <w:rFonts w:ascii="Gill Sans MT" w:hAnsi="Gill Sans MT"/>
                <w:b/>
                <w:bCs/>
                <w:sz w:val="22"/>
                <w:szCs w:val="22"/>
                <w:lang w:val="en-US"/>
              </w:rPr>
              <w:t>How we will achieve these results through our Theory of Change</w:t>
            </w:r>
          </w:p>
        </w:tc>
      </w:tr>
      <w:tr w:rsidR="003A7CFC" w:rsidRPr="003E0A41" w14:paraId="5578F4DA" w14:textId="77777777" w:rsidTr="0052695A">
        <w:tc>
          <w:tcPr>
            <w:tcW w:w="9256" w:type="dxa"/>
            <w:gridSpan w:val="4"/>
            <w:tcBorders>
              <w:top w:val="dashSmallGap" w:sz="4" w:space="0" w:color="auto"/>
              <w:bottom w:val="single" w:sz="18" w:space="0" w:color="FF0000"/>
            </w:tcBorders>
            <w:tcMar>
              <w:top w:w="0" w:type="dxa"/>
              <w:left w:w="108" w:type="dxa"/>
              <w:bottom w:w="0" w:type="dxa"/>
              <w:right w:w="108" w:type="dxa"/>
            </w:tcMar>
          </w:tcPr>
          <w:p w14:paraId="5578F4BC" w14:textId="77777777" w:rsidR="00D275C9" w:rsidRPr="003E0A41" w:rsidRDefault="003717EC" w:rsidP="00F470F9">
            <w:pPr>
              <w:autoSpaceDE w:val="0"/>
              <w:autoSpaceDN w:val="0"/>
              <w:adjustRightInd w:val="0"/>
              <w:jc w:val="both"/>
              <w:rPr>
                <w:rFonts w:ascii="Gill Sans MT" w:hAnsi="Gill Sans MT" w:cs="Times-Roman"/>
                <w:sz w:val="22"/>
                <w:szCs w:val="22"/>
              </w:rPr>
            </w:pPr>
            <w:r w:rsidRPr="003E0A41">
              <w:rPr>
                <w:rFonts w:ascii="Gill Sans MT" w:hAnsi="Gill Sans MT" w:cs="Times-Roman"/>
                <w:sz w:val="22"/>
                <w:szCs w:val="22"/>
              </w:rPr>
              <w:t>SC</w:t>
            </w:r>
            <w:r w:rsidR="00D275C9" w:rsidRPr="003E0A41">
              <w:rPr>
                <w:rFonts w:ascii="Gill Sans MT" w:hAnsi="Gill Sans MT" w:cs="Times-Roman"/>
                <w:sz w:val="22"/>
                <w:szCs w:val="22"/>
              </w:rPr>
              <w:t xml:space="preserve"> is currently implementing a USAID funded project entitled ‘Kailahun Food for Emergency Ebola Virus Disease Support’ in K</w:t>
            </w:r>
            <w:r w:rsidRPr="003E0A41">
              <w:rPr>
                <w:rFonts w:ascii="Gill Sans MT" w:hAnsi="Gill Sans MT" w:cs="Times-Roman"/>
                <w:sz w:val="22"/>
                <w:szCs w:val="22"/>
              </w:rPr>
              <w:t>ailahun District. The project runs</w:t>
            </w:r>
            <w:r w:rsidR="00D275C9" w:rsidRPr="003E0A41">
              <w:rPr>
                <w:rFonts w:ascii="Gill Sans MT" w:hAnsi="Gill Sans MT" w:cs="Times-Roman"/>
                <w:sz w:val="22"/>
                <w:szCs w:val="22"/>
              </w:rPr>
              <w:t xml:space="preserve"> from 1 March 2015 to 31 January 2016. The project aims to Increase the resilience of vulnerable communities and households; expanding markets and trade and </w:t>
            </w:r>
            <w:r w:rsidR="005A10E5" w:rsidRPr="003E0A41">
              <w:rPr>
                <w:rFonts w:ascii="Gill Sans MT" w:hAnsi="Gill Sans MT" w:cs="Times-Roman"/>
                <w:sz w:val="22"/>
                <w:szCs w:val="22"/>
              </w:rPr>
              <w:t>en</w:t>
            </w:r>
            <w:r w:rsidR="00D275C9" w:rsidRPr="003E0A41">
              <w:rPr>
                <w:rFonts w:ascii="Gill Sans MT" w:hAnsi="Gill Sans MT" w:cs="Times-Roman"/>
                <w:sz w:val="22"/>
                <w:szCs w:val="22"/>
              </w:rPr>
              <w:t>hance human and institutional capacity development through (i) unconditional cash transfer to most vulnerable households affected by EVD; (ii) conditional cash transfer to predominantly female petty traders; and (iii) training of small scale Female traders on entrepreneurship and accounting.</w:t>
            </w:r>
          </w:p>
          <w:p w14:paraId="5578F4BD" w14:textId="77777777" w:rsidR="00D275C9" w:rsidRPr="003E0A41" w:rsidRDefault="00D275C9" w:rsidP="00A47DF3">
            <w:pPr>
              <w:autoSpaceDE w:val="0"/>
              <w:autoSpaceDN w:val="0"/>
              <w:adjustRightInd w:val="0"/>
              <w:jc w:val="both"/>
              <w:rPr>
                <w:rFonts w:ascii="Gill Sans MT" w:hAnsi="Gill Sans MT" w:cs="Calibri"/>
                <w:sz w:val="22"/>
                <w:szCs w:val="22"/>
              </w:rPr>
            </w:pPr>
          </w:p>
          <w:p w14:paraId="5578F4BE" w14:textId="77777777" w:rsidR="00D275C9" w:rsidRPr="003E0A41" w:rsidRDefault="00D275C9" w:rsidP="00A47DF3">
            <w:pPr>
              <w:autoSpaceDE w:val="0"/>
              <w:autoSpaceDN w:val="0"/>
              <w:adjustRightInd w:val="0"/>
              <w:jc w:val="both"/>
              <w:rPr>
                <w:rFonts w:ascii="Gill Sans MT" w:hAnsi="Gill Sans MT" w:cs="Times-Roman"/>
                <w:sz w:val="22"/>
                <w:szCs w:val="22"/>
              </w:rPr>
            </w:pPr>
            <w:r w:rsidRPr="003E0A41">
              <w:rPr>
                <w:rFonts w:ascii="Gill Sans MT" w:hAnsi="Gill Sans MT" w:cs="Times-Roman"/>
                <w:sz w:val="22"/>
                <w:szCs w:val="22"/>
              </w:rPr>
              <w:t xml:space="preserve">The child poverty strategy </w:t>
            </w:r>
            <w:r w:rsidR="008E67AC" w:rsidRPr="003E0A41">
              <w:rPr>
                <w:rFonts w:ascii="Gill Sans MT" w:hAnsi="Gill Sans MT" w:cs="Times-Roman"/>
                <w:sz w:val="22"/>
                <w:szCs w:val="22"/>
              </w:rPr>
              <w:t xml:space="preserve">will </w:t>
            </w:r>
            <w:r w:rsidRPr="003E0A41">
              <w:rPr>
                <w:rFonts w:ascii="Gill Sans MT" w:hAnsi="Gill Sans MT" w:cs="Times-Roman"/>
                <w:sz w:val="22"/>
                <w:szCs w:val="22"/>
              </w:rPr>
              <w:t xml:space="preserve">assist in the recovery of EVD affected population by ensuring that people and their communities are at the centre of the response and that the recovery process builds upon the important work in social mobilization and community participation </w:t>
            </w:r>
            <w:r w:rsidR="008E67AC" w:rsidRPr="003E0A41">
              <w:rPr>
                <w:rFonts w:ascii="Gill Sans MT" w:hAnsi="Gill Sans MT" w:cs="Times-Roman"/>
                <w:sz w:val="22"/>
                <w:szCs w:val="22"/>
              </w:rPr>
              <w:t xml:space="preserve">happening </w:t>
            </w:r>
            <w:r w:rsidRPr="003E0A41">
              <w:rPr>
                <w:rFonts w:ascii="Gill Sans MT" w:hAnsi="Gill Sans MT" w:cs="Times-Roman"/>
                <w:sz w:val="22"/>
                <w:szCs w:val="22"/>
              </w:rPr>
              <w:t xml:space="preserve">as part of efforts to stop the virus. Restoring livelihoods and building community resilience would involve, among other measures, providing emergency livelihood  assistance to EVD affected communities to secure the upcoming agriculture campaign; restoring trade flows and ensuring the smooth functioning of markets of agricultural products and inputs; and restoring food security and tackling malnutrition in the most-affected communities. It would involve providing targeted cash transfers to Ebola-affected communities; implementing safety net interventions through programmes such as cash for work and cash grants. </w:t>
            </w:r>
          </w:p>
          <w:p w14:paraId="5578F4BF" w14:textId="77777777" w:rsidR="00D275C9" w:rsidRPr="003E0A41" w:rsidRDefault="00D275C9" w:rsidP="00A47DF3">
            <w:pPr>
              <w:autoSpaceDE w:val="0"/>
              <w:autoSpaceDN w:val="0"/>
              <w:adjustRightInd w:val="0"/>
              <w:jc w:val="both"/>
              <w:rPr>
                <w:rFonts w:ascii="Gill Sans MT" w:hAnsi="Gill Sans MT" w:cs="Times-Roman"/>
                <w:sz w:val="22"/>
                <w:szCs w:val="22"/>
              </w:rPr>
            </w:pPr>
          </w:p>
          <w:p w14:paraId="5578F4C0" w14:textId="77777777" w:rsidR="00D275C9" w:rsidRPr="003E0A41" w:rsidRDefault="00D275C9" w:rsidP="00A47DF3">
            <w:pPr>
              <w:autoSpaceDE w:val="0"/>
              <w:autoSpaceDN w:val="0"/>
              <w:adjustRightInd w:val="0"/>
              <w:jc w:val="both"/>
              <w:rPr>
                <w:rFonts w:ascii="Gill Sans MT" w:hAnsi="Gill Sans MT" w:cs="Times-Roman"/>
                <w:sz w:val="22"/>
                <w:szCs w:val="22"/>
              </w:rPr>
            </w:pPr>
            <w:r w:rsidRPr="003E0A41">
              <w:rPr>
                <w:rFonts w:ascii="Gill Sans MT" w:hAnsi="Gill Sans MT" w:cs="Times-Roman"/>
                <w:sz w:val="22"/>
                <w:szCs w:val="22"/>
              </w:rPr>
              <w:t xml:space="preserve">The elderly, people with disabilities, chronically ill persons and people living with HIV and other groups are already vulnerable and are now facing additional hardship and social exclusion. Their families are often facing income losses due to the economic slowdown and are unable to continue extended family support. This often leaves many such persons in precarious circumstances with little or no alternatives to make a living on their own. Ebola is also exacerbating existing problems of child labour, gender-based violence and exploitation of, and violence against, women and children. Recovery efforts through the child poverty strategy will prioritize support to these vulnerable groups, including by providing psychosocial support services to affected populations. To address this situation, it is </w:t>
            </w:r>
            <w:r w:rsidR="006A6F99" w:rsidRPr="003E0A41">
              <w:rPr>
                <w:rFonts w:ascii="Gill Sans MT" w:hAnsi="Gill Sans MT" w:cs="Times-Roman"/>
                <w:sz w:val="22"/>
                <w:szCs w:val="22"/>
              </w:rPr>
              <w:t xml:space="preserve">necessary to </w:t>
            </w:r>
            <w:r w:rsidR="00457146" w:rsidRPr="003E0A41">
              <w:rPr>
                <w:rFonts w:ascii="Gill Sans MT" w:hAnsi="Gill Sans MT" w:cs="Times-Roman"/>
                <w:b/>
                <w:sz w:val="22"/>
                <w:szCs w:val="22"/>
              </w:rPr>
              <w:t>build partnerships</w:t>
            </w:r>
            <w:r w:rsidR="00D544C5" w:rsidRPr="003E0A41">
              <w:rPr>
                <w:rFonts w:ascii="Gill Sans MT" w:hAnsi="Gill Sans MT" w:cs="Times-Roman"/>
                <w:sz w:val="22"/>
                <w:szCs w:val="22"/>
              </w:rPr>
              <w:t xml:space="preserve"> </w:t>
            </w:r>
            <w:r w:rsidRPr="003E0A41">
              <w:rPr>
                <w:rFonts w:ascii="Gill Sans MT" w:hAnsi="Gill Sans MT" w:cs="Times-Roman"/>
                <w:sz w:val="22"/>
                <w:szCs w:val="22"/>
              </w:rPr>
              <w:t>with other sectors to strengthen child protection, psychosocial support and welfare services for children and families in communities heavily affected by EVD, including children that have lost one or two parents or a primary caregiver, child survivors and their families. While caring for these vulnerable groups, it will also create resilient systems of social protection and livelihoods to minimize the risk of aggravating vulnerability in case of future outbreaks.</w:t>
            </w:r>
          </w:p>
          <w:p w14:paraId="5578F4C1" w14:textId="77777777" w:rsidR="00D275C9" w:rsidRPr="003E0A41" w:rsidRDefault="00D275C9" w:rsidP="00A47DF3">
            <w:pPr>
              <w:autoSpaceDE w:val="0"/>
              <w:autoSpaceDN w:val="0"/>
              <w:adjustRightInd w:val="0"/>
              <w:jc w:val="both"/>
              <w:rPr>
                <w:rFonts w:ascii="Gill Sans MT" w:hAnsi="Gill Sans MT" w:cs="MyriadPro-Bold"/>
                <w:b/>
                <w:bCs/>
                <w:sz w:val="22"/>
                <w:szCs w:val="22"/>
              </w:rPr>
            </w:pPr>
          </w:p>
          <w:p w14:paraId="5578F4C2" w14:textId="77777777" w:rsidR="00D275C9" w:rsidRPr="003E0A41" w:rsidRDefault="00D275C9" w:rsidP="00A47DF3">
            <w:pPr>
              <w:autoSpaceDE w:val="0"/>
              <w:autoSpaceDN w:val="0"/>
              <w:adjustRightInd w:val="0"/>
              <w:jc w:val="both"/>
              <w:rPr>
                <w:rFonts w:ascii="Gill Sans MT" w:hAnsi="Gill Sans MT" w:cs="Times-Roman"/>
                <w:sz w:val="22"/>
                <w:szCs w:val="22"/>
              </w:rPr>
            </w:pPr>
            <w:r w:rsidRPr="003E0A41">
              <w:rPr>
                <w:rFonts w:ascii="Gill Sans MT" w:hAnsi="Gill Sans MT" w:cs="Times-Roman"/>
                <w:sz w:val="22"/>
                <w:szCs w:val="22"/>
              </w:rPr>
              <w:t>The child poverty strategy entail</w:t>
            </w:r>
            <w:r w:rsidR="00DB6247" w:rsidRPr="003E0A41">
              <w:rPr>
                <w:rFonts w:ascii="Gill Sans MT" w:hAnsi="Gill Sans MT" w:cs="Times-Roman"/>
                <w:sz w:val="22"/>
                <w:szCs w:val="22"/>
              </w:rPr>
              <w:t>s</w:t>
            </w:r>
            <w:r w:rsidRPr="003E0A41">
              <w:rPr>
                <w:rFonts w:ascii="Gill Sans MT" w:hAnsi="Gill Sans MT" w:cs="Times-Roman"/>
                <w:sz w:val="22"/>
                <w:szCs w:val="22"/>
              </w:rPr>
              <w:t xml:space="preserve"> the setting up of financial support mechanisms for families and small businesses affected by Ebola</w:t>
            </w:r>
            <w:r w:rsidR="00DB6247" w:rsidRPr="003E0A41">
              <w:rPr>
                <w:rFonts w:ascii="Gill Sans MT" w:hAnsi="Gill Sans MT" w:cs="Times-Roman"/>
                <w:sz w:val="22"/>
                <w:szCs w:val="22"/>
              </w:rPr>
              <w:t>,</w:t>
            </w:r>
            <w:r w:rsidRPr="003E0A41">
              <w:rPr>
                <w:rFonts w:ascii="Gill Sans MT" w:hAnsi="Gill Sans MT" w:cs="Times-Roman"/>
                <w:sz w:val="22"/>
                <w:szCs w:val="22"/>
              </w:rPr>
              <w:t xml:space="preserve"> which would mitigate the immediate social and economic impact of Ebola on poor households and could become the platform for a sustainable social protection system that reduces social vulnerabilities in the long run. </w:t>
            </w:r>
            <w:r w:rsidR="00DB6247" w:rsidRPr="003E0A41">
              <w:rPr>
                <w:rFonts w:ascii="Gill Sans MT" w:hAnsi="Gill Sans MT" w:cs="Times-Roman"/>
                <w:sz w:val="22"/>
                <w:szCs w:val="22"/>
              </w:rPr>
              <w:t>It also requires rigorous child safeguarding measures to protect benefices from the negative impacts of programming and the potential for abuse to occur in high risk programmes.</w:t>
            </w:r>
          </w:p>
          <w:p w14:paraId="5578F4C3" w14:textId="77777777" w:rsidR="00D275C9" w:rsidRPr="003E0A41" w:rsidRDefault="00D275C9" w:rsidP="00A47DF3">
            <w:pPr>
              <w:autoSpaceDE w:val="0"/>
              <w:autoSpaceDN w:val="0"/>
              <w:adjustRightInd w:val="0"/>
              <w:jc w:val="both"/>
              <w:rPr>
                <w:rFonts w:ascii="Gill Sans MT" w:hAnsi="Gill Sans MT" w:cs="MyriadPro-Bold"/>
                <w:bCs/>
                <w:sz w:val="22"/>
                <w:szCs w:val="22"/>
              </w:rPr>
            </w:pPr>
          </w:p>
          <w:p w14:paraId="5578F4C4" w14:textId="77777777" w:rsidR="007129BF" w:rsidRPr="003E0A41" w:rsidRDefault="00D275C9">
            <w:pPr>
              <w:jc w:val="both"/>
              <w:rPr>
                <w:rFonts w:ascii="Gill Sans MT" w:hAnsi="Gill Sans MT" w:cs="Times-Roman"/>
                <w:sz w:val="22"/>
                <w:szCs w:val="22"/>
              </w:rPr>
            </w:pPr>
            <w:r w:rsidRPr="003E0A41">
              <w:rPr>
                <w:rFonts w:ascii="Gill Sans MT" w:hAnsi="Gill Sans MT" w:cs="MyriadPro-Bold"/>
                <w:bCs/>
                <w:sz w:val="22"/>
                <w:szCs w:val="22"/>
              </w:rPr>
              <w:t>The strategy also ensure that youth are central to the recovery process as</w:t>
            </w:r>
            <w:r w:rsidRPr="003E0A41">
              <w:rPr>
                <w:rFonts w:ascii="Gill Sans MT" w:hAnsi="Gill Sans MT" w:cs="Times-Roman"/>
                <w:sz w:val="22"/>
                <w:szCs w:val="22"/>
              </w:rPr>
              <w:t xml:space="preserve"> the population </w:t>
            </w:r>
            <w:r w:rsidR="00D544C5" w:rsidRPr="003E0A41">
              <w:rPr>
                <w:rFonts w:ascii="Gill Sans MT" w:hAnsi="Gill Sans MT" w:cs="Times-Roman"/>
                <w:sz w:val="22"/>
                <w:szCs w:val="22"/>
              </w:rPr>
              <w:t xml:space="preserve">of SL is </w:t>
            </w:r>
            <w:r w:rsidRPr="003E0A41">
              <w:rPr>
                <w:rFonts w:ascii="Gill Sans MT" w:hAnsi="Gill Sans MT" w:cs="Times-Roman"/>
                <w:sz w:val="22"/>
                <w:szCs w:val="22"/>
              </w:rPr>
              <w:t>very young and that young people can play a significant role as agents of change in the recovery process given the right investments in their employment, education and empowerment through reinforcement of their skills and job-rich strategies.</w:t>
            </w:r>
          </w:p>
          <w:p w14:paraId="5578F4C5" w14:textId="77777777" w:rsidR="007129BF" w:rsidRPr="003E0A41" w:rsidRDefault="007129BF">
            <w:pPr>
              <w:jc w:val="both"/>
              <w:rPr>
                <w:rFonts w:ascii="Gill Sans MT" w:hAnsi="Gill Sans MT"/>
                <w:b/>
                <w:sz w:val="22"/>
                <w:szCs w:val="22"/>
              </w:rPr>
            </w:pPr>
          </w:p>
          <w:p w14:paraId="5578F4C6" w14:textId="77777777" w:rsidR="007129BF" w:rsidRPr="003E0A41" w:rsidRDefault="00580E91">
            <w:pPr>
              <w:jc w:val="both"/>
              <w:rPr>
                <w:rFonts w:ascii="Gill Sans MT" w:hAnsi="Gill Sans MT"/>
                <w:b/>
                <w:sz w:val="22"/>
                <w:szCs w:val="22"/>
              </w:rPr>
            </w:pPr>
            <w:r w:rsidRPr="003E0A41">
              <w:rPr>
                <w:rFonts w:ascii="Gill Sans MT" w:hAnsi="Gill Sans MT"/>
                <w:b/>
                <w:sz w:val="22"/>
                <w:szCs w:val="22"/>
              </w:rPr>
              <w:t>Result 1.</w:t>
            </w:r>
            <w:r w:rsidR="00D544C5" w:rsidRPr="003E0A41">
              <w:rPr>
                <w:rFonts w:ascii="Gill Sans MT" w:hAnsi="Gill Sans MT"/>
                <w:b/>
                <w:sz w:val="22"/>
                <w:szCs w:val="22"/>
              </w:rPr>
              <w:t>1</w:t>
            </w:r>
            <w:r w:rsidRPr="003E0A41">
              <w:rPr>
                <w:rFonts w:ascii="Gill Sans MT" w:hAnsi="Gill Sans MT"/>
                <w:b/>
                <w:sz w:val="22"/>
                <w:szCs w:val="22"/>
              </w:rPr>
              <w:t xml:space="preserve"> Child sensitive social protection: </w:t>
            </w:r>
          </w:p>
          <w:p w14:paraId="5578F4C7" w14:textId="77777777" w:rsidR="007129BF" w:rsidRPr="003E0A41" w:rsidRDefault="007129BF">
            <w:pPr>
              <w:jc w:val="both"/>
              <w:rPr>
                <w:rFonts w:ascii="Gill Sans MT" w:hAnsi="Gill Sans MT"/>
                <w:b/>
                <w:sz w:val="22"/>
                <w:szCs w:val="22"/>
              </w:rPr>
            </w:pPr>
          </w:p>
          <w:p w14:paraId="5578F4C8" w14:textId="77777777" w:rsidR="00580E91" w:rsidRPr="003E0A41" w:rsidRDefault="00580E91" w:rsidP="00A47DF3">
            <w:pPr>
              <w:pStyle w:val="ListParagraph"/>
              <w:numPr>
                <w:ilvl w:val="0"/>
                <w:numId w:val="4"/>
              </w:numPr>
              <w:jc w:val="both"/>
              <w:rPr>
                <w:rFonts w:ascii="Gill Sans MT" w:hAnsi="Gill Sans MT" w:cs="Arial"/>
                <w:sz w:val="22"/>
                <w:szCs w:val="22"/>
                <w:lang w:eastAsia="en-AU"/>
              </w:rPr>
            </w:pPr>
            <w:r w:rsidRPr="003E0A41">
              <w:rPr>
                <w:rFonts w:ascii="Gill Sans MT" w:hAnsi="Gill Sans MT"/>
                <w:sz w:val="22"/>
                <w:szCs w:val="22"/>
              </w:rPr>
              <w:t xml:space="preserve">Households have sufficient income at all times to meet the essential needs of their children for survival, learning and protection through Integrated Food Security &amp; Livelihoods Needs Assessments including markets; supporting the development of multi-purpose cash transfer programming in emergencies, supporting the identification of a minimum expenditure basket and / or a basket of multi-sector needs through improved assessment processes; delivery of Cash Transfer Programming activities (un/conditional cash, vouchers and Cash-for-Work); and where appropriate distribution food and non-food assistance (food aid). </w:t>
            </w:r>
          </w:p>
          <w:p w14:paraId="5578F4C9" w14:textId="77777777" w:rsidR="00DB6247" w:rsidRPr="003E0A41" w:rsidRDefault="00DB6247" w:rsidP="00A47DF3">
            <w:pPr>
              <w:pStyle w:val="ListParagraph"/>
              <w:numPr>
                <w:ilvl w:val="0"/>
                <w:numId w:val="4"/>
              </w:numPr>
              <w:jc w:val="both"/>
              <w:rPr>
                <w:rFonts w:ascii="Gill Sans MT" w:hAnsi="Gill Sans MT"/>
                <w:sz w:val="22"/>
                <w:szCs w:val="22"/>
              </w:rPr>
            </w:pPr>
            <w:r w:rsidRPr="003E0A41">
              <w:rPr>
                <w:rFonts w:ascii="Gill Sans MT" w:hAnsi="Gill Sans MT"/>
                <w:sz w:val="22"/>
                <w:szCs w:val="22"/>
              </w:rPr>
              <w:t xml:space="preserve">Child Safeguarding measures are mainstreamed to ensure beneficiary selection, child consultation and asset delivery programmes are as assessed and as safe as possible to </w:t>
            </w:r>
            <w:r w:rsidR="006773FE" w:rsidRPr="003E0A41">
              <w:rPr>
                <w:rFonts w:ascii="Gill Sans MT" w:hAnsi="Gill Sans MT"/>
                <w:sz w:val="22"/>
                <w:szCs w:val="22"/>
              </w:rPr>
              <w:t xml:space="preserve">reduce the </w:t>
            </w:r>
            <w:r w:rsidRPr="003E0A41">
              <w:rPr>
                <w:rFonts w:ascii="Gill Sans MT" w:hAnsi="Gill Sans MT"/>
                <w:sz w:val="22"/>
                <w:szCs w:val="22"/>
              </w:rPr>
              <w:t>negative impact</w:t>
            </w:r>
            <w:r w:rsidR="00E030D7" w:rsidRPr="003E0A41">
              <w:rPr>
                <w:rFonts w:ascii="Gill Sans MT" w:hAnsi="Gill Sans MT"/>
                <w:sz w:val="22"/>
                <w:szCs w:val="22"/>
              </w:rPr>
              <w:t>s</w:t>
            </w:r>
            <w:r w:rsidRPr="003E0A41">
              <w:rPr>
                <w:rFonts w:ascii="Gill Sans MT" w:hAnsi="Gill Sans MT"/>
                <w:sz w:val="22"/>
                <w:szCs w:val="22"/>
              </w:rPr>
              <w:t xml:space="preserve"> on beneficiaries. Asset transfer programmes will be fully accountable with beneficiary communities and have fully accessible complaints and feedback mechanisms</w:t>
            </w:r>
            <w:r w:rsidR="00AF53BF" w:rsidRPr="003E0A41">
              <w:rPr>
                <w:rFonts w:ascii="Gill Sans MT" w:hAnsi="Gill Sans MT"/>
                <w:sz w:val="22"/>
                <w:szCs w:val="22"/>
              </w:rPr>
              <w:t>,</w:t>
            </w:r>
            <w:r w:rsidRPr="003E0A41">
              <w:rPr>
                <w:rFonts w:ascii="Gill Sans MT" w:hAnsi="Gill Sans MT"/>
                <w:sz w:val="22"/>
                <w:szCs w:val="22"/>
              </w:rPr>
              <w:t xml:space="preserve"> </w:t>
            </w:r>
            <w:r w:rsidR="00AF53BF" w:rsidRPr="003E0A41">
              <w:rPr>
                <w:rFonts w:ascii="Gill Sans MT" w:hAnsi="Gill Sans MT"/>
                <w:sz w:val="22"/>
                <w:szCs w:val="22"/>
              </w:rPr>
              <w:t>r</w:t>
            </w:r>
            <w:r w:rsidRPr="003E0A41">
              <w:rPr>
                <w:rFonts w:ascii="Gill Sans MT" w:hAnsi="Gill Sans MT"/>
                <w:sz w:val="22"/>
                <w:szCs w:val="22"/>
              </w:rPr>
              <w:t xml:space="preserve">egular community reviews of feedback and response mechanisms. </w:t>
            </w:r>
            <w:r w:rsidR="00AF53BF" w:rsidRPr="003E0A41">
              <w:rPr>
                <w:rFonts w:ascii="Gill Sans MT" w:hAnsi="Gill Sans MT"/>
                <w:sz w:val="22"/>
                <w:szCs w:val="22"/>
              </w:rPr>
              <w:t xml:space="preserve">Programme </w:t>
            </w:r>
            <w:r w:rsidRPr="003E0A41">
              <w:rPr>
                <w:rFonts w:ascii="Gill Sans MT" w:hAnsi="Gill Sans MT"/>
                <w:sz w:val="22"/>
                <w:szCs w:val="22"/>
              </w:rPr>
              <w:t xml:space="preserve">development, </w:t>
            </w:r>
            <w:r w:rsidR="00AF53BF" w:rsidRPr="003E0A41">
              <w:rPr>
                <w:rFonts w:ascii="Gill Sans MT" w:hAnsi="Gill Sans MT"/>
                <w:sz w:val="22"/>
                <w:szCs w:val="22"/>
              </w:rPr>
              <w:t xml:space="preserve">will be child focused </w:t>
            </w:r>
            <w:r w:rsidRPr="003E0A41">
              <w:rPr>
                <w:rFonts w:ascii="Gill Sans MT" w:hAnsi="Gill Sans MT"/>
                <w:sz w:val="22"/>
                <w:szCs w:val="22"/>
              </w:rPr>
              <w:t xml:space="preserve">from proposal, design and delivery </w:t>
            </w:r>
            <w:r w:rsidR="00AF53BF" w:rsidRPr="003E0A41">
              <w:rPr>
                <w:rFonts w:ascii="Gill Sans MT" w:hAnsi="Gill Sans MT"/>
                <w:sz w:val="22"/>
                <w:szCs w:val="22"/>
              </w:rPr>
              <w:t xml:space="preserve">to </w:t>
            </w:r>
            <w:r w:rsidRPr="003E0A41">
              <w:rPr>
                <w:rFonts w:ascii="Gill Sans MT" w:hAnsi="Gill Sans MT"/>
                <w:sz w:val="22"/>
                <w:szCs w:val="22"/>
              </w:rPr>
              <w:t>closure.</w:t>
            </w:r>
          </w:p>
          <w:p w14:paraId="5578F4CA" w14:textId="77777777" w:rsidR="00580E91" w:rsidRPr="003E0A41" w:rsidRDefault="00580E91" w:rsidP="00A47DF3">
            <w:pPr>
              <w:pStyle w:val="ListParagraph"/>
              <w:numPr>
                <w:ilvl w:val="0"/>
                <w:numId w:val="4"/>
              </w:numPr>
              <w:jc w:val="both"/>
              <w:rPr>
                <w:rFonts w:ascii="Gill Sans MT" w:hAnsi="Gill Sans MT"/>
                <w:sz w:val="22"/>
                <w:szCs w:val="22"/>
              </w:rPr>
            </w:pPr>
            <w:r w:rsidRPr="003E0A41">
              <w:rPr>
                <w:rFonts w:ascii="Gill Sans MT" w:hAnsi="Gill Sans MT"/>
                <w:sz w:val="22"/>
                <w:szCs w:val="22"/>
              </w:rPr>
              <w:t>Integrated approaches to increase or bolster the earned income and/or production of poor households in order to benefit children, manage risks and threats to their incomes/assets, recover from shocks and/or find pathways out of extreme poverty. Interventions include provision of productive assets for expanding or recovering production for basic livelihoods and for strengthening family food security; and livelihoods training and wider measures such as strengthening production marketing and extension systems among poor families.</w:t>
            </w:r>
          </w:p>
          <w:p w14:paraId="5578F4CB" w14:textId="77777777" w:rsidR="006A5638" w:rsidRPr="003E0A41" w:rsidRDefault="006A5638" w:rsidP="00A47DF3">
            <w:pPr>
              <w:pStyle w:val="ListParagraph"/>
              <w:numPr>
                <w:ilvl w:val="0"/>
                <w:numId w:val="4"/>
              </w:numPr>
              <w:jc w:val="both"/>
              <w:rPr>
                <w:rFonts w:ascii="Gill Sans MT" w:hAnsi="Gill Sans MT"/>
                <w:sz w:val="22"/>
                <w:szCs w:val="22"/>
              </w:rPr>
            </w:pPr>
            <w:r w:rsidRPr="003E0A41">
              <w:rPr>
                <w:rFonts w:ascii="Gill Sans MT" w:hAnsi="Gill Sans MT"/>
                <w:sz w:val="22"/>
                <w:szCs w:val="22"/>
              </w:rPr>
              <w:t>Child poverty interventions are well integrated with child protection and other sectors, to help integrate considerations around traditional household relationships and gender dynamics into social protection programmes. Consideration of these issues is critical to ensuring that the benefits of social protection at the household level are translated down to women and children, and that children are actually benefiting from improved nutrition, health, education and protection as a result of the assistance received at the household level.</w:t>
            </w:r>
          </w:p>
          <w:p w14:paraId="5578F4CC" w14:textId="77777777" w:rsidR="007129BF" w:rsidRPr="003E0A41" w:rsidRDefault="007129BF">
            <w:pPr>
              <w:jc w:val="both"/>
              <w:rPr>
                <w:rFonts w:ascii="Gill Sans MT" w:hAnsi="Gill Sans MT"/>
                <w:b/>
                <w:sz w:val="22"/>
                <w:szCs w:val="22"/>
              </w:rPr>
            </w:pPr>
          </w:p>
          <w:p w14:paraId="5578F4CD" w14:textId="77777777" w:rsidR="007129BF" w:rsidRPr="003E0A41" w:rsidRDefault="00D544C5">
            <w:pPr>
              <w:jc w:val="both"/>
              <w:rPr>
                <w:rFonts w:ascii="Gill Sans MT" w:hAnsi="Gill Sans MT"/>
                <w:b/>
                <w:sz w:val="22"/>
                <w:szCs w:val="22"/>
              </w:rPr>
            </w:pPr>
            <w:r w:rsidRPr="003E0A41">
              <w:rPr>
                <w:rFonts w:ascii="Gill Sans MT" w:hAnsi="Gill Sans MT"/>
                <w:b/>
                <w:sz w:val="22"/>
                <w:szCs w:val="22"/>
              </w:rPr>
              <w:t>Result 1.2 Child sensitive livelihoods:</w:t>
            </w:r>
          </w:p>
          <w:p w14:paraId="5578F4CE" w14:textId="77777777" w:rsidR="00D544C5" w:rsidRPr="003E0A41" w:rsidRDefault="00D544C5" w:rsidP="00A47DF3">
            <w:pPr>
              <w:pStyle w:val="ListParagraph"/>
              <w:numPr>
                <w:ilvl w:val="0"/>
                <w:numId w:val="4"/>
              </w:numPr>
              <w:jc w:val="both"/>
              <w:rPr>
                <w:rFonts w:ascii="Gill Sans MT" w:hAnsi="Gill Sans MT" w:cs="Arial"/>
                <w:sz w:val="22"/>
                <w:szCs w:val="22"/>
                <w:lang w:eastAsia="en-AU"/>
              </w:rPr>
            </w:pPr>
            <w:r w:rsidRPr="003E0A41">
              <w:rPr>
                <w:rFonts w:ascii="Gill Sans MT" w:hAnsi="Gill Sans MT"/>
                <w:sz w:val="22"/>
                <w:szCs w:val="22"/>
              </w:rPr>
              <w:t>Poor and very poor households are resilient against disasters and shocks and continue to invest in their children's survival, learning and protection through livelihood protection, strengthening, restoration, provisioning and diversification.</w:t>
            </w:r>
          </w:p>
          <w:p w14:paraId="5578F4CF" w14:textId="77777777" w:rsidR="00D544C5" w:rsidRPr="003E0A41" w:rsidRDefault="00D544C5" w:rsidP="00A47DF3">
            <w:pPr>
              <w:pStyle w:val="ListParagraph"/>
              <w:numPr>
                <w:ilvl w:val="0"/>
                <w:numId w:val="4"/>
              </w:numPr>
              <w:jc w:val="both"/>
              <w:rPr>
                <w:rFonts w:ascii="Gill Sans MT" w:hAnsi="Gill Sans MT" w:cs="Arial"/>
                <w:sz w:val="22"/>
                <w:szCs w:val="22"/>
                <w:lang w:eastAsia="en-AU"/>
              </w:rPr>
            </w:pPr>
            <w:r w:rsidRPr="003E0A41">
              <w:rPr>
                <w:rFonts w:ascii="Gill Sans MT" w:hAnsi="Gill Sans MT"/>
                <w:sz w:val="22"/>
                <w:szCs w:val="22"/>
              </w:rPr>
              <w:t>Humanitarian response is informed by routine and consistent assessment and analysis which is carried out on time and used to inform action. Humanitarian principles of accountability and child safeguarding are incorporated into a response.</w:t>
            </w:r>
          </w:p>
          <w:p w14:paraId="5578F4D0" w14:textId="77777777" w:rsidR="007129BF" w:rsidRPr="003E0A41" w:rsidRDefault="00D544C5">
            <w:pPr>
              <w:pStyle w:val="ListParagraph"/>
              <w:numPr>
                <w:ilvl w:val="0"/>
                <w:numId w:val="4"/>
              </w:numPr>
              <w:jc w:val="both"/>
              <w:rPr>
                <w:rFonts w:ascii="Gill Sans MT" w:hAnsi="Gill Sans MT" w:cs="Arial"/>
                <w:sz w:val="22"/>
                <w:szCs w:val="22"/>
                <w:lang w:eastAsia="en-AU"/>
              </w:rPr>
            </w:pPr>
            <w:r w:rsidRPr="003E0A41">
              <w:rPr>
                <w:rFonts w:ascii="Gill Sans MT" w:hAnsi="Gill Sans MT"/>
                <w:sz w:val="22"/>
                <w:szCs w:val="22"/>
              </w:rPr>
              <w:t>Integrated approaches to secure basic incomes and reduce risks for children in extreme poverty and/or without family care. Interventions include cash and non-cash transfers intended to increase, bolster and maintain basic family consumption and spending with a focus on children; market strengthening; and food aid and non-food distributions in emergencies.</w:t>
            </w:r>
          </w:p>
          <w:p w14:paraId="5578F4D1" w14:textId="77777777" w:rsidR="007129BF" w:rsidRPr="003E0A41" w:rsidRDefault="007129BF">
            <w:pPr>
              <w:jc w:val="both"/>
              <w:rPr>
                <w:rFonts w:ascii="Gill Sans MT" w:hAnsi="Gill Sans MT"/>
                <w:sz w:val="22"/>
                <w:szCs w:val="22"/>
              </w:rPr>
            </w:pPr>
          </w:p>
          <w:p w14:paraId="5578F4D2" w14:textId="77777777" w:rsidR="007129BF" w:rsidRPr="003E0A41" w:rsidRDefault="00580E91" w:rsidP="00341E5D">
            <w:pPr>
              <w:jc w:val="both"/>
              <w:rPr>
                <w:rFonts w:ascii="Gill Sans MT" w:hAnsi="Gill Sans MT"/>
                <w:sz w:val="22"/>
                <w:szCs w:val="22"/>
              </w:rPr>
            </w:pPr>
            <w:r w:rsidRPr="003E0A41">
              <w:rPr>
                <w:rFonts w:ascii="Gill Sans MT" w:hAnsi="Gill Sans MT"/>
                <w:b/>
                <w:sz w:val="22"/>
                <w:szCs w:val="22"/>
              </w:rPr>
              <w:t>Results 1.3 Successful transitions</w:t>
            </w:r>
            <w:r w:rsidRPr="003E0A41">
              <w:rPr>
                <w:rFonts w:ascii="Gill Sans MT" w:hAnsi="Gill Sans MT"/>
                <w:sz w:val="22"/>
                <w:szCs w:val="22"/>
              </w:rPr>
              <w:t>:</w:t>
            </w:r>
          </w:p>
          <w:p w14:paraId="5578F4D3" w14:textId="77777777" w:rsidR="007129BF" w:rsidRPr="003E0A41" w:rsidRDefault="00580E91" w:rsidP="00341E5D">
            <w:pPr>
              <w:pStyle w:val="ListParagraph"/>
              <w:numPr>
                <w:ilvl w:val="0"/>
                <w:numId w:val="4"/>
              </w:numPr>
              <w:jc w:val="both"/>
              <w:rPr>
                <w:rFonts w:ascii="Gill Sans MT" w:hAnsi="Gill Sans MT" w:cs="Arial"/>
                <w:sz w:val="22"/>
                <w:szCs w:val="22"/>
                <w:lang w:eastAsia="en-AU"/>
              </w:rPr>
            </w:pPr>
            <w:r w:rsidRPr="003E0A41">
              <w:rPr>
                <w:rFonts w:ascii="Gill Sans MT" w:hAnsi="Gill Sans MT"/>
                <w:sz w:val="22"/>
                <w:szCs w:val="22"/>
              </w:rPr>
              <w:t>Youth who are deprived have the opportunity to build the skills, networks and self-esteem they need to make the transition to safe and decent livelihoods through vocational skills training, job placements and livelihood support.</w:t>
            </w:r>
            <w:r w:rsidR="00652D5E" w:rsidRPr="003E0A41">
              <w:rPr>
                <w:rFonts w:ascii="Gill Sans MT" w:hAnsi="Gill Sans MT"/>
                <w:sz w:val="22"/>
                <w:szCs w:val="22"/>
              </w:rPr>
              <w:t xml:space="preserve"> Child Safeguarding measures will ensure vocational training is safe and does not lead to exploitation or other forms of abuse.</w:t>
            </w:r>
          </w:p>
          <w:p w14:paraId="5578F4D4" w14:textId="77777777" w:rsidR="007129BF" w:rsidRPr="003E0A41" w:rsidRDefault="00580E91">
            <w:pPr>
              <w:pStyle w:val="CommentText"/>
              <w:numPr>
                <w:ilvl w:val="0"/>
                <w:numId w:val="4"/>
              </w:numPr>
              <w:jc w:val="both"/>
              <w:rPr>
                <w:rFonts w:ascii="Gill Sans MT" w:hAnsi="Gill Sans MT"/>
                <w:sz w:val="22"/>
                <w:szCs w:val="22"/>
              </w:rPr>
            </w:pPr>
            <w:r w:rsidRPr="003E0A41">
              <w:rPr>
                <w:rFonts w:ascii="Gill Sans MT" w:hAnsi="Gill Sans MT"/>
                <w:sz w:val="22"/>
                <w:szCs w:val="22"/>
              </w:rPr>
              <w:t>Integrated approaches and interventions supporting children, adolescents and young people in their transitions to safe work and decent livelihoods (including as a way out of harmful child labour)</w:t>
            </w:r>
            <w:r w:rsidR="008D4CAD" w:rsidRPr="003E0A41">
              <w:rPr>
                <w:rFonts w:ascii="Gill Sans MT" w:hAnsi="Gill Sans MT"/>
                <w:sz w:val="22"/>
                <w:szCs w:val="22"/>
              </w:rPr>
              <w:t>.</w:t>
            </w:r>
          </w:p>
          <w:p w14:paraId="5578F4D5" w14:textId="77777777" w:rsidR="007129BF" w:rsidRPr="003E0A41" w:rsidRDefault="007129BF">
            <w:pPr>
              <w:jc w:val="both"/>
              <w:rPr>
                <w:rFonts w:ascii="Gill Sans MT" w:hAnsi="Gill Sans MT"/>
                <w:sz w:val="22"/>
                <w:szCs w:val="22"/>
              </w:rPr>
            </w:pPr>
          </w:p>
          <w:p w14:paraId="5578F4D6" w14:textId="77777777" w:rsidR="007129BF" w:rsidRPr="003E0A41" w:rsidRDefault="00580E91">
            <w:pPr>
              <w:jc w:val="both"/>
              <w:rPr>
                <w:rFonts w:ascii="Gill Sans MT" w:hAnsi="Gill Sans MT"/>
                <w:b/>
                <w:sz w:val="22"/>
                <w:szCs w:val="22"/>
              </w:rPr>
            </w:pPr>
            <w:r w:rsidRPr="003E0A41">
              <w:rPr>
                <w:rFonts w:ascii="Gill Sans MT" w:hAnsi="Gill Sans MT"/>
                <w:b/>
                <w:sz w:val="22"/>
                <w:szCs w:val="22"/>
              </w:rPr>
              <w:t>Result 1.4 Combined child sensitive social protection and child sensitive livelihoods:</w:t>
            </w:r>
          </w:p>
          <w:p w14:paraId="5578F4D7" w14:textId="77777777" w:rsidR="007129BF" w:rsidRPr="003E0A41" w:rsidRDefault="00580E91">
            <w:pPr>
              <w:pStyle w:val="ListParagraph"/>
              <w:numPr>
                <w:ilvl w:val="0"/>
                <w:numId w:val="4"/>
              </w:numPr>
              <w:jc w:val="both"/>
              <w:rPr>
                <w:rFonts w:ascii="Gill Sans MT" w:hAnsi="Gill Sans MT"/>
                <w:sz w:val="22"/>
                <w:szCs w:val="22"/>
              </w:rPr>
            </w:pPr>
            <w:r w:rsidRPr="003E0A41">
              <w:rPr>
                <w:rFonts w:ascii="Gill Sans MT" w:hAnsi="Gill Sans MT"/>
                <w:sz w:val="22"/>
                <w:szCs w:val="22"/>
              </w:rPr>
              <w:t>Interventions include strengthening of coordination forums; development of programme policy and tools developed ensur</w:t>
            </w:r>
            <w:r w:rsidR="00930A53" w:rsidRPr="003E0A41">
              <w:rPr>
                <w:rFonts w:ascii="Gill Sans MT" w:hAnsi="Gill Sans MT"/>
                <w:sz w:val="22"/>
                <w:szCs w:val="22"/>
              </w:rPr>
              <w:t>ing</w:t>
            </w:r>
            <w:r w:rsidRPr="003E0A41">
              <w:rPr>
                <w:rFonts w:ascii="Gill Sans MT" w:hAnsi="Gill Sans MT"/>
                <w:sz w:val="22"/>
                <w:szCs w:val="22"/>
              </w:rPr>
              <w:t xml:space="preserve"> that children are at the centre of the growth; and mechanisms and policy advocacy intended to </w:t>
            </w:r>
            <w:r w:rsidR="00FF60C4" w:rsidRPr="003E0A41">
              <w:rPr>
                <w:rFonts w:ascii="Gill Sans MT" w:hAnsi="Gill Sans MT"/>
                <w:sz w:val="22"/>
                <w:szCs w:val="22"/>
              </w:rPr>
              <w:t xml:space="preserve">protect </w:t>
            </w:r>
            <w:r w:rsidRPr="003E0A41">
              <w:rPr>
                <w:rFonts w:ascii="Gill Sans MT" w:hAnsi="Gill Sans MT"/>
                <w:sz w:val="22"/>
                <w:szCs w:val="22"/>
              </w:rPr>
              <w:t>family consumption.</w:t>
            </w:r>
          </w:p>
          <w:p w14:paraId="5578F4D8" w14:textId="77777777" w:rsidR="007129BF" w:rsidRPr="003E0A41" w:rsidRDefault="003717EC">
            <w:pPr>
              <w:pStyle w:val="ListParagraph"/>
              <w:numPr>
                <w:ilvl w:val="0"/>
                <w:numId w:val="4"/>
              </w:numPr>
              <w:jc w:val="both"/>
              <w:rPr>
                <w:rFonts w:ascii="Gill Sans MT" w:hAnsi="Gill Sans MT"/>
                <w:sz w:val="22"/>
                <w:szCs w:val="22"/>
              </w:rPr>
            </w:pPr>
            <w:r w:rsidRPr="003E0A41">
              <w:rPr>
                <w:rFonts w:ascii="Gill Sans MT" w:hAnsi="Gill Sans MT"/>
                <w:sz w:val="22"/>
                <w:szCs w:val="22"/>
              </w:rPr>
              <w:t>SC</w:t>
            </w:r>
            <w:r w:rsidR="00457146" w:rsidRPr="003E0A41">
              <w:rPr>
                <w:rFonts w:ascii="Gill Sans MT" w:hAnsi="Gill Sans MT"/>
                <w:sz w:val="22"/>
                <w:szCs w:val="22"/>
              </w:rPr>
              <w:t xml:space="preserve"> </w:t>
            </w:r>
            <w:r w:rsidR="00930A53" w:rsidRPr="003E0A41">
              <w:rPr>
                <w:rFonts w:ascii="Gill Sans MT" w:hAnsi="Gill Sans MT"/>
                <w:sz w:val="22"/>
                <w:szCs w:val="22"/>
              </w:rPr>
              <w:t xml:space="preserve">will </w:t>
            </w:r>
            <w:r w:rsidR="00457146" w:rsidRPr="003E0A41">
              <w:rPr>
                <w:rFonts w:ascii="Gill Sans MT" w:hAnsi="Gill Sans MT"/>
                <w:sz w:val="22"/>
                <w:szCs w:val="22"/>
              </w:rPr>
              <w:t xml:space="preserve">lobby for a welfare scheme </w:t>
            </w:r>
            <w:r w:rsidR="00930A53" w:rsidRPr="003E0A41">
              <w:rPr>
                <w:rFonts w:ascii="Gill Sans MT" w:hAnsi="Gill Sans MT"/>
                <w:sz w:val="22"/>
                <w:szCs w:val="22"/>
              </w:rPr>
              <w:t xml:space="preserve">(e.g health insurance, education funds) </w:t>
            </w:r>
            <w:r w:rsidR="00457146" w:rsidRPr="003E0A41">
              <w:rPr>
                <w:rFonts w:ascii="Gill Sans MT" w:hAnsi="Gill Sans MT"/>
                <w:sz w:val="22"/>
                <w:szCs w:val="22"/>
              </w:rPr>
              <w:t xml:space="preserve">that caters for the total wellbeing of children and their families and </w:t>
            </w:r>
            <w:r w:rsidR="00930A53" w:rsidRPr="003E0A41">
              <w:rPr>
                <w:rFonts w:ascii="Gill Sans MT" w:hAnsi="Gill Sans MT"/>
                <w:sz w:val="22"/>
                <w:szCs w:val="22"/>
              </w:rPr>
              <w:t xml:space="preserve">for </w:t>
            </w:r>
            <w:r w:rsidR="00457146" w:rsidRPr="003E0A41">
              <w:rPr>
                <w:rFonts w:ascii="Gill Sans MT" w:hAnsi="Gill Sans MT"/>
                <w:sz w:val="22"/>
                <w:szCs w:val="22"/>
              </w:rPr>
              <w:t>orphans who have become vulnerable as a result of Ebola.</w:t>
            </w:r>
          </w:p>
          <w:p w14:paraId="5578F4D9" w14:textId="77777777" w:rsidR="00263998" w:rsidRPr="003E0A41" w:rsidRDefault="00263998" w:rsidP="003073FA">
            <w:pPr>
              <w:rPr>
                <w:rFonts w:ascii="Gill Sans MT" w:hAnsi="Gill Sans MT"/>
                <w:b/>
                <w:sz w:val="22"/>
                <w:szCs w:val="22"/>
              </w:rPr>
            </w:pPr>
          </w:p>
        </w:tc>
      </w:tr>
      <w:tr w:rsidR="003A7CFC" w:rsidRPr="003E0A41" w14:paraId="5578F4E0" w14:textId="77777777" w:rsidTr="00680512">
        <w:trPr>
          <w:trHeight w:val="576"/>
        </w:trPr>
        <w:tc>
          <w:tcPr>
            <w:tcW w:w="2178" w:type="dxa"/>
            <w:gridSpan w:val="2"/>
            <w:tcBorders>
              <w:top w:val="single" w:sz="18" w:space="0" w:color="FF0000"/>
              <w:bottom w:val="single" w:sz="18" w:space="0" w:color="FF0000"/>
            </w:tcBorders>
            <w:tcMar>
              <w:top w:w="0" w:type="dxa"/>
              <w:left w:w="108" w:type="dxa"/>
              <w:bottom w:w="0" w:type="dxa"/>
              <w:right w:w="108" w:type="dxa"/>
            </w:tcMar>
          </w:tcPr>
          <w:p w14:paraId="5578F4DB" w14:textId="77777777" w:rsidR="003A7CFC" w:rsidRPr="003E0A41" w:rsidRDefault="003A7CFC" w:rsidP="00624407">
            <w:pPr>
              <w:rPr>
                <w:rFonts w:ascii="Gill Sans MT" w:hAnsi="Gill Sans MT"/>
                <w:b/>
                <w:sz w:val="22"/>
                <w:szCs w:val="22"/>
              </w:rPr>
            </w:pPr>
            <w:r w:rsidRPr="003E0A41">
              <w:rPr>
                <w:rFonts w:ascii="Gill Sans MT" w:hAnsi="Gill Sans MT"/>
                <w:b/>
                <w:sz w:val="22"/>
                <w:szCs w:val="22"/>
              </w:rPr>
              <w:t xml:space="preserve">Exit or scale down strategies </w:t>
            </w:r>
          </w:p>
          <w:p w14:paraId="5578F4DC" w14:textId="77777777" w:rsidR="003A7CFC" w:rsidRPr="003E0A41" w:rsidRDefault="003A7CFC" w:rsidP="00624407">
            <w:pPr>
              <w:rPr>
                <w:rFonts w:ascii="Gill Sans MT" w:hAnsi="Gill Sans MT"/>
                <w:sz w:val="22"/>
                <w:szCs w:val="22"/>
              </w:rPr>
            </w:pPr>
            <w:r w:rsidRPr="003E0A41">
              <w:rPr>
                <w:rFonts w:ascii="Gill Sans MT" w:hAnsi="Gill Sans MT"/>
                <w:sz w:val="22"/>
                <w:szCs w:val="22"/>
              </w:rPr>
              <w:t>(Only for programmatic work that you will exit or scale down over the next strategy period)</w:t>
            </w:r>
          </w:p>
          <w:p w14:paraId="5578F4DD" w14:textId="77777777" w:rsidR="003A7CFC" w:rsidRPr="003E0A41" w:rsidRDefault="003A7CFC" w:rsidP="00624407">
            <w:pPr>
              <w:rPr>
                <w:rFonts w:ascii="Gill Sans MT" w:hAnsi="Gill Sans MT"/>
                <w:b/>
                <w:sz w:val="22"/>
                <w:szCs w:val="22"/>
              </w:rPr>
            </w:pPr>
          </w:p>
        </w:tc>
        <w:tc>
          <w:tcPr>
            <w:tcW w:w="7078" w:type="dxa"/>
            <w:gridSpan w:val="2"/>
            <w:tcBorders>
              <w:top w:val="single" w:sz="18" w:space="0" w:color="FF0000"/>
              <w:bottom w:val="single" w:sz="18" w:space="0" w:color="FF0000"/>
            </w:tcBorders>
            <w:tcMar>
              <w:top w:w="0" w:type="dxa"/>
              <w:left w:w="108" w:type="dxa"/>
              <w:bottom w:w="0" w:type="dxa"/>
              <w:right w:w="108" w:type="dxa"/>
            </w:tcMar>
          </w:tcPr>
          <w:p w14:paraId="5578F4DE" w14:textId="77777777" w:rsidR="007129BF" w:rsidRPr="003E0A41" w:rsidRDefault="00341E5D">
            <w:pPr>
              <w:jc w:val="both"/>
              <w:rPr>
                <w:rFonts w:ascii="Gill Sans MT" w:hAnsi="Gill Sans MT"/>
                <w:sz w:val="22"/>
                <w:szCs w:val="22"/>
              </w:rPr>
            </w:pPr>
            <w:r w:rsidRPr="003E0A41">
              <w:rPr>
                <w:rFonts w:ascii="Gill Sans MT" w:hAnsi="Gill Sans MT"/>
                <w:sz w:val="22"/>
                <w:szCs w:val="22"/>
              </w:rPr>
              <w:t>This is a new thematic area for SC in Sierra Leone as such all the sub-themes are placed into ‘test and invest” although through our Education programme the last CSP 2012-2014/15 there was a small Employment for Youth Empowerment (EYE) progamme.</w:t>
            </w:r>
          </w:p>
          <w:p w14:paraId="5578F4DF" w14:textId="77777777" w:rsidR="007129BF" w:rsidRPr="003E0A41" w:rsidRDefault="007129BF">
            <w:pPr>
              <w:jc w:val="both"/>
              <w:rPr>
                <w:rFonts w:ascii="Gill Sans MT" w:hAnsi="Gill Sans MT"/>
                <w:i/>
                <w:color w:val="4F81BD" w:themeColor="accent1"/>
                <w:sz w:val="22"/>
                <w:szCs w:val="22"/>
              </w:rPr>
            </w:pPr>
          </w:p>
        </w:tc>
      </w:tr>
      <w:tr w:rsidR="003A7CFC" w:rsidRPr="003E0A41" w14:paraId="5578F4E4" w14:textId="77777777" w:rsidTr="00680512">
        <w:tc>
          <w:tcPr>
            <w:tcW w:w="2178" w:type="dxa"/>
            <w:gridSpan w:val="2"/>
            <w:tcBorders>
              <w:top w:val="single" w:sz="18" w:space="0" w:color="FF0000"/>
              <w:bottom w:val="single" w:sz="18" w:space="0" w:color="FF0000"/>
            </w:tcBorders>
            <w:tcMar>
              <w:top w:w="0" w:type="dxa"/>
              <w:left w:w="108" w:type="dxa"/>
              <w:bottom w:w="0" w:type="dxa"/>
              <w:right w:w="108" w:type="dxa"/>
            </w:tcMar>
          </w:tcPr>
          <w:p w14:paraId="5578F4E1" w14:textId="77777777" w:rsidR="003A7CFC" w:rsidRPr="003E0A41" w:rsidRDefault="003A7CFC" w:rsidP="00910C42">
            <w:pPr>
              <w:rPr>
                <w:rFonts w:ascii="Gill Sans MT" w:hAnsi="Gill Sans MT"/>
                <w:b/>
                <w:sz w:val="22"/>
                <w:szCs w:val="22"/>
              </w:rPr>
            </w:pPr>
            <w:r w:rsidRPr="003E0A41">
              <w:rPr>
                <w:rFonts w:ascii="Gill Sans MT" w:hAnsi="Gill Sans MT"/>
                <w:b/>
                <w:sz w:val="22"/>
                <w:szCs w:val="22"/>
              </w:rPr>
              <w:t>Thematic capability needs</w:t>
            </w:r>
          </w:p>
          <w:p w14:paraId="5578F4E2" w14:textId="77777777" w:rsidR="003A7CFC" w:rsidRPr="003E0A41" w:rsidRDefault="003A7CFC" w:rsidP="00910C42">
            <w:pPr>
              <w:rPr>
                <w:rFonts w:ascii="Gill Sans MT" w:hAnsi="Gill Sans MT"/>
                <w:b/>
                <w:sz w:val="22"/>
                <w:szCs w:val="22"/>
              </w:rPr>
            </w:pPr>
            <w:r w:rsidRPr="003E0A41">
              <w:rPr>
                <w:rFonts w:ascii="Gill Sans MT" w:hAnsi="Gill Sans MT"/>
                <w:b/>
                <w:sz w:val="22"/>
                <w:szCs w:val="22"/>
              </w:rPr>
              <w:t>(includes gender and resilience)</w:t>
            </w:r>
          </w:p>
        </w:tc>
        <w:tc>
          <w:tcPr>
            <w:tcW w:w="7078" w:type="dxa"/>
            <w:gridSpan w:val="2"/>
            <w:tcBorders>
              <w:top w:val="single" w:sz="18" w:space="0" w:color="FF0000"/>
              <w:bottom w:val="single" w:sz="18" w:space="0" w:color="FF0000"/>
            </w:tcBorders>
            <w:tcMar>
              <w:top w:w="0" w:type="dxa"/>
              <w:left w:w="108" w:type="dxa"/>
              <w:bottom w:w="0" w:type="dxa"/>
              <w:right w:w="108" w:type="dxa"/>
            </w:tcMar>
          </w:tcPr>
          <w:p w14:paraId="5578F4E3" w14:textId="77777777" w:rsidR="007129BF" w:rsidRPr="003E0A41" w:rsidRDefault="00580E91">
            <w:pPr>
              <w:jc w:val="both"/>
              <w:rPr>
                <w:rFonts w:ascii="Gill Sans MT" w:hAnsi="Gill Sans MT"/>
                <w:sz w:val="22"/>
                <w:szCs w:val="22"/>
              </w:rPr>
            </w:pPr>
            <w:r w:rsidRPr="003E0A41">
              <w:rPr>
                <w:rFonts w:ascii="Gill Sans MT" w:hAnsi="Gill Sans MT"/>
                <w:sz w:val="22"/>
                <w:szCs w:val="22"/>
              </w:rPr>
              <w:t>Trainings on Food Security &amp; Livelihoods; Entrepreneurships; Markets; Cash Transfers Programs; Vocational Training &amp; Employment - (i) To respond early to prevent or mitigate the impact of crises through flexible programming approaches and developing approaches for integrating FSL, Nutrition, Child Protection and Education programming; (ii)  better understanding of labour markets for designing of livelihoods protection and recovery programming; (iii) develop a portfolio of programmes which utilise markets as entry points for the sustainable and resilient realisation of access to income opportunities, basic goods and commodities; and (iv) develop Save the Children’s multi-modality food assistance approach.</w:t>
            </w:r>
          </w:p>
        </w:tc>
      </w:tr>
    </w:tbl>
    <w:p w14:paraId="5578F4E5" w14:textId="77777777" w:rsidR="00E576E7" w:rsidRPr="003E0A41" w:rsidRDefault="00E576E7" w:rsidP="00E576E7">
      <w:pPr>
        <w:rPr>
          <w:rFonts w:ascii="Gill Sans MT" w:hAnsi="Gill Sans MT"/>
          <w:sz w:val="22"/>
          <w:szCs w:val="22"/>
        </w:rPr>
      </w:pPr>
    </w:p>
    <w:p w14:paraId="5578F4E6" w14:textId="77777777" w:rsidR="007129BF" w:rsidRPr="003E0A41" w:rsidRDefault="00D275C9" w:rsidP="003717EC">
      <w:pPr>
        <w:jc w:val="both"/>
        <w:rPr>
          <w:rFonts w:ascii="Gill Sans MT" w:hAnsi="Gill Sans MT"/>
          <w:sz w:val="22"/>
          <w:szCs w:val="22"/>
        </w:rPr>
      </w:pPr>
      <w:r w:rsidRPr="003E0A41">
        <w:rPr>
          <w:rFonts w:ascii="Gill Sans MT" w:hAnsi="Gill Sans MT"/>
          <w:b/>
          <w:sz w:val="22"/>
          <w:szCs w:val="22"/>
        </w:rPr>
        <w:t>Strategy Alignment:</w:t>
      </w:r>
      <w:r w:rsidRPr="003E0A41">
        <w:rPr>
          <w:rFonts w:ascii="Gill Sans MT" w:hAnsi="Gill Sans MT"/>
          <w:sz w:val="22"/>
          <w:szCs w:val="22"/>
        </w:rPr>
        <w:t xml:space="preserve"> The child poverty strategy has been aligned with the Sierra Leone’s Government Recovery Plan; </w:t>
      </w:r>
      <w:r w:rsidRPr="003E0A41">
        <w:rPr>
          <w:rFonts w:ascii="Gill Sans MT" w:hAnsi="Gill Sans MT"/>
          <w:sz w:val="22"/>
          <w:szCs w:val="22"/>
          <w:lang w:val="en-US"/>
        </w:rPr>
        <w:t xml:space="preserve">Recommendations from the SCI’s Real Time Review on Alleviating Child Poverty/Food Security and Livelihoods; and </w:t>
      </w:r>
      <w:r w:rsidRPr="003E0A41">
        <w:rPr>
          <w:rFonts w:ascii="Gill Sans MT" w:hAnsi="Gill Sans MT" w:cs="MyriadPro-Bold"/>
          <w:bCs/>
          <w:sz w:val="22"/>
          <w:szCs w:val="22"/>
        </w:rPr>
        <w:t>Recommendations from ‘A Summary Report on Recovering from the Ebola Crisis’ (</w:t>
      </w:r>
      <w:r w:rsidRPr="003E0A41">
        <w:rPr>
          <w:rFonts w:ascii="Gill Sans MT" w:hAnsi="Gill Sans MT" w:cs="MyriadPro-Semibold"/>
          <w:sz w:val="22"/>
          <w:szCs w:val="22"/>
        </w:rPr>
        <w:t>United Nations, The World Bank, European Union and African Development Bank)</w:t>
      </w:r>
    </w:p>
    <w:p w14:paraId="5578F4E7" w14:textId="77777777" w:rsidR="007129BF" w:rsidRPr="003E0A41" w:rsidRDefault="007129BF">
      <w:pPr>
        <w:autoSpaceDE w:val="0"/>
        <w:autoSpaceDN w:val="0"/>
        <w:adjustRightInd w:val="0"/>
        <w:jc w:val="both"/>
        <w:rPr>
          <w:rFonts w:ascii="Gill Sans MT" w:hAnsi="Gill Sans MT" w:cs="Times-Italic"/>
          <w:i/>
          <w:iCs/>
          <w:sz w:val="22"/>
          <w:szCs w:val="22"/>
        </w:rPr>
      </w:pPr>
    </w:p>
    <w:p w14:paraId="5578F4E8" w14:textId="77777777" w:rsidR="007129BF" w:rsidRPr="003E0A41" w:rsidRDefault="00D275C9">
      <w:pPr>
        <w:autoSpaceDE w:val="0"/>
        <w:autoSpaceDN w:val="0"/>
        <w:adjustRightInd w:val="0"/>
        <w:jc w:val="both"/>
        <w:rPr>
          <w:rFonts w:ascii="Gill Sans MT" w:hAnsi="Gill Sans MT" w:cs="MyriadPro-Semibold"/>
          <w:b/>
          <w:sz w:val="22"/>
          <w:szCs w:val="22"/>
        </w:rPr>
      </w:pPr>
      <w:r w:rsidRPr="003E0A41">
        <w:rPr>
          <w:rFonts w:ascii="Gill Sans MT" w:hAnsi="Gill Sans MT" w:cs="MyriadPro-Bold"/>
          <w:b/>
          <w:bCs/>
          <w:sz w:val="22"/>
          <w:szCs w:val="22"/>
        </w:rPr>
        <w:t>Recommendations from ‘A Summary Report on Recovering from the Ebola Crisis’ (</w:t>
      </w:r>
      <w:r w:rsidRPr="003E0A41">
        <w:rPr>
          <w:rFonts w:ascii="Gill Sans MT" w:hAnsi="Gill Sans MT" w:cs="MyriadPro-Semibold"/>
          <w:b/>
          <w:sz w:val="22"/>
          <w:szCs w:val="22"/>
        </w:rPr>
        <w:t>United Nations, The World Bank, European Union and African Development Bank)</w:t>
      </w:r>
    </w:p>
    <w:p w14:paraId="5578F4E9" w14:textId="77777777" w:rsidR="007129BF" w:rsidRPr="003E0A41" w:rsidRDefault="00D275C9">
      <w:pPr>
        <w:pStyle w:val="ListParagraph"/>
        <w:numPr>
          <w:ilvl w:val="0"/>
          <w:numId w:val="34"/>
        </w:numPr>
        <w:autoSpaceDE w:val="0"/>
        <w:autoSpaceDN w:val="0"/>
        <w:adjustRightInd w:val="0"/>
        <w:jc w:val="both"/>
        <w:rPr>
          <w:rFonts w:ascii="Gill Sans MT" w:hAnsi="Gill Sans MT" w:cs="Times-Roman"/>
          <w:sz w:val="22"/>
          <w:szCs w:val="22"/>
        </w:rPr>
      </w:pPr>
      <w:r w:rsidRPr="003E0A41">
        <w:rPr>
          <w:rFonts w:ascii="Gill Sans MT" w:hAnsi="Gill Sans MT" w:cs="Times-Roman"/>
          <w:sz w:val="22"/>
          <w:szCs w:val="22"/>
        </w:rPr>
        <w:t>In improving and strengthening the livelihood of the affected population, recovery interventions (especially infrastructure works) in both rural and urban areas should be delivered using employment-friendly approaches to create employment and business opportunities to the affected population;</w:t>
      </w:r>
    </w:p>
    <w:p w14:paraId="5578F4EA" w14:textId="77777777" w:rsidR="007129BF" w:rsidRPr="003E0A41" w:rsidRDefault="00D275C9">
      <w:pPr>
        <w:pStyle w:val="ListParagraph"/>
        <w:numPr>
          <w:ilvl w:val="0"/>
          <w:numId w:val="34"/>
        </w:numPr>
        <w:autoSpaceDE w:val="0"/>
        <w:autoSpaceDN w:val="0"/>
        <w:adjustRightInd w:val="0"/>
        <w:jc w:val="both"/>
        <w:rPr>
          <w:rFonts w:ascii="Gill Sans MT" w:hAnsi="Gill Sans MT" w:cs="Times-Roman"/>
          <w:sz w:val="22"/>
          <w:szCs w:val="22"/>
        </w:rPr>
      </w:pPr>
      <w:r w:rsidRPr="003E0A41">
        <w:rPr>
          <w:rFonts w:ascii="Gill Sans MT" w:hAnsi="Gill Sans MT" w:cs="Times-Roman"/>
          <w:sz w:val="22"/>
          <w:szCs w:val="22"/>
        </w:rPr>
        <w:t>Provide cash transfer to poor households and vulnerable groups, therefore benefitting local economies and allowing households to invest their cash transfers into livelihood inputs, particularly in agriculture;</w:t>
      </w:r>
    </w:p>
    <w:p w14:paraId="5578F4EB" w14:textId="77777777" w:rsidR="007129BF" w:rsidRPr="003E0A41" w:rsidRDefault="00D275C9">
      <w:pPr>
        <w:pStyle w:val="ListParagraph"/>
        <w:numPr>
          <w:ilvl w:val="0"/>
          <w:numId w:val="34"/>
        </w:numPr>
        <w:autoSpaceDE w:val="0"/>
        <w:autoSpaceDN w:val="0"/>
        <w:adjustRightInd w:val="0"/>
        <w:jc w:val="both"/>
        <w:rPr>
          <w:rFonts w:ascii="Gill Sans MT" w:hAnsi="Gill Sans MT" w:cs="Times-Roman"/>
          <w:sz w:val="22"/>
          <w:szCs w:val="22"/>
        </w:rPr>
      </w:pPr>
      <w:r w:rsidRPr="003E0A41">
        <w:rPr>
          <w:rFonts w:ascii="Gill Sans MT" w:hAnsi="Gill Sans MT" w:cs="Times-Roman"/>
          <w:sz w:val="22"/>
          <w:szCs w:val="22"/>
        </w:rPr>
        <w:t>Cash transfers must be considered as an option for alleviating income insecurity for all families facing EVD-induced hardship. These represent a majority of households in many urban districts as well as in several rural areas; the efficiency of universal benefits should be considered to avoid unnecessary, costly and subjective administrative systems usually associated with targeted programmes;</w:t>
      </w:r>
    </w:p>
    <w:p w14:paraId="5578F4EC" w14:textId="77777777" w:rsidR="007129BF" w:rsidRPr="003E0A41" w:rsidRDefault="00D275C9">
      <w:pPr>
        <w:pStyle w:val="ListParagraph"/>
        <w:numPr>
          <w:ilvl w:val="0"/>
          <w:numId w:val="34"/>
        </w:numPr>
        <w:autoSpaceDE w:val="0"/>
        <w:autoSpaceDN w:val="0"/>
        <w:adjustRightInd w:val="0"/>
        <w:jc w:val="both"/>
        <w:rPr>
          <w:rFonts w:ascii="Gill Sans MT" w:hAnsi="Gill Sans MT" w:cs="Times-Roman"/>
          <w:sz w:val="22"/>
          <w:szCs w:val="22"/>
        </w:rPr>
      </w:pPr>
      <w:r w:rsidRPr="003E0A41">
        <w:rPr>
          <w:rFonts w:ascii="Gill Sans MT" w:hAnsi="Gill Sans MT" w:cs="Times-Roman"/>
          <w:sz w:val="22"/>
          <w:szCs w:val="22"/>
        </w:rPr>
        <w:t>Recovery activities must aim to restore lost livelihoods to the vulnerable groups, low-income groups and young people and to promote projects that support youth employment</w:t>
      </w:r>
      <w:r w:rsidRPr="003E0A41">
        <w:rPr>
          <w:rFonts w:ascii="Gill Sans MT" w:hAnsi="Gill Sans MT" w:cs="Times-Italic"/>
          <w:i/>
          <w:iCs/>
          <w:sz w:val="22"/>
          <w:szCs w:val="22"/>
        </w:rPr>
        <w:t>.</w:t>
      </w:r>
    </w:p>
    <w:p w14:paraId="5578F4ED" w14:textId="77777777" w:rsidR="00F76422" w:rsidRPr="003E0A41" w:rsidRDefault="00F76422" w:rsidP="00501321">
      <w:pPr>
        <w:rPr>
          <w:rFonts w:ascii="Gill Sans MT" w:hAnsi="Gill Sans MT"/>
          <w:sz w:val="22"/>
          <w:szCs w:val="22"/>
        </w:rPr>
      </w:pPr>
    </w:p>
    <w:tbl>
      <w:tblPr>
        <w:tblW w:w="9256" w:type="dxa"/>
        <w:tblBorders>
          <w:top w:val="single" w:sz="18" w:space="0" w:color="FF0000"/>
          <w:left w:val="single" w:sz="18" w:space="0" w:color="FF0000"/>
          <w:bottom w:val="single" w:sz="18" w:space="0" w:color="FF0000"/>
          <w:right w:val="single" w:sz="18" w:space="0" w:color="FF0000"/>
          <w:insideH w:val="dotted" w:sz="4" w:space="0" w:color="auto"/>
          <w:insideV w:val="dotted" w:sz="4" w:space="0" w:color="auto"/>
        </w:tblBorders>
        <w:tblCellMar>
          <w:left w:w="0" w:type="dxa"/>
          <w:right w:w="0" w:type="dxa"/>
        </w:tblCellMar>
        <w:tblLook w:val="04A0" w:firstRow="1" w:lastRow="0" w:firstColumn="1" w:lastColumn="0" w:noHBand="0" w:noVBand="1"/>
      </w:tblPr>
      <w:tblGrid>
        <w:gridCol w:w="2239"/>
        <w:gridCol w:w="119"/>
        <w:gridCol w:w="3288"/>
        <w:gridCol w:w="3610"/>
      </w:tblGrid>
      <w:tr w:rsidR="00605230" w:rsidRPr="003E0A41" w14:paraId="5578F4EF" w14:textId="77777777" w:rsidTr="006C353A">
        <w:tc>
          <w:tcPr>
            <w:tcW w:w="9256" w:type="dxa"/>
            <w:gridSpan w:val="4"/>
            <w:tcBorders>
              <w:top w:val="single" w:sz="18" w:space="0" w:color="FF0000"/>
              <w:bottom w:val="single" w:sz="18" w:space="0" w:color="FF0000"/>
            </w:tcBorders>
            <w:shd w:val="clear" w:color="auto" w:fill="D9D9D9" w:themeFill="background1" w:themeFillShade="D9"/>
            <w:tcMar>
              <w:top w:w="0" w:type="dxa"/>
              <w:left w:w="108" w:type="dxa"/>
              <w:bottom w:w="0" w:type="dxa"/>
              <w:right w:w="108" w:type="dxa"/>
            </w:tcMar>
          </w:tcPr>
          <w:p w14:paraId="5578F4EE" w14:textId="77777777" w:rsidR="00605230" w:rsidRPr="003E0A41" w:rsidRDefault="00605230" w:rsidP="003B7468">
            <w:pPr>
              <w:pStyle w:val="Heading2"/>
              <w:jc w:val="center"/>
              <w:rPr>
                <w:rFonts w:ascii="Gill Sans MT" w:hAnsi="Gill Sans MT"/>
                <w:b/>
                <w:sz w:val="22"/>
                <w:szCs w:val="22"/>
              </w:rPr>
            </w:pPr>
            <w:bookmarkStart w:id="9" w:name="_Toc417380083"/>
            <w:r w:rsidRPr="003E0A41">
              <w:rPr>
                <w:rFonts w:ascii="Gill Sans MT" w:eastAsia="Times New Roman" w:hAnsi="Gill Sans MT" w:cs="Times New Roman"/>
                <w:b/>
                <w:color w:val="auto"/>
                <w:sz w:val="22"/>
                <w:szCs w:val="22"/>
              </w:rPr>
              <w:t>Child Protection</w:t>
            </w:r>
            <w:bookmarkEnd w:id="9"/>
          </w:p>
        </w:tc>
      </w:tr>
      <w:tr w:rsidR="00605230" w:rsidRPr="003E0A41" w14:paraId="5578F4F1" w14:textId="77777777" w:rsidTr="006C353A">
        <w:tc>
          <w:tcPr>
            <w:tcW w:w="9256" w:type="dxa"/>
            <w:gridSpan w:val="4"/>
            <w:tcBorders>
              <w:top w:val="single" w:sz="18" w:space="0" w:color="FF0000"/>
              <w:bottom w:val="dotted" w:sz="4" w:space="0" w:color="auto"/>
            </w:tcBorders>
            <w:tcMar>
              <w:top w:w="0" w:type="dxa"/>
              <w:left w:w="108" w:type="dxa"/>
              <w:bottom w:w="0" w:type="dxa"/>
              <w:right w:w="108" w:type="dxa"/>
            </w:tcMar>
          </w:tcPr>
          <w:p w14:paraId="5578F4F0" w14:textId="77777777" w:rsidR="00605230" w:rsidRPr="003E0A41" w:rsidRDefault="00605230" w:rsidP="006C353A">
            <w:pPr>
              <w:jc w:val="center"/>
              <w:rPr>
                <w:rFonts w:ascii="Gill Sans MT" w:hAnsi="Gill Sans MT"/>
                <w:b/>
                <w:i/>
                <w:sz w:val="22"/>
                <w:szCs w:val="22"/>
              </w:rPr>
            </w:pPr>
            <w:r w:rsidRPr="003E0A41">
              <w:rPr>
                <w:rFonts w:ascii="Gill Sans MT" w:hAnsi="Gill Sans MT"/>
                <w:b/>
                <w:sz w:val="22"/>
                <w:szCs w:val="22"/>
              </w:rPr>
              <w:t>Sub-thematic results</w:t>
            </w:r>
          </w:p>
        </w:tc>
      </w:tr>
      <w:tr w:rsidR="00605230" w:rsidRPr="003E0A41" w14:paraId="5578F4F5" w14:textId="77777777" w:rsidTr="006C353A">
        <w:tc>
          <w:tcPr>
            <w:tcW w:w="2239" w:type="dxa"/>
            <w:tcBorders>
              <w:top w:val="dotted" w:sz="4" w:space="0" w:color="auto"/>
            </w:tcBorders>
            <w:tcMar>
              <w:top w:w="0" w:type="dxa"/>
              <w:left w:w="108" w:type="dxa"/>
              <w:bottom w:w="0" w:type="dxa"/>
              <w:right w:w="108" w:type="dxa"/>
            </w:tcMar>
          </w:tcPr>
          <w:p w14:paraId="5578F4F2" w14:textId="77777777" w:rsidR="00605230" w:rsidRPr="003E0A41" w:rsidRDefault="00605230" w:rsidP="00A16072">
            <w:pPr>
              <w:jc w:val="center"/>
              <w:rPr>
                <w:rFonts w:ascii="Gill Sans MT" w:hAnsi="Gill Sans MT"/>
                <w:b/>
                <w:sz w:val="22"/>
                <w:szCs w:val="22"/>
              </w:rPr>
            </w:pPr>
            <w:r w:rsidRPr="003E0A41">
              <w:rPr>
                <w:rFonts w:ascii="Gill Sans MT" w:hAnsi="Gill Sans MT"/>
                <w:b/>
                <w:sz w:val="22"/>
                <w:szCs w:val="22"/>
              </w:rPr>
              <w:t>Sub-Themes</w:t>
            </w:r>
          </w:p>
        </w:tc>
        <w:tc>
          <w:tcPr>
            <w:tcW w:w="3407" w:type="dxa"/>
            <w:gridSpan w:val="2"/>
            <w:tcBorders>
              <w:top w:val="dotted" w:sz="4" w:space="0" w:color="auto"/>
            </w:tcBorders>
          </w:tcPr>
          <w:p w14:paraId="5578F4F3" w14:textId="77777777" w:rsidR="00605230" w:rsidRPr="003E0A41" w:rsidRDefault="00605230" w:rsidP="006C353A">
            <w:pPr>
              <w:ind w:left="125"/>
              <w:jc w:val="center"/>
              <w:rPr>
                <w:rFonts w:ascii="Gill Sans MT" w:hAnsi="Gill Sans MT"/>
                <w:b/>
                <w:sz w:val="22"/>
                <w:szCs w:val="22"/>
              </w:rPr>
            </w:pPr>
            <w:r w:rsidRPr="003E0A41">
              <w:rPr>
                <w:rFonts w:ascii="Gill Sans MT" w:hAnsi="Gill Sans MT"/>
                <w:b/>
                <w:sz w:val="22"/>
                <w:szCs w:val="22"/>
              </w:rPr>
              <w:t>Global Sub-Thematic Results 2030</w:t>
            </w:r>
          </w:p>
        </w:tc>
        <w:tc>
          <w:tcPr>
            <w:tcW w:w="3610" w:type="dxa"/>
            <w:tcBorders>
              <w:top w:val="dotted" w:sz="4" w:space="0" w:color="auto"/>
            </w:tcBorders>
            <w:tcMar>
              <w:top w:w="0" w:type="dxa"/>
              <w:left w:w="108" w:type="dxa"/>
              <w:bottom w:w="0" w:type="dxa"/>
              <w:right w:w="108" w:type="dxa"/>
            </w:tcMar>
          </w:tcPr>
          <w:p w14:paraId="5578F4F4" w14:textId="77777777" w:rsidR="00605230" w:rsidRPr="003E0A41" w:rsidRDefault="00605230" w:rsidP="006C353A">
            <w:pPr>
              <w:jc w:val="center"/>
              <w:rPr>
                <w:rFonts w:ascii="Gill Sans MT" w:hAnsi="Gill Sans MT"/>
                <w:b/>
                <w:sz w:val="22"/>
                <w:szCs w:val="22"/>
              </w:rPr>
            </w:pPr>
            <w:r w:rsidRPr="003E0A41">
              <w:rPr>
                <w:rFonts w:ascii="Gill Sans MT" w:hAnsi="Gill Sans MT"/>
                <w:b/>
                <w:sz w:val="22"/>
                <w:szCs w:val="22"/>
              </w:rPr>
              <w:t>Country Contribution to Sub-Thematic Results by 2018</w:t>
            </w:r>
          </w:p>
        </w:tc>
      </w:tr>
      <w:tr w:rsidR="00E726FE" w:rsidRPr="003E0A41" w14:paraId="5578F4FA" w14:textId="77777777" w:rsidTr="006C353A">
        <w:tc>
          <w:tcPr>
            <w:tcW w:w="2239" w:type="dxa"/>
            <w:tcBorders>
              <w:bottom w:val="dotted" w:sz="4" w:space="0" w:color="auto"/>
            </w:tcBorders>
            <w:tcMar>
              <w:top w:w="0" w:type="dxa"/>
              <w:left w:w="108" w:type="dxa"/>
              <w:bottom w:w="0" w:type="dxa"/>
              <w:right w:w="108" w:type="dxa"/>
            </w:tcMar>
          </w:tcPr>
          <w:p w14:paraId="5578F4F6" w14:textId="77777777" w:rsidR="00E726FE" w:rsidRPr="003E0A41" w:rsidDel="009A3B97" w:rsidRDefault="00E726FE" w:rsidP="00E726FE">
            <w:pPr>
              <w:rPr>
                <w:rFonts w:ascii="Gill Sans MT" w:hAnsi="Gill Sans MT"/>
                <w:b/>
                <w:sz w:val="22"/>
                <w:szCs w:val="22"/>
              </w:rPr>
            </w:pPr>
            <w:r w:rsidRPr="003E0A41">
              <w:rPr>
                <w:rFonts w:ascii="Gill Sans MT" w:hAnsi="Gill Sans MT"/>
                <w:b/>
                <w:sz w:val="22"/>
                <w:szCs w:val="22"/>
              </w:rPr>
              <w:t>2.1 Appropriate care</w:t>
            </w:r>
          </w:p>
        </w:tc>
        <w:tc>
          <w:tcPr>
            <w:tcW w:w="3407" w:type="dxa"/>
            <w:gridSpan w:val="2"/>
            <w:tcBorders>
              <w:bottom w:val="dotted" w:sz="4" w:space="0" w:color="auto"/>
            </w:tcBorders>
          </w:tcPr>
          <w:p w14:paraId="5578F4F7" w14:textId="77777777" w:rsidR="00E726FE" w:rsidRPr="003E0A41" w:rsidDel="009A3B97" w:rsidRDefault="00E726FE" w:rsidP="00E726FE">
            <w:pPr>
              <w:ind w:left="125"/>
              <w:rPr>
                <w:rFonts w:ascii="Gill Sans MT" w:hAnsi="Gill Sans MT"/>
                <w:sz w:val="22"/>
                <w:szCs w:val="22"/>
              </w:rPr>
            </w:pPr>
            <w:r w:rsidRPr="003E0A41">
              <w:rPr>
                <w:rFonts w:ascii="Gill Sans MT" w:hAnsi="Gill Sans MT"/>
                <w:sz w:val="22"/>
                <w:szCs w:val="22"/>
              </w:rPr>
              <w:t xml:space="preserve">All children, including those on the move and in emergencies, have appropriate care either from their own families or community-based alternatives. </w:t>
            </w:r>
          </w:p>
        </w:tc>
        <w:tc>
          <w:tcPr>
            <w:tcW w:w="3610" w:type="dxa"/>
            <w:tcBorders>
              <w:bottom w:val="dotted" w:sz="4" w:space="0" w:color="auto"/>
            </w:tcBorders>
            <w:tcMar>
              <w:top w:w="0" w:type="dxa"/>
              <w:left w:w="108" w:type="dxa"/>
              <w:bottom w:w="0" w:type="dxa"/>
              <w:right w:w="108" w:type="dxa"/>
            </w:tcMar>
          </w:tcPr>
          <w:p w14:paraId="5578F4F8" w14:textId="77777777" w:rsidR="00E726FE" w:rsidRPr="003E0A41" w:rsidRDefault="006A5638" w:rsidP="00E726FE">
            <w:pPr>
              <w:rPr>
                <w:rFonts w:ascii="Gill Sans MT" w:hAnsi="Gill Sans MT"/>
                <w:color w:val="0000CC"/>
                <w:sz w:val="22"/>
                <w:szCs w:val="22"/>
              </w:rPr>
            </w:pPr>
            <w:r w:rsidRPr="003E0A41">
              <w:rPr>
                <w:rFonts w:ascii="Gill Sans MT" w:hAnsi="Gill Sans MT"/>
                <w:b/>
                <w:i/>
                <w:sz w:val="22"/>
                <w:szCs w:val="22"/>
              </w:rPr>
              <w:t>Maintain</w:t>
            </w:r>
            <w:r w:rsidR="00E726FE" w:rsidRPr="003E0A41">
              <w:rPr>
                <w:rFonts w:ascii="Gill Sans MT" w:hAnsi="Gill Sans MT"/>
                <w:b/>
                <w:i/>
                <w:sz w:val="22"/>
                <w:szCs w:val="22"/>
              </w:rPr>
              <w:t>:</w:t>
            </w:r>
            <w:r w:rsidR="00E726FE" w:rsidRPr="003E0A41">
              <w:rPr>
                <w:rFonts w:ascii="Gill Sans MT" w:hAnsi="Gill Sans MT"/>
                <w:sz w:val="22"/>
                <w:szCs w:val="22"/>
              </w:rPr>
              <w:t xml:space="preserve"> In 4 districts of SL, all children affected by the Ebola epidemic are living with families or extended/foster families by the end of 2015, and are receiving follow-up case management to monitor their well-being</w:t>
            </w:r>
            <w:r w:rsidRPr="003E0A41">
              <w:rPr>
                <w:rFonts w:ascii="Gill Sans MT" w:hAnsi="Gill Sans MT"/>
                <w:sz w:val="22"/>
                <w:szCs w:val="22"/>
              </w:rPr>
              <w:t xml:space="preserve"> and prevent further separation or unsafe movements</w:t>
            </w:r>
            <w:r w:rsidR="00E726FE" w:rsidRPr="003E0A41">
              <w:rPr>
                <w:rFonts w:ascii="Gill Sans MT" w:hAnsi="Gill Sans MT"/>
                <w:sz w:val="22"/>
                <w:szCs w:val="22"/>
              </w:rPr>
              <w:t xml:space="preserve">. </w:t>
            </w:r>
            <w:r w:rsidR="009E47CF" w:rsidRPr="003E0A41">
              <w:rPr>
                <w:rFonts w:ascii="Gill Sans MT" w:hAnsi="Gill Sans MT"/>
                <w:sz w:val="22"/>
                <w:szCs w:val="22"/>
              </w:rPr>
              <w:t xml:space="preserve">Child safeguarding systems will be promoted with all partners. </w:t>
            </w:r>
            <w:r w:rsidR="00E726FE" w:rsidRPr="003E0A41">
              <w:rPr>
                <w:rFonts w:ascii="Gill Sans MT" w:hAnsi="Gill Sans MT"/>
                <w:color w:val="FF0000"/>
                <w:sz w:val="22"/>
                <w:szCs w:val="22"/>
              </w:rPr>
              <w:t>One-year post-Ebola</w:t>
            </w:r>
            <w:r w:rsidRPr="003E0A41">
              <w:rPr>
                <w:rFonts w:ascii="Gill Sans MT" w:hAnsi="Gill Sans MT"/>
                <w:color w:val="FF0000"/>
                <w:sz w:val="22"/>
                <w:szCs w:val="22"/>
              </w:rPr>
              <w:t xml:space="preserve"> for the majority and 3 years for the most vulnerable children and families.</w:t>
            </w:r>
          </w:p>
          <w:p w14:paraId="5578F4F9" w14:textId="77777777" w:rsidR="00DD5296" w:rsidRPr="003E0A41" w:rsidRDefault="00DD5296" w:rsidP="00E726FE">
            <w:pPr>
              <w:rPr>
                <w:rFonts w:ascii="Gill Sans MT" w:hAnsi="Gill Sans MT"/>
                <w:i/>
                <w:color w:val="4F81BD" w:themeColor="accent1"/>
                <w:sz w:val="22"/>
                <w:szCs w:val="22"/>
              </w:rPr>
            </w:pPr>
          </w:p>
        </w:tc>
      </w:tr>
      <w:tr w:rsidR="00E726FE" w:rsidRPr="003E0A41" w14:paraId="5578F502" w14:textId="77777777" w:rsidTr="006C353A">
        <w:tc>
          <w:tcPr>
            <w:tcW w:w="2239" w:type="dxa"/>
            <w:vMerge w:val="restart"/>
            <w:tcBorders>
              <w:top w:val="dotted" w:sz="4" w:space="0" w:color="auto"/>
              <w:bottom w:val="dotted" w:sz="4" w:space="0" w:color="auto"/>
            </w:tcBorders>
            <w:tcMar>
              <w:top w:w="0" w:type="dxa"/>
              <w:left w:w="108" w:type="dxa"/>
              <w:bottom w:w="0" w:type="dxa"/>
              <w:right w:w="108" w:type="dxa"/>
            </w:tcMar>
          </w:tcPr>
          <w:p w14:paraId="5578F4FB" w14:textId="77777777" w:rsidR="00E726FE" w:rsidRPr="003E0A41" w:rsidDel="009A3B97" w:rsidRDefault="00E726FE" w:rsidP="00E726FE">
            <w:pPr>
              <w:rPr>
                <w:rFonts w:ascii="Gill Sans MT" w:hAnsi="Gill Sans MT"/>
                <w:b/>
                <w:sz w:val="22"/>
                <w:szCs w:val="22"/>
              </w:rPr>
            </w:pPr>
            <w:r w:rsidRPr="003E0A41">
              <w:rPr>
                <w:rFonts w:ascii="Gill Sans MT" w:hAnsi="Gill Sans MT"/>
                <w:b/>
                <w:sz w:val="22"/>
                <w:szCs w:val="22"/>
              </w:rPr>
              <w:t>2.2 Protection of Children from Violence</w:t>
            </w:r>
          </w:p>
          <w:p w14:paraId="5578F4FC" w14:textId="77777777" w:rsidR="00E726FE" w:rsidRPr="003E0A41" w:rsidDel="009A3B97" w:rsidRDefault="00E726FE" w:rsidP="00E726FE">
            <w:pPr>
              <w:rPr>
                <w:rFonts w:ascii="Gill Sans MT" w:hAnsi="Gill Sans MT"/>
                <w:b/>
                <w:sz w:val="22"/>
                <w:szCs w:val="22"/>
              </w:rPr>
            </w:pPr>
          </w:p>
        </w:tc>
        <w:tc>
          <w:tcPr>
            <w:tcW w:w="3407" w:type="dxa"/>
            <w:gridSpan w:val="2"/>
            <w:tcBorders>
              <w:top w:val="dotted" w:sz="4" w:space="0" w:color="auto"/>
              <w:bottom w:val="dotted" w:sz="4" w:space="0" w:color="auto"/>
            </w:tcBorders>
          </w:tcPr>
          <w:p w14:paraId="5578F4FD" w14:textId="77777777" w:rsidR="00E726FE" w:rsidRPr="003E0A41" w:rsidDel="009A3B97" w:rsidRDefault="00E726FE" w:rsidP="00E726FE">
            <w:pPr>
              <w:ind w:left="125"/>
              <w:rPr>
                <w:rFonts w:ascii="Gill Sans MT" w:hAnsi="Gill Sans MT"/>
                <w:sz w:val="22"/>
                <w:szCs w:val="22"/>
              </w:rPr>
            </w:pPr>
            <w:r w:rsidRPr="003E0A41">
              <w:rPr>
                <w:rFonts w:ascii="Gill Sans MT" w:hAnsi="Gill Sans MT"/>
                <w:sz w:val="22"/>
                <w:szCs w:val="22"/>
              </w:rPr>
              <w:t xml:space="preserve">Children are protected from Physical and Humiliating Punishment (PHP) in the home and in school </w:t>
            </w:r>
          </w:p>
        </w:tc>
        <w:tc>
          <w:tcPr>
            <w:tcW w:w="3610" w:type="dxa"/>
            <w:tcBorders>
              <w:top w:val="dotted" w:sz="4" w:space="0" w:color="auto"/>
              <w:bottom w:val="dotted" w:sz="4" w:space="0" w:color="auto"/>
            </w:tcBorders>
            <w:tcMar>
              <w:top w:w="0" w:type="dxa"/>
              <w:left w:w="108" w:type="dxa"/>
              <w:bottom w:w="0" w:type="dxa"/>
              <w:right w:w="108" w:type="dxa"/>
            </w:tcMar>
          </w:tcPr>
          <w:p w14:paraId="5578F4FE" w14:textId="77777777" w:rsidR="00E726FE" w:rsidRPr="003E0A41" w:rsidRDefault="00E726FE" w:rsidP="00E726FE">
            <w:pPr>
              <w:rPr>
                <w:rFonts w:ascii="Gill Sans MT" w:hAnsi="Gill Sans MT"/>
                <w:color w:val="0000CC"/>
                <w:sz w:val="22"/>
                <w:szCs w:val="22"/>
              </w:rPr>
            </w:pPr>
            <w:r w:rsidRPr="003E0A41">
              <w:rPr>
                <w:rFonts w:ascii="Gill Sans MT" w:hAnsi="Gill Sans MT"/>
                <w:b/>
                <w:i/>
                <w:sz w:val="22"/>
                <w:szCs w:val="22"/>
              </w:rPr>
              <w:t>Test and Invest</w:t>
            </w:r>
            <w:r w:rsidRPr="003E0A41">
              <w:rPr>
                <w:rFonts w:ascii="Gill Sans MT" w:hAnsi="Gill Sans MT"/>
                <w:sz w:val="22"/>
                <w:szCs w:val="22"/>
              </w:rPr>
              <w:t xml:space="preserve">:  Effective strategies to enable key socio-cultural leaders to influence attitudes and behaviour on child discipline approaches are developed and tested in 4 districts, then replicated districtwide. </w:t>
            </w:r>
            <w:r w:rsidR="00BE6E7E" w:rsidRPr="003E0A41">
              <w:rPr>
                <w:rFonts w:ascii="Gill Sans MT" w:hAnsi="Gill Sans MT"/>
                <w:color w:val="FF0000"/>
                <w:sz w:val="22"/>
                <w:szCs w:val="22"/>
              </w:rPr>
              <w:t>3 years</w:t>
            </w:r>
          </w:p>
          <w:p w14:paraId="5578F4FF" w14:textId="77777777" w:rsidR="00BE6E7E" w:rsidRPr="003E0A41" w:rsidRDefault="00BE6E7E" w:rsidP="00E726FE">
            <w:pPr>
              <w:rPr>
                <w:rFonts w:ascii="Gill Sans MT" w:hAnsi="Gill Sans MT"/>
                <w:sz w:val="22"/>
                <w:szCs w:val="22"/>
              </w:rPr>
            </w:pPr>
          </w:p>
          <w:p w14:paraId="5578F500" w14:textId="77777777" w:rsidR="00E726FE" w:rsidRPr="003E0A41" w:rsidRDefault="006A5638" w:rsidP="00E726FE">
            <w:pPr>
              <w:rPr>
                <w:rFonts w:ascii="Gill Sans MT" w:hAnsi="Gill Sans MT"/>
                <w:color w:val="0000CC"/>
                <w:sz w:val="22"/>
                <w:szCs w:val="22"/>
              </w:rPr>
            </w:pPr>
            <w:r w:rsidRPr="003E0A41">
              <w:rPr>
                <w:rFonts w:ascii="Gill Sans MT" w:hAnsi="Gill Sans MT"/>
                <w:b/>
                <w:i/>
                <w:sz w:val="22"/>
                <w:szCs w:val="22"/>
              </w:rPr>
              <w:t>Maintain:</w:t>
            </w:r>
            <w:r w:rsidR="00E726FE" w:rsidRPr="003E0A41">
              <w:rPr>
                <w:rFonts w:ascii="Gill Sans MT" w:hAnsi="Gill Sans MT"/>
                <w:sz w:val="22"/>
                <w:szCs w:val="22"/>
              </w:rPr>
              <w:t xml:space="preserve"> 80% of schools supported by Save the Children have Code of Conduct </w:t>
            </w:r>
            <w:r w:rsidR="00FF278F" w:rsidRPr="003E0A41">
              <w:rPr>
                <w:rFonts w:ascii="Gill Sans MT" w:hAnsi="Gill Sans MT"/>
                <w:sz w:val="22"/>
                <w:szCs w:val="22"/>
              </w:rPr>
              <w:t xml:space="preserve">(CoC) </w:t>
            </w:r>
            <w:r w:rsidR="00E726FE" w:rsidRPr="003E0A41">
              <w:rPr>
                <w:rFonts w:ascii="Gill Sans MT" w:hAnsi="Gill Sans MT"/>
                <w:sz w:val="22"/>
                <w:szCs w:val="22"/>
              </w:rPr>
              <w:t xml:space="preserve">reporting &amp; response systems in place; 80% of students demonstrate knowledge of the CoC contents. </w:t>
            </w:r>
            <w:r w:rsidR="00BE6E7E" w:rsidRPr="003E0A41">
              <w:rPr>
                <w:rFonts w:ascii="Gill Sans MT" w:hAnsi="Gill Sans MT"/>
                <w:color w:val="FF0000"/>
                <w:sz w:val="22"/>
                <w:szCs w:val="22"/>
              </w:rPr>
              <w:t>3 years</w:t>
            </w:r>
          </w:p>
          <w:p w14:paraId="5578F501" w14:textId="77777777" w:rsidR="00DD5296" w:rsidRPr="003E0A41" w:rsidRDefault="00DD5296" w:rsidP="00E726FE">
            <w:pPr>
              <w:rPr>
                <w:rFonts w:ascii="Gill Sans MT" w:hAnsi="Gill Sans MT"/>
                <w:i/>
                <w:color w:val="4F81BD" w:themeColor="accent1"/>
                <w:sz w:val="22"/>
                <w:szCs w:val="22"/>
              </w:rPr>
            </w:pPr>
          </w:p>
        </w:tc>
      </w:tr>
      <w:tr w:rsidR="00E726FE" w:rsidRPr="003E0A41" w14:paraId="5578F507" w14:textId="77777777" w:rsidTr="006C353A">
        <w:tc>
          <w:tcPr>
            <w:tcW w:w="2239" w:type="dxa"/>
            <w:vMerge/>
            <w:tcBorders>
              <w:top w:val="dotted" w:sz="4" w:space="0" w:color="auto"/>
              <w:bottom w:val="dotted" w:sz="4" w:space="0" w:color="auto"/>
            </w:tcBorders>
            <w:tcMar>
              <w:top w:w="0" w:type="dxa"/>
              <w:left w:w="108" w:type="dxa"/>
              <w:bottom w:w="0" w:type="dxa"/>
              <w:right w:w="108" w:type="dxa"/>
            </w:tcMar>
          </w:tcPr>
          <w:p w14:paraId="5578F503" w14:textId="77777777" w:rsidR="00E726FE" w:rsidRPr="003E0A41" w:rsidDel="009A3B97" w:rsidRDefault="00E726FE" w:rsidP="00E726FE">
            <w:pPr>
              <w:rPr>
                <w:rFonts w:ascii="Gill Sans MT" w:hAnsi="Gill Sans MT"/>
                <w:b/>
                <w:sz w:val="22"/>
                <w:szCs w:val="22"/>
              </w:rPr>
            </w:pPr>
          </w:p>
        </w:tc>
        <w:tc>
          <w:tcPr>
            <w:tcW w:w="3407" w:type="dxa"/>
            <w:gridSpan w:val="2"/>
            <w:tcBorders>
              <w:top w:val="dotted" w:sz="4" w:space="0" w:color="auto"/>
              <w:bottom w:val="dotted" w:sz="4" w:space="0" w:color="auto"/>
            </w:tcBorders>
          </w:tcPr>
          <w:p w14:paraId="5578F504" w14:textId="77777777" w:rsidR="00E726FE" w:rsidRPr="003E0A41" w:rsidDel="009A3B97" w:rsidRDefault="00E726FE" w:rsidP="00E726FE">
            <w:pPr>
              <w:ind w:left="125"/>
              <w:rPr>
                <w:rFonts w:ascii="Gill Sans MT" w:hAnsi="Gill Sans MT"/>
                <w:sz w:val="22"/>
                <w:szCs w:val="22"/>
              </w:rPr>
            </w:pPr>
            <w:r w:rsidRPr="003E0A41">
              <w:rPr>
                <w:rFonts w:ascii="Gill Sans MT" w:hAnsi="Gill Sans MT"/>
                <w:sz w:val="22"/>
                <w:szCs w:val="22"/>
              </w:rPr>
              <w:t xml:space="preserve">Children are protected from sexual violence. </w:t>
            </w:r>
          </w:p>
        </w:tc>
        <w:tc>
          <w:tcPr>
            <w:tcW w:w="3610" w:type="dxa"/>
            <w:tcBorders>
              <w:top w:val="dotted" w:sz="4" w:space="0" w:color="auto"/>
              <w:bottom w:val="dotted" w:sz="4" w:space="0" w:color="auto"/>
            </w:tcBorders>
            <w:tcMar>
              <w:top w:w="0" w:type="dxa"/>
              <w:left w:w="108" w:type="dxa"/>
              <w:bottom w:w="0" w:type="dxa"/>
              <w:right w:w="108" w:type="dxa"/>
            </w:tcMar>
          </w:tcPr>
          <w:p w14:paraId="5578F505" w14:textId="77777777" w:rsidR="00E726FE" w:rsidRPr="003E0A41" w:rsidRDefault="00E726FE" w:rsidP="00E726FE">
            <w:pPr>
              <w:rPr>
                <w:rFonts w:ascii="Gill Sans MT" w:hAnsi="Gill Sans MT"/>
                <w:color w:val="0000CC"/>
                <w:sz w:val="22"/>
                <w:szCs w:val="22"/>
              </w:rPr>
            </w:pPr>
            <w:r w:rsidRPr="003E0A41">
              <w:rPr>
                <w:rFonts w:ascii="Gill Sans MT" w:hAnsi="Gill Sans MT"/>
                <w:b/>
                <w:i/>
                <w:sz w:val="22"/>
                <w:szCs w:val="22"/>
              </w:rPr>
              <w:t xml:space="preserve">Maintain:  </w:t>
            </w:r>
            <w:r w:rsidRPr="003E0A41">
              <w:rPr>
                <w:rFonts w:ascii="Gill Sans MT" w:hAnsi="Gill Sans MT"/>
                <w:sz w:val="22"/>
                <w:szCs w:val="22"/>
              </w:rPr>
              <w:t xml:space="preserve">GBV referral &amp; response systems are functional and provide monthly data on </w:t>
            </w:r>
            <w:r w:rsidR="006A5638" w:rsidRPr="003E0A41">
              <w:rPr>
                <w:rFonts w:ascii="Gill Sans MT" w:hAnsi="Gill Sans MT"/>
                <w:sz w:val="22"/>
                <w:szCs w:val="22"/>
              </w:rPr>
              <w:t>incident reports in 4 districts</w:t>
            </w:r>
            <w:r w:rsidR="00A16072" w:rsidRPr="003E0A41">
              <w:rPr>
                <w:rFonts w:ascii="Gill Sans MT" w:hAnsi="Gill Sans MT"/>
                <w:sz w:val="22"/>
                <w:szCs w:val="22"/>
              </w:rPr>
              <w:t>. M</w:t>
            </w:r>
            <w:r w:rsidR="006A5638" w:rsidRPr="003E0A41">
              <w:rPr>
                <w:rFonts w:ascii="Gill Sans MT" w:hAnsi="Gill Sans MT"/>
                <w:sz w:val="22"/>
                <w:szCs w:val="22"/>
              </w:rPr>
              <w:t>ore effective responses lead to increased reporting</w:t>
            </w:r>
            <w:r w:rsidR="00A16072" w:rsidRPr="003E0A41">
              <w:rPr>
                <w:rFonts w:ascii="Gill Sans MT" w:hAnsi="Gill Sans MT"/>
                <w:sz w:val="22"/>
                <w:szCs w:val="22"/>
              </w:rPr>
              <w:t xml:space="preserve"> and a better </w:t>
            </w:r>
            <w:r w:rsidR="006A5638" w:rsidRPr="003E0A41">
              <w:rPr>
                <w:rFonts w:ascii="Gill Sans MT" w:hAnsi="Gill Sans MT"/>
                <w:sz w:val="22"/>
                <w:szCs w:val="22"/>
              </w:rPr>
              <w:t xml:space="preserve">understanding of the scale of the problem, leading to </w:t>
            </w:r>
            <w:r w:rsidR="00A16072" w:rsidRPr="003E0A41">
              <w:rPr>
                <w:rFonts w:ascii="Gill Sans MT" w:hAnsi="Gill Sans MT"/>
                <w:sz w:val="22"/>
                <w:szCs w:val="22"/>
              </w:rPr>
              <w:t xml:space="preserve">greater </w:t>
            </w:r>
            <w:r w:rsidR="006A5638" w:rsidRPr="003E0A41">
              <w:rPr>
                <w:rFonts w:ascii="Gill Sans MT" w:hAnsi="Gill Sans MT"/>
                <w:sz w:val="22"/>
                <w:szCs w:val="22"/>
              </w:rPr>
              <w:t xml:space="preserve">government efforts to address both prevention and response. </w:t>
            </w:r>
            <w:r w:rsidR="009E47CF" w:rsidRPr="003E0A41">
              <w:rPr>
                <w:rFonts w:ascii="Gill Sans MT" w:hAnsi="Gill Sans MT"/>
                <w:sz w:val="22"/>
                <w:szCs w:val="22"/>
              </w:rPr>
              <w:t xml:space="preserve">Child safeguarding referral and response to be promoted with governments. </w:t>
            </w:r>
            <w:r w:rsidRPr="003E0A41">
              <w:rPr>
                <w:rFonts w:ascii="Gill Sans MT" w:hAnsi="Gill Sans MT"/>
                <w:color w:val="FF0000"/>
                <w:sz w:val="22"/>
                <w:szCs w:val="22"/>
              </w:rPr>
              <w:t>3 years</w:t>
            </w:r>
          </w:p>
          <w:p w14:paraId="5578F506" w14:textId="77777777" w:rsidR="00DD5296" w:rsidRPr="003E0A41" w:rsidRDefault="00DD5296" w:rsidP="00E726FE">
            <w:pPr>
              <w:rPr>
                <w:rFonts w:ascii="Gill Sans MT" w:hAnsi="Gill Sans MT"/>
                <w:i/>
                <w:color w:val="4F81BD" w:themeColor="accent1"/>
                <w:sz w:val="22"/>
                <w:szCs w:val="22"/>
              </w:rPr>
            </w:pPr>
          </w:p>
        </w:tc>
      </w:tr>
      <w:tr w:rsidR="00E726FE" w:rsidRPr="003E0A41" w14:paraId="5578F50C" w14:textId="77777777" w:rsidTr="006C353A">
        <w:tc>
          <w:tcPr>
            <w:tcW w:w="2239" w:type="dxa"/>
            <w:vMerge/>
            <w:tcBorders>
              <w:top w:val="dotted" w:sz="4" w:space="0" w:color="auto"/>
              <w:bottom w:val="dotted" w:sz="4" w:space="0" w:color="auto"/>
            </w:tcBorders>
            <w:tcMar>
              <w:top w:w="0" w:type="dxa"/>
              <w:left w:w="108" w:type="dxa"/>
              <w:bottom w:w="0" w:type="dxa"/>
              <w:right w:w="108" w:type="dxa"/>
            </w:tcMar>
          </w:tcPr>
          <w:p w14:paraId="5578F508" w14:textId="77777777" w:rsidR="00E726FE" w:rsidRPr="003E0A41" w:rsidDel="009A3B97" w:rsidRDefault="00E726FE" w:rsidP="00E726FE">
            <w:pPr>
              <w:rPr>
                <w:rFonts w:ascii="Gill Sans MT" w:hAnsi="Gill Sans MT"/>
                <w:b/>
                <w:sz w:val="22"/>
                <w:szCs w:val="22"/>
              </w:rPr>
            </w:pPr>
          </w:p>
        </w:tc>
        <w:tc>
          <w:tcPr>
            <w:tcW w:w="3407" w:type="dxa"/>
            <w:gridSpan w:val="2"/>
            <w:tcBorders>
              <w:top w:val="dotted" w:sz="4" w:space="0" w:color="auto"/>
              <w:bottom w:val="dotted" w:sz="4" w:space="0" w:color="auto"/>
            </w:tcBorders>
          </w:tcPr>
          <w:p w14:paraId="5578F509" w14:textId="77777777" w:rsidR="00E726FE" w:rsidRPr="003E0A41" w:rsidDel="009A3B97" w:rsidRDefault="00E726FE" w:rsidP="00E726FE">
            <w:pPr>
              <w:ind w:left="125"/>
              <w:rPr>
                <w:rFonts w:ascii="Gill Sans MT" w:hAnsi="Gill Sans MT"/>
                <w:sz w:val="22"/>
                <w:szCs w:val="22"/>
              </w:rPr>
            </w:pPr>
            <w:r w:rsidRPr="003E0A41">
              <w:rPr>
                <w:rFonts w:ascii="Gill Sans MT" w:hAnsi="Gill Sans MT"/>
                <w:sz w:val="22"/>
                <w:szCs w:val="22"/>
              </w:rPr>
              <w:t xml:space="preserve">Children are protected from violence in conflict situations. </w:t>
            </w:r>
          </w:p>
        </w:tc>
        <w:tc>
          <w:tcPr>
            <w:tcW w:w="3610" w:type="dxa"/>
            <w:tcBorders>
              <w:top w:val="dotted" w:sz="4" w:space="0" w:color="auto"/>
              <w:bottom w:val="dotted" w:sz="4" w:space="0" w:color="auto"/>
            </w:tcBorders>
            <w:tcMar>
              <w:top w:w="0" w:type="dxa"/>
              <w:left w:w="108" w:type="dxa"/>
              <w:bottom w:w="0" w:type="dxa"/>
              <w:right w:w="108" w:type="dxa"/>
            </w:tcMar>
          </w:tcPr>
          <w:p w14:paraId="5578F50A" w14:textId="77777777" w:rsidR="00E726FE" w:rsidRPr="003E0A41" w:rsidRDefault="00BE6E7E" w:rsidP="00E726FE">
            <w:pPr>
              <w:rPr>
                <w:rFonts w:ascii="Gill Sans MT" w:hAnsi="Gill Sans MT"/>
                <w:sz w:val="22"/>
                <w:szCs w:val="22"/>
              </w:rPr>
            </w:pPr>
            <w:r w:rsidRPr="003E0A41">
              <w:rPr>
                <w:rFonts w:ascii="Gill Sans MT" w:hAnsi="Gill Sans MT"/>
                <w:b/>
                <w:i/>
                <w:sz w:val="22"/>
                <w:szCs w:val="22"/>
              </w:rPr>
              <w:t>Scale down:</w:t>
            </w:r>
            <w:r w:rsidRPr="003E0A41">
              <w:rPr>
                <w:rFonts w:ascii="Gill Sans MT" w:hAnsi="Gill Sans MT"/>
                <w:sz w:val="22"/>
                <w:szCs w:val="22"/>
              </w:rPr>
              <w:t xml:space="preserve"> </w:t>
            </w:r>
            <w:r w:rsidR="006A5638" w:rsidRPr="003E0A41">
              <w:rPr>
                <w:rFonts w:ascii="Gill Sans MT" w:hAnsi="Gill Sans MT"/>
                <w:sz w:val="22"/>
                <w:szCs w:val="22"/>
              </w:rPr>
              <w:t xml:space="preserve">This is not currently relevant in </w:t>
            </w:r>
            <w:r w:rsidR="00521FFC" w:rsidRPr="003E0A41">
              <w:rPr>
                <w:rFonts w:ascii="Gill Sans MT" w:hAnsi="Gill Sans MT"/>
                <w:sz w:val="22"/>
                <w:szCs w:val="22"/>
              </w:rPr>
              <w:t xml:space="preserve">SL </w:t>
            </w:r>
            <w:r w:rsidR="006A5638" w:rsidRPr="003E0A41">
              <w:rPr>
                <w:rFonts w:ascii="Gill Sans MT" w:hAnsi="Gill Sans MT"/>
                <w:sz w:val="22"/>
                <w:szCs w:val="22"/>
              </w:rPr>
              <w:t>however, it should be considered as part of DRR and emergency response planning.</w:t>
            </w:r>
          </w:p>
          <w:p w14:paraId="5578F50B" w14:textId="77777777" w:rsidR="00DD5296" w:rsidRPr="003E0A41" w:rsidRDefault="00DD5296" w:rsidP="00E726FE">
            <w:pPr>
              <w:rPr>
                <w:rFonts w:ascii="Gill Sans MT" w:hAnsi="Gill Sans MT"/>
                <w:i/>
                <w:sz w:val="22"/>
                <w:szCs w:val="22"/>
              </w:rPr>
            </w:pPr>
          </w:p>
        </w:tc>
      </w:tr>
      <w:tr w:rsidR="00E726FE" w:rsidRPr="003E0A41" w14:paraId="5578F511" w14:textId="77777777" w:rsidTr="006C353A">
        <w:tc>
          <w:tcPr>
            <w:tcW w:w="2239" w:type="dxa"/>
            <w:tcBorders>
              <w:top w:val="dotted" w:sz="4" w:space="0" w:color="auto"/>
              <w:bottom w:val="dotted" w:sz="4" w:space="0" w:color="auto"/>
            </w:tcBorders>
            <w:tcMar>
              <w:top w:w="0" w:type="dxa"/>
              <w:left w:w="108" w:type="dxa"/>
              <w:bottom w:w="0" w:type="dxa"/>
              <w:right w:w="108" w:type="dxa"/>
            </w:tcMar>
          </w:tcPr>
          <w:p w14:paraId="5578F50D" w14:textId="77777777" w:rsidR="00E726FE" w:rsidRPr="003E0A41" w:rsidRDefault="00E726FE" w:rsidP="00E726FE">
            <w:pPr>
              <w:rPr>
                <w:rFonts w:ascii="Gill Sans MT" w:hAnsi="Gill Sans MT"/>
                <w:b/>
                <w:sz w:val="22"/>
                <w:szCs w:val="22"/>
              </w:rPr>
            </w:pPr>
            <w:r w:rsidRPr="003E0A41">
              <w:rPr>
                <w:rFonts w:ascii="Gill Sans MT" w:hAnsi="Gill Sans MT"/>
                <w:b/>
                <w:sz w:val="22"/>
                <w:szCs w:val="22"/>
              </w:rPr>
              <w:t>2.3 Protection of Children from Harmful Work</w:t>
            </w:r>
          </w:p>
        </w:tc>
        <w:tc>
          <w:tcPr>
            <w:tcW w:w="3407" w:type="dxa"/>
            <w:gridSpan w:val="2"/>
            <w:tcBorders>
              <w:top w:val="dotted" w:sz="4" w:space="0" w:color="auto"/>
              <w:bottom w:val="dotted" w:sz="4" w:space="0" w:color="auto"/>
            </w:tcBorders>
          </w:tcPr>
          <w:p w14:paraId="5578F50E" w14:textId="77777777" w:rsidR="00E726FE" w:rsidRPr="003E0A41" w:rsidRDefault="00E726FE" w:rsidP="00E726FE">
            <w:pPr>
              <w:ind w:left="125"/>
              <w:rPr>
                <w:rFonts w:ascii="Gill Sans MT" w:hAnsi="Gill Sans MT"/>
                <w:sz w:val="22"/>
                <w:szCs w:val="22"/>
              </w:rPr>
            </w:pPr>
            <w:r w:rsidRPr="003E0A41">
              <w:rPr>
                <w:rFonts w:ascii="Gill Sans MT" w:hAnsi="Gill Sans MT"/>
                <w:sz w:val="22"/>
                <w:szCs w:val="22"/>
              </w:rPr>
              <w:t xml:space="preserve">Boys and girls are protected from harmful work </w:t>
            </w:r>
          </w:p>
        </w:tc>
        <w:tc>
          <w:tcPr>
            <w:tcW w:w="3610" w:type="dxa"/>
            <w:tcBorders>
              <w:top w:val="dotted" w:sz="4" w:space="0" w:color="auto"/>
              <w:bottom w:val="dotted" w:sz="4" w:space="0" w:color="auto"/>
            </w:tcBorders>
            <w:tcMar>
              <w:top w:w="0" w:type="dxa"/>
              <w:left w:w="108" w:type="dxa"/>
              <w:bottom w:w="0" w:type="dxa"/>
              <w:right w:w="108" w:type="dxa"/>
            </w:tcMar>
          </w:tcPr>
          <w:p w14:paraId="5578F50F" w14:textId="77777777" w:rsidR="00E726FE" w:rsidRPr="003E0A41" w:rsidRDefault="00E726FE" w:rsidP="00E726FE">
            <w:pPr>
              <w:rPr>
                <w:rFonts w:ascii="Gill Sans MT" w:hAnsi="Gill Sans MT"/>
                <w:color w:val="0000CC"/>
                <w:sz w:val="22"/>
                <w:szCs w:val="22"/>
              </w:rPr>
            </w:pPr>
            <w:r w:rsidRPr="003E0A41">
              <w:rPr>
                <w:rFonts w:ascii="Gill Sans MT" w:hAnsi="Gill Sans MT"/>
                <w:b/>
                <w:i/>
                <w:sz w:val="22"/>
                <w:szCs w:val="22"/>
              </w:rPr>
              <w:t>Invest and test</w:t>
            </w:r>
            <w:r w:rsidRPr="003E0A41">
              <w:rPr>
                <w:rFonts w:ascii="Gill Sans MT" w:hAnsi="Gill Sans MT"/>
                <w:sz w:val="22"/>
                <w:szCs w:val="22"/>
              </w:rPr>
              <w:t xml:space="preserve">: An increased understanding of the push/pull factors that cause </w:t>
            </w:r>
            <w:r w:rsidR="006A5638" w:rsidRPr="003E0A41">
              <w:rPr>
                <w:rFonts w:ascii="Gill Sans MT" w:hAnsi="Gill Sans MT"/>
                <w:sz w:val="22"/>
                <w:szCs w:val="22"/>
              </w:rPr>
              <w:t>boys and girls</w:t>
            </w:r>
            <w:r w:rsidRPr="003E0A41">
              <w:rPr>
                <w:rFonts w:ascii="Gill Sans MT" w:hAnsi="Gill Sans MT"/>
                <w:sz w:val="22"/>
                <w:szCs w:val="22"/>
              </w:rPr>
              <w:t xml:space="preserve"> to engage in harmful labour </w:t>
            </w:r>
            <w:r w:rsidR="00521FFC" w:rsidRPr="003E0A41">
              <w:rPr>
                <w:rFonts w:ascii="Gill Sans MT" w:hAnsi="Gill Sans MT"/>
                <w:sz w:val="22"/>
                <w:szCs w:val="22"/>
              </w:rPr>
              <w:t xml:space="preserve">which will </w:t>
            </w:r>
            <w:r w:rsidRPr="003E0A41">
              <w:rPr>
                <w:rFonts w:ascii="Gill Sans MT" w:hAnsi="Gill Sans MT"/>
                <w:sz w:val="22"/>
                <w:szCs w:val="22"/>
              </w:rPr>
              <w:t>enabl</w:t>
            </w:r>
            <w:r w:rsidR="00521FFC" w:rsidRPr="003E0A41">
              <w:rPr>
                <w:rFonts w:ascii="Gill Sans MT" w:hAnsi="Gill Sans MT"/>
                <w:sz w:val="22"/>
                <w:szCs w:val="22"/>
              </w:rPr>
              <w:t>e</w:t>
            </w:r>
            <w:r w:rsidRPr="003E0A41">
              <w:rPr>
                <w:rFonts w:ascii="Gill Sans MT" w:hAnsi="Gill Sans MT"/>
                <w:sz w:val="22"/>
                <w:szCs w:val="22"/>
              </w:rPr>
              <w:t xml:space="preserve"> </w:t>
            </w:r>
            <w:r w:rsidR="00521FFC" w:rsidRPr="003E0A41">
              <w:rPr>
                <w:rFonts w:ascii="Gill Sans MT" w:hAnsi="Gill Sans MT"/>
                <w:sz w:val="22"/>
                <w:szCs w:val="22"/>
              </w:rPr>
              <w:t xml:space="preserve">SC </w:t>
            </w:r>
            <w:r w:rsidRPr="003E0A41">
              <w:rPr>
                <w:rFonts w:ascii="Gill Sans MT" w:hAnsi="Gill Sans MT"/>
                <w:sz w:val="22"/>
                <w:szCs w:val="22"/>
              </w:rPr>
              <w:t xml:space="preserve">to design and pilot effective strategies to address them in 4 districts (in collaboration </w:t>
            </w:r>
            <w:r w:rsidR="00521FFC" w:rsidRPr="003E0A41">
              <w:rPr>
                <w:rFonts w:ascii="Gill Sans MT" w:hAnsi="Gill Sans MT"/>
                <w:sz w:val="22"/>
                <w:szCs w:val="22"/>
              </w:rPr>
              <w:t xml:space="preserve">with government </w:t>
            </w:r>
            <w:r w:rsidRPr="003E0A41">
              <w:rPr>
                <w:rFonts w:ascii="Gill Sans MT" w:hAnsi="Gill Sans MT"/>
                <w:sz w:val="22"/>
                <w:szCs w:val="22"/>
              </w:rPr>
              <w:t>&amp; other agencies)</w:t>
            </w:r>
            <w:r w:rsidR="00521FFC" w:rsidRPr="003E0A41">
              <w:rPr>
                <w:rFonts w:ascii="Gill Sans MT" w:hAnsi="Gill Sans MT"/>
                <w:sz w:val="22"/>
                <w:szCs w:val="22"/>
              </w:rPr>
              <w:t>.</w:t>
            </w:r>
            <w:r w:rsidRPr="003E0A41">
              <w:rPr>
                <w:rFonts w:ascii="Gill Sans MT" w:hAnsi="Gill Sans MT"/>
                <w:sz w:val="22"/>
                <w:szCs w:val="22"/>
              </w:rPr>
              <w:t xml:space="preserve"> </w:t>
            </w:r>
            <w:r w:rsidR="00BE6E7E" w:rsidRPr="003E0A41">
              <w:rPr>
                <w:rFonts w:ascii="Gill Sans MT" w:hAnsi="Gill Sans MT"/>
                <w:color w:val="FF0000"/>
                <w:sz w:val="22"/>
                <w:szCs w:val="22"/>
              </w:rPr>
              <w:t>3 years</w:t>
            </w:r>
          </w:p>
          <w:p w14:paraId="5578F510" w14:textId="77777777" w:rsidR="00DD5296" w:rsidRPr="003E0A41" w:rsidRDefault="00DD5296" w:rsidP="00E726FE">
            <w:pPr>
              <w:rPr>
                <w:rFonts w:ascii="Gill Sans MT" w:hAnsi="Gill Sans MT"/>
                <w:i/>
                <w:color w:val="4F81BD" w:themeColor="accent1"/>
                <w:sz w:val="22"/>
                <w:szCs w:val="22"/>
              </w:rPr>
            </w:pPr>
          </w:p>
        </w:tc>
      </w:tr>
      <w:tr w:rsidR="00E726FE" w:rsidRPr="003E0A41" w14:paraId="5578F516" w14:textId="77777777" w:rsidTr="006C353A">
        <w:tc>
          <w:tcPr>
            <w:tcW w:w="2239" w:type="dxa"/>
            <w:tcBorders>
              <w:top w:val="dotted" w:sz="4" w:space="0" w:color="auto"/>
              <w:bottom w:val="dotted" w:sz="4" w:space="0" w:color="auto"/>
            </w:tcBorders>
            <w:tcMar>
              <w:top w:w="0" w:type="dxa"/>
              <w:left w:w="108" w:type="dxa"/>
              <w:bottom w:w="0" w:type="dxa"/>
              <w:right w:w="108" w:type="dxa"/>
            </w:tcMar>
          </w:tcPr>
          <w:p w14:paraId="5578F512" w14:textId="77777777" w:rsidR="00E726FE" w:rsidRPr="003E0A41" w:rsidRDefault="00E726FE" w:rsidP="00E726FE">
            <w:pPr>
              <w:rPr>
                <w:rFonts w:ascii="Gill Sans MT" w:hAnsi="Gill Sans MT"/>
                <w:b/>
                <w:sz w:val="22"/>
                <w:szCs w:val="22"/>
              </w:rPr>
            </w:pPr>
            <w:r w:rsidRPr="003E0A41">
              <w:rPr>
                <w:rFonts w:ascii="Gill Sans MT" w:hAnsi="Gill Sans MT"/>
                <w:b/>
                <w:sz w:val="22"/>
                <w:szCs w:val="22"/>
              </w:rPr>
              <w:t xml:space="preserve">2.4 Child Protection Systems </w:t>
            </w:r>
          </w:p>
          <w:p w14:paraId="5578F513" w14:textId="77777777" w:rsidR="00E726FE" w:rsidRPr="003E0A41" w:rsidDel="009A3B97" w:rsidRDefault="00E726FE" w:rsidP="00E726FE">
            <w:pPr>
              <w:rPr>
                <w:rFonts w:ascii="Gill Sans MT" w:hAnsi="Gill Sans MT"/>
                <w:sz w:val="22"/>
                <w:szCs w:val="22"/>
              </w:rPr>
            </w:pPr>
          </w:p>
        </w:tc>
        <w:tc>
          <w:tcPr>
            <w:tcW w:w="3407" w:type="dxa"/>
            <w:gridSpan w:val="2"/>
            <w:tcBorders>
              <w:top w:val="dotted" w:sz="4" w:space="0" w:color="auto"/>
              <w:bottom w:val="dotted" w:sz="4" w:space="0" w:color="auto"/>
            </w:tcBorders>
          </w:tcPr>
          <w:p w14:paraId="5578F514" w14:textId="77777777" w:rsidR="00E726FE" w:rsidRPr="003E0A41" w:rsidDel="009A3B97" w:rsidRDefault="00E726FE" w:rsidP="00E726FE">
            <w:pPr>
              <w:ind w:left="123"/>
              <w:rPr>
                <w:rFonts w:ascii="Gill Sans MT" w:hAnsi="Gill Sans MT"/>
                <w:sz w:val="22"/>
                <w:szCs w:val="22"/>
              </w:rPr>
            </w:pPr>
            <w:r w:rsidRPr="003E0A41">
              <w:rPr>
                <w:rFonts w:ascii="Gill Sans MT" w:hAnsi="Gill Sans MT"/>
                <w:sz w:val="22"/>
                <w:szCs w:val="22"/>
              </w:rPr>
              <w:t>All children are protected through a strong national Child Protection System, integrating both formal and informal components.</w:t>
            </w:r>
          </w:p>
        </w:tc>
        <w:tc>
          <w:tcPr>
            <w:tcW w:w="3610" w:type="dxa"/>
            <w:tcBorders>
              <w:top w:val="dotted" w:sz="4" w:space="0" w:color="auto"/>
            </w:tcBorders>
            <w:tcMar>
              <w:top w:w="0" w:type="dxa"/>
              <w:left w:w="108" w:type="dxa"/>
              <w:bottom w:w="0" w:type="dxa"/>
              <w:right w:w="108" w:type="dxa"/>
            </w:tcMar>
          </w:tcPr>
          <w:p w14:paraId="5578F515" w14:textId="77777777" w:rsidR="00DD5296" w:rsidRPr="003E0A41" w:rsidRDefault="00E726FE" w:rsidP="00521FFC">
            <w:pPr>
              <w:rPr>
                <w:rFonts w:ascii="Gill Sans MT" w:hAnsi="Gill Sans MT"/>
                <w:i/>
                <w:color w:val="4F81BD" w:themeColor="accent1"/>
                <w:sz w:val="22"/>
                <w:szCs w:val="22"/>
              </w:rPr>
            </w:pPr>
            <w:r w:rsidRPr="003E0A41">
              <w:rPr>
                <w:rFonts w:ascii="Gill Sans MT" w:hAnsi="Gill Sans MT"/>
                <w:b/>
                <w:i/>
                <w:sz w:val="22"/>
                <w:szCs w:val="22"/>
              </w:rPr>
              <w:t>Maintain</w:t>
            </w:r>
            <w:r w:rsidRPr="003E0A41">
              <w:rPr>
                <w:rFonts w:ascii="Gill Sans MT" w:hAnsi="Gill Sans MT"/>
                <w:sz w:val="22"/>
                <w:szCs w:val="22"/>
              </w:rPr>
              <w:t xml:space="preserve">: All children in 4 districts of </w:t>
            </w:r>
            <w:r w:rsidR="00521FFC" w:rsidRPr="003E0A41">
              <w:rPr>
                <w:rFonts w:ascii="Gill Sans MT" w:hAnsi="Gill Sans MT"/>
                <w:sz w:val="22"/>
                <w:szCs w:val="22"/>
              </w:rPr>
              <w:t>SL</w:t>
            </w:r>
            <w:r w:rsidRPr="003E0A41">
              <w:rPr>
                <w:rFonts w:ascii="Gill Sans MT" w:hAnsi="Gill Sans MT"/>
                <w:sz w:val="22"/>
                <w:szCs w:val="22"/>
              </w:rPr>
              <w:t xml:space="preserve"> will benefit from a national case management system that effectively links with chiefdom structures in supporting vulnerable children.  </w:t>
            </w:r>
            <w:r w:rsidR="00BE6E7E" w:rsidRPr="003E0A41">
              <w:rPr>
                <w:rFonts w:ascii="Gill Sans MT" w:hAnsi="Gill Sans MT"/>
                <w:color w:val="FF0000"/>
                <w:sz w:val="22"/>
                <w:szCs w:val="22"/>
              </w:rPr>
              <w:t>3 years</w:t>
            </w:r>
            <w:r w:rsidR="00BE6E7E" w:rsidRPr="003E0A41">
              <w:rPr>
                <w:rFonts w:ascii="Gill Sans MT" w:hAnsi="Gill Sans MT"/>
                <w:i/>
                <w:color w:val="4F81BD" w:themeColor="accent1"/>
                <w:sz w:val="22"/>
                <w:szCs w:val="22"/>
              </w:rPr>
              <w:t xml:space="preserve"> </w:t>
            </w:r>
          </w:p>
        </w:tc>
      </w:tr>
      <w:tr w:rsidR="00C37934" w:rsidRPr="003E0A41" w14:paraId="5578F51B" w14:textId="77777777" w:rsidTr="006C353A">
        <w:tc>
          <w:tcPr>
            <w:tcW w:w="2239" w:type="dxa"/>
            <w:tcBorders>
              <w:top w:val="dotted" w:sz="4" w:space="0" w:color="auto"/>
              <w:bottom w:val="dotted" w:sz="4" w:space="0" w:color="auto"/>
            </w:tcBorders>
            <w:tcMar>
              <w:top w:w="0" w:type="dxa"/>
              <w:left w:w="108" w:type="dxa"/>
              <w:bottom w:w="0" w:type="dxa"/>
              <w:right w:w="108" w:type="dxa"/>
            </w:tcMar>
          </w:tcPr>
          <w:p w14:paraId="5578F517" w14:textId="77777777" w:rsidR="00C37934" w:rsidRPr="003E0A41" w:rsidRDefault="00457146" w:rsidP="00C37934">
            <w:pPr>
              <w:rPr>
                <w:rFonts w:ascii="Gill Sans MT" w:hAnsi="Gill Sans MT"/>
                <w:b/>
                <w:sz w:val="22"/>
                <w:szCs w:val="22"/>
              </w:rPr>
            </w:pPr>
            <w:r w:rsidRPr="003E0A41">
              <w:rPr>
                <w:rFonts w:ascii="Gill Sans MT" w:hAnsi="Gill Sans MT"/>
                <w:b/>
                <w:sz w:val="22"/>
                <w:szCs w:val="22"/>
              </w:rPr>
              <w:t>2.5 Child Protection Policies</w:t>
            </w:r>
          </w:p>
          <w:p w14:paraId="5578F518" w14:textId="77777777" w:rsidR="00C37934" w:rsidRPr="003E0A41" w:rsidRDefault="00C37934" w:rsidP="00C37934">
            <w:pPr>
              <w:rPr>
                <w:rFonts w:ascii="Gill Sans MT" w:hAnsi="Gill Sans MT"/>
                <w:b/>
                <w:sz w:val="22"/>
                <w:szCs w:val="22"/>
              </w:rPr>
            </w:pPr>
          </w:p>
        </w:tc>
        <w:tc>
          <w:tcPr>
            <w:tcW w:w="3407" w:type="dxa"/>
            <w:gridSpan w:val="2"/>
            <w:tcBorders>
              <w:top w:val="dotted" w:sz="4" w:space="0" w:color="auto"/>
              <w:bottom w:val="dotted" w:sz="4" w:space="0" w:color="auto"/>
            </w:tcBorders>
          </w:tcPr>
          <w:p w14:paraId="5578F519" w14:textId="77777777" w:rsidR="00C37934" w:rsidRPr="003E0A41" w:rsidRDefault="00457146" w:rsidP="00C37934">
            <w:pPr>
              <w:ind w:left="123"/>
              <w:rPr>
                <w:rFonts w:ascii="Gill Sans MT" w:hAnsi="Gill Sans MT"/>
                <w:sz w:val="22"/>
                <w:szCs w:val="22"/>
              </w:rPr>
            </w:pPr>
            <w:r w:rsidRPr="003E0A41">
              <w:rPr>
                <w:rFonts w:ascii="Gill Sans MT" w:hAnsi="Gill Sans MT"/>
                <w:sz w:val="22"/>
                <w:szCs w:val="22"/>
              </w:rPr>
              <w:t>All child protection policies are effectively implemented at national, districts and community level</w:t>
            </w:r>
          </w:p>
        </w:tc>
        <w:tc>
          <w:tcPr>
            <w:tcW w:w="3610" w:type="dxa"/>
            <w:tcBorders>
              <w:top w:val="dotted" w:sz="4" w:space="0" w:color="auto"/>
            </w:tcBorders>
            <w:tcMar>
              <w:top w:w="0" w:type="dxa"/>
              <w:left w:w="108" w:type="dxa"/>
              <w:bottom w:w="0" w:type="dxa"/>
              <w:right w:w="108" w:type="dxa"/>
            </w:tcMar>
          </w:tcPr>
          <w:p w14:paraId="5578F51A" w14:textId="77777777" w:rsidR="00C37934" w:rsidRPr="003E0A41" w:rsidRDefault="00457146" w:rsidP="00C37934">
            <w:pPr>
              <w:rPr>
                <w:rFonts w:ascii="Gill Sans MT" w:hAnsi="Gill Sans MT"/>
                <w:b/>
                <w:i/>
                <w:sz w:val="22"/>
                <w:szCs w:val="22"/>
              </w:rPr>
            </w:pPr>
            <w:r w:rsidRPr="003E0A41">
              <w:rPr>
                <w:rFonts w:ascii="Gill Sans MT" w:hAnsi="Gill Sans MT"/>
                <w:b/>
                <w:i/>
                <w:sz w:val="22"/>
                <w:szCs w:val="22"/>
              </w:rPr>
              <w:t xml:space="preserve">Invest &amp; test: </w:t>
            </w:r>
            <w:r w:rsidRPr="003E0A41">
              <w:rPr>
                <w:rFonts w:ascii="Gill Sans MT" w:hAnsi="Gill Sans MT"/>
                <w:sz w:val="22"/>
                <w:szCs w:val="22"/>
              </w:rPr>
              <w:t>Improvement in the implementation of all child right related policies.</w:t>
            </w:r>
          </w:p>
        </w:tc>
      </w:tr>
      <w:tr w:rsidR="00521FFC" w:rsidRPr="003E0A41" w14:paraId="5578F520" w14:textId="77777777" w:rsidTr="006C353A">
        <w:tc>
          <w:tcPr>
            <w:tcW w:w="2239" w:type="dxa"/>
            <w:tcBorders>
              <w:top w:val="dotted" w:sz="4" w:space="0" w:color="auto"/>
              <w:bottom w:val="dotted" w:sz="4" w:space="0" w:color="auto"/>
            </w:tcBorders>
            <w:tcMar>
              <w:top w:w="0" w:type="dxa"/>
              <w:left w:w="108" w:type="dxa"/>
              <w:bottom w:w="0" w:type="dxa"/>
              <w:right w:w="108" w:type="dxa"/>
            </w:tcMar>
          </w:tcPr>
          <w:p w14:paraId="5578F51C" w14:textId="77777777" w:rsidR="00C37934" w:rsidRPr="003E0A41" w:rsidRDefault="00457146" w:rsidP="00C37934">
            <w:pPr>
              <w:rPr>
                <w:rFonts w:ascii="Gill Sans MT" w:hAnsi="Gill Sans MT"/>
                <w:b/>
                <w:sz w:val="22"/>
                <w:szCs w:val="22"/>
              </w:rPr>
            </w:pPr>
            <w:r w:rsidRPr="003E0A41">
              <w:rPr>
                <w:rFonts w:ascii="Gill Sans MT" w:hAnsi="Gill Sans MT"/>
                <w:b/>
                <w:sz w:val="22"/>
                <w:szCs w:val="22"/>
              </w:rPr>
              <w:t>2.6 Investment in Children</w:t>
            </w:r>
          </w:p>
          <w:p w14:paraId="5578F51D" w14:textId="77777777" w:rsidR="00C37934" w:rsidRPr="003E0A41" w:rsidRDefault="00C37934" w:rsidP="00C37934">
            <w:pPr>
              <w:rPr>
                <w:rFonts w:ascii="Gill Sans MT" w:hAnsi="Gill Sans MT"/>
                <w:b/>
                <w:sz w:val="22"/>
                <w:szCs w:val="22"/>
              </w:rPr>
            </w:pPr>
          </w:p>
        </w:tc>
        <w:tc>
          <w:tcPr>
            <w:tcW w:w="3407" w:type="dxa"/>
            <w:gridSpan w:val="2"/>
            <w:tcBorders>
              <w:top w:val="dotted" w:sz="4" w:space="0" w:color="auto"/>
              <w:bottom w:val="dotted" w:sz="4" w:space="0" w:color="auto"/>
            </w:tcBorders>
          </w:tcPr>
          <w:p w14:paraId="5578F51E" w14:textId="77777777" w:rsidR="00C37934" w:rsidRPr="003E0A41" w:rsidRDefault="00457146" w:rsidP="00AF7A60">
            <w:pPr>
              <w:ind w:left="123"/>
              <w:rPr>
                <w:rFonts w:ascii="Gill Sans MT" w:hAnsi="Gill Sans MT"/>
                <w:sz w:val="22"/>
                <w:szCs w:val="22"/>
              </w:rPr>
            </w:pPr>
            <w:r w:rsidRPr="003E0A41">
              <w:rPr>
                <w:rFonts w:ascii="Gill Sans MT" w:hAnsi="Gill Sans MT"/>
                <w:sz w:val="22"/>
                <w:szCs w:val="22"/>
              </w:rPr>
              <w:t>Increase investment in and effective utilization of national resources for children, education, health and protection issues.</w:t>
            </w:r>
          </w:p>
        </w:tc>
        <w:tc>
          <w:tcPr>
            <w:tcW w:w="3610" w:type="dxa"/>
            <w:tcBorders>
              <w:top w:val="dotted" w:sz="4" w:space="0" w:color="auto"/>
            </w:tcBorders>
            <w:tcMar>
              <w:top w:w="0" w:type="dxa"/>
              <w:left w:w="108" w:type="dxa"/>
              <w:bottom w:w="0" w:type="dxa"/>
              <w:right w:w="108" w:type="dxa"/>
            </w:tcMar>
          </w:tcPr>
          <w:p w14:paraId="5578F51F" w14:textId="77777777" w:rsidR="00C37934" w:rsidRPr="003E0A41" w:rsidRDefault="00457146" w:rsidP="00521FFC">
            <w:pPr>
              <w:rPr>
                <w:rFonts w:ascii="Gill Sans MT" w:hAnsi="Gill Sans MT"/>
                <w:b/>
                <w:i/>
                <w:sz w:val="22"/>
                <w:szCs w:val="22"/>
              </w:rPr>
            </w:pPr>
            <w:r w:rsidRPr="003E0A41">
              <w:rPr>
                <w:rFonts w:ascii="Gill Sans MT" w:hAnsi="Gill Sans MT"/>
                <w:b/>
                <w:i/>
                <w:sz w:val="22"/>
                <w:szCs w:val="22"/>
              </w:rPr>
              <w:t xml:space="preserve">Maintain: </w:t>
            </w:r>
            <w:r w:rsidRPr="003E0A41">
              <w:rPr>
                <w:rFonts w:ascii="Gill Sans MT" w:hAnsi="Gill Sans MT"/>
                <w:sz w:val="22"/>
                <w:szCs w:val="22"/>
              </w:rPr>
              <w:t>Government of S</w:t>
            </w:r>
            <w:r w:rsidR="00521FFC" w:rsidRPr="003E0A41">
              <w:rPr>
                <w:rFonts w:ascii="Gill Sans MT" w:hAnsi="Gill Sans MT"/>
                <w:sz w:val="22"/>
                <w:szCs w:val="22"/>
              </w:rPr>
              <w:t xml:space="preserve">L will </w:t>
            </w:r>
            <w:r w:rsidRPr="003E0A41">
              <w:rPr>
                <w:rFonts w:ascii="Gill Sans MT" w:hAnsi="Gill Sans MT"/>
                <w:sz w:val="22"/>
                <w:szCs w:val="22"/>
              </w:rPr>
              <w:t>make children a priority in their agenda by investing in their health, education and social protection.</w:t>
            </w:r>
          </w:p>
        </w:tc>
      </w:tr>
      <w:tr w:rsidR="00605230" w:rsidRPr="003E0A41" w14:paraId="5578F522" w14:textId="77777777" w:rsidTr="006C353A">
        <w:tc>
          <w:tcPr>
            <w:tcW w:w="9256" w:type="dxa"/>
            <w:gridSpan w:val="4"/>
            <w:tcBorders>
              <w:top w:val="single" w:sz="18" w:space="0" w:color="FF0000"/>
            </w:tcBorders>
            <w:tcMar>
              <w:top w:w="0" w:type="dxa"/>
              <w:left w:w="108" w:type="dxa"/>
              <w:bottom w:w="0" w:type="dxa"/>
              <w:right w:w="108" w:type="dxa"/>
            </w:tcMar>
          </w:tcPr>
          <w:p w14:paraId="5578F521" w14:textId="77777777" w:rsidR="00605230" w:rsidRPr="003E0A41" w:rsidRDefault="00605230" w:rsidP="006C353A">
            <w:pPr>
              <w:rPr>
                <w:rFonts w:ascii="Gill Sans MT" w:hAnsi="Gill Sans MT"/>
                <w:b/>
                <w:sz w:val="22"/>
                <w:szCs w:val="22"/>
              </w:rPr>
            </w:pPr>
            <w:r w:rsidRPr="003E0A41">
              <w:rPr>
                <w:rFonts w:ascii="Gill Sans MT" w:hAnsi="Gill Sans MT"/>
                <w:b/>
                <w:bCs/>
                <w:sz w:val="22"/>
                <w:szCs w:val="22"/>
                <w:lang w:val="en-US"/>
              </w:rPr>
              <w:t>How we will achieve these results through our Theory of Change</w:t>
            </w:r>
          </w:p>
        </w:tc>
      </w:tr>
      <w:tr w:rsidR="00605230" w:rsidRPr="003E0A41" w14:paraId="5578F543" w14:textId="77777777" w:rsidTr="006C353A">
        <w:tc>
          <w:tcPr>
            <w:tcW w:w="9256" w:type="dxa"/>
            <w:gridSpan w:val="4"/>
            <w:tcBorders>
              <w:top w:val="single" w:sz="18" w:space="0" w:color="FF0000"/>
              <w:bottom w:val="single" w:sz="18" w:space="0" w:color="FF0000"/>
            </w:tcBorders>
            <w:tcMar>
              <w:top w:w="0" w:type="dxa"/>
              <w:left w:w="108" w:type="dxa"/>
              <w:bottom w:w="0" w:type="dxa"/>
              <w:right w:w="108" w:type="dxa"/>
            </w:tcMar>
          </w:tcPr>
          <w:p w14:paraId="5578F523" w14:textId="77777777" w:rsidR="007129BF" w:rsidRPr="003E0A41" w:rsidRDefault="007129BF">
            <w:pPr>
              <w:jc w:val="both"/>
              <w:rPr>
                <w:rFonts w:ascii="Gill Sans MT" w:hAnsi="Gill Sans MT"/>
                <w:b/>
                <w:sz w:val="22"/>
                <w:szCs w:val="22"/>
              </w:rPr>
            </w:pPr>
          </w:p>
          <w:p w14:paraId="5578F524" w14:textId="77777777" w:rsidR="007129BF" w:rsidRPr="003E0A41" w:rsidRDefault="00E726FE">
            <w:pPr>
              <w:jc w:val="both"/>
              <w:rPr>
                <w:rFonts w:ascii="Gill Sans MT" w:hAnsi="Gill Sans MT"/>
                <w:b/>
                <w:sz w:val="22"/>
                <w:szCs w:val="22"/>
              </w:rPr>
            </w:pPr>
            <w:r w:rsidRPr="003E0A41">
              <w:rPr>
                <w:rFonts w:ascii="Gill Sans MT" w:hAnsi="Gill Sans MT"/>
                <w:b/>
                <w:sz w:val="22"/>
                <w:szCs w:val="22"/>
              </w:rPr>
              <w:t xml:space="preserve">Result 2:1 Appropriate care: </w:t>
            </w:r>
          </w:p>
          <w:p w14:paraId="5578F525" w14:textId="77777777" w:rsidR="007129BF" w:rsidRPr="003E0A41" w:rsidRDefault="00E726FE">
            <w:pPr>
              <w:pStyle w:val="tablebodyboldlist"/>
              <w:ind w:left="0" w:firstLine="0"/>
              <w:jc w:val="both"/>
              <w:rPr>
                <w:rFonts w:ascii="Gill Sans MT" w:eastAsia="Times New Roman" w:hAnsi="Gill Sans MT"/>
                <w:b w:val="0"/>
                <w:bCs w:val="0"/>
                <w:sz w:val="22"/>
                <w:szCs w:val="22"/>
                <w:lang w:val="en-GB"/>
              </w:rPr>
            </w:pPr>
            <w:r w:rsidRPr="003E0A41">
              <w:rPr>
                <w:rFonts w:ascii="Gill Sans MT" w:eastAsia="Times New Roman" w:hAnsi="Gill Sans MT"/>
                <w:b w:val="0"/>
                <w:bCs w:val="0"/>
                <w:sz w:val="22"/>
                <w:szCs w:val="22"/>
                <w:lang w:val="en-GB"/>
              </w:rPr>
              <w:t>As a result of the Ebola epidemic, large numbers of children have lost one or both parents to the disease.  Many of these children have since been reuni</w:t>
            </w:r>
            <w:r w:rsidR="00521FFC" w:rsidRPr="003E0A41">
              <w:rPr>
                <w:rFonts w:ascii="Gill Sans MT" w:eastAsia="Times New Roman" w:hAnsi="Gill Sans MT"/>
                <w:b w:val="0"/>
                <w:bCs w:val="0"/>
                <w:sz w:val="22"/>
                <w:szCs w:val="22"/>
                <w:lang w:val="en-GB"/>
              </w:rPr>
              <w:t>t</w:t>
            </w:r>
            <w:r w:rsidRPr="003E0A41">
              <w:rPr>
                <w:rFonts w:ascii="Gill Sans MT" w:eastAsia="Times New Roman" w:hAnsi="Gill Sans MT"/>
                <w:b w:val="0"/>
                <w:bCs w:val="0"/>
                <w:sz w:val="22"/>
                <w:szCs w:val="22"/>
                <w:lang w:val="en-GB"/>
              </w:rPr>
              <w:t xml:space="preserve">ed with extended relatives or foster families, although a few still others remain in interim care centres. </w:t>
            </w:r>
            <w:r w:rsidR="00521FFC" w:rsidRPr="003E0A41">
              <w:rPr>
                <w:rFonts w:ascii="Gill Sans MT" w:eastAsia="Times New Roman" w:hAnsi="Gill Sans MT"/>
                <w:b w:val="0"/>
                <w:bCs w:val="0"/>
                <w:sz w:val="22"/>
                <w:szCs w:val="22"/>
                <w:lang w:val="en-GB"/>
              </w:rPr>
              <w:t xml:space="preserve">SC </w:t>
            </w:r>
            <w:r w:rsidRPr="003E0A41">
              <w:rPr>
                <w:rFonts w:ascii="Gill Sans MT" w:eastAsia="Times New Roman" w:hAnsi="Gill Sans MT"/>
                <w:b w:val="0"/>
                <w:bCs w:val="0"/>
                <w:sz w:val="22"/>
                <w:szCs w:val="22"/>
                <w:lang w:val="en-GB"/>
              </w:rPr>
              <w:t xml:space="preserve">will continue to support the Ministry of Social Welfare, Gender and Children’s Affairs </w:t>
            </w:r>
            <w:r w:rsidR="00521FFC" w:rsidRPr="003E0A41">
              <w:rPr>
                <w:rFonts w:ascii="Gill Sans MT" w:eastAsia="Times New Roman" w:hAnsi="Gill Sans MT"/>
                <w:b w:val="0"/>
                <w:bCs w:val="0"/>
                <w:sz w:val="22"/>
                <w:szCs w:val="22"/>
                <w:lang w:val="en-GB"/>
              </w:rPr>
              <w:t xml:space="preserve">(MSWGCA) </w:t>
            </w:r>
            <w:r w:rsidRPr="003E0A41">
              <w:rPr>
                <w:rFonts w:ascii="Gill Sans MT" w:eastAsia="Times New Roman" w:hAnsi="Gill Sans MT"/>
                <w:b w:val="0"/>
                <w:bCs w:val="0"/>
                <w:sz w:val="22"/>
                <w:szCs w:val="22"/>
                <w:lang w:val="en-GB"/>
              </w:rPr>
              <w:t xml:space="preserve">to enforce national policies pertaining to alternative care of children and to support natural community care systems that may have weakened during the Ebola outbreak but </w:t>
            </w:r>
            <w:r w:rsidR="00521FFC" w:rsidRPr="003E0A41">
              <w:rPr>
                <w:rFonts w:ascii="Gill Sans MT" w:eastAsia="Times New Roman" w:hAnsi="Gill Sans MT"/>
                <w:b w:val="0"/>
                <w:bCs w:val="0"/>
                <w:sz w:val="22"/>
                <w:szCs w:val="22"/>
                <w:lang w:val="en-GB"/>
              </w:rPr>
              <w:t xml:space="preserve">which </w:t>
            </w:r>
            <w:r w:rsidRPr="003E0A41">
              <w:rPr>
                <w:rFonts w:ascii="Gill Sans MT" w:eastAsia="Times New Roman" w:hAnsi="Gill Sans MT"/>
                <w:b w:val="0"/>
                <w:bCs w:val="0"/>
                <w:sz w:val="22"/>
                <w:szCs w:val="22"/>
                <w:lang w:val="en-GB"/>
              </w:rPr>
              <w:t xml:space="preserve">are now recovering. </w:t>
            </w:r>
            <w:r w:rsidR="00521FFC" w:rsidRPr="003E0A41">
              <w:rPr>
                <w:rFonts w:ascii="Gill Sans MT" w:eastAsia="Times New Roman" w:hAnsi="Gill Sans MT"/>
                <w:b w:val="0"/>
                <w:bCs w:val="0"/>
                <w:sz w:val="22"/>
                <w:szCs w:val="22"/>
                <w:lang w:val="en-GB"/>
              </w:rPr>
              <w:t xml:space="preserve">SC </w:t>
            </w:r>
            <w:r w:rsidRPr="003E0A41">
              <w:rPr>
                <w:rFonts w:ascii="Gill Sans MT" w:eastAsia="Times New Roman" w:hAnsi="Gill Sans MT"/>
                <w:b w:val="0"/>
                <w:bCs w:val="0"/>
                <w:sz w:val="22"/>
                <w:szCs w:val="22"/>
                <w:lang w:val="en-GB"/>
              </w:rPr>
              <w:t>will also work closely with the MSWGCA</w:t>
            </w:r>
            <w:r w:rsidR="00A74927" w:rsidRPr="003E0A41">
              <w:rPr>
                <w:rFonts w:ascii="Gill Sans MT" w:eastAsia="Times New Roman" w:hAnsi="Gill Sans MT"/>
                <w:b w:val="0"/>
                <w:bCs w:val="0"/>
                <w:sz w:val="22"/>
                <w:szCs w:val="22"/>
                <w:lang w:val="en-GB"/>
              </w:rPr>
              <w:t>, partners</w:t>
            </w:r>
            <w:r w:rsidRPr="003E0A41">
              <w:rPr>
                <w:rFonts w:ascii="Gill Sans MT" w:eastAsia="Times New Roman" w:hAnsi="Gill Sans MT"/>
                <w:b w:val="0"/>
                <w:bCs w:val="0"/>
                <w:sz w:val="22"/>
                <w:szCs w:val="22"/>
                <w:lang w:val="en-GB"/>
              </w:rPr>
              <w:t xml:space="preserve"> and communities to monitor the well-being of children that have been placed with extended or foster families to ensure they are safe and properly cared for. </w:t>
            </w:r>
            <w:r w:rsidR="006A5638" w:rsidRPr="003E0A41">
              <w:rPr>
                <w:rFonts w:ascii="Gill Sans MT" w:eastAsia="Times New Roman" w:hAnsi="Gill Sans MT"/>
                <w:b w:val="0"/>
                <w:bCs w:val="0"/>
                <w:sz w:val="22"/>
                <w:szCs w:val="22"/>
                <w:lang w:val="en-GB"/>
              </w:rPr>
              <w:t>This may include working with the other sectors to provide integrated packages of support to the family, to ensure that the children are receiving essential services, including interventions to address livelihood issues and strengthen</w:t>
            </w:r>
            <w:r w:rsidR="00521FFC" w:rsidRPr="003E0A41">
              <w:rPr>
                <w:rFonts w:ascii="Gill Sans MT" w:eastAsia="Times New Roman" w:hAnsi="Gill Sans MT"/>
                <w:b w:val="0"/>
                <w:bCs w:val="0"/>
                <w:sz w:val="22"/>
                <w:szCs w:val="22"/>
                <w:lang w:val="en-GB"/>
              </w:rPr>
              <w:t>ing</w:t>
            </w:r>
            <w:r w:rsidR="006A5638" w:rsidRPr="003E0A41">
              <w:rPr>
                <w:rFonts w:ascii="Gill Sans MT" w:eastAsia="Times New Roman" w:hAnsi="Gill Sans MT"/>
                <w:b w:val="0"/>
                <w:bCs w:val="0"/>
                <w:sz w:val="22"/>
                <w:szCs w:val="22"/>
                <w:lang w:val="en-GB"/>
              </w:rPr>
              <w:t xml:space="preserve"> the family’s economic capacity to provide appropriate care for all children in the household (and prevent risk of further separation). </w:t>
            </w:r>
            <w:r w:rsidR="00521FFC" w:rsidRPr="003E0A41">
              <w:rPr>
                <w:rFonts w:ascii="Gill Sans MT" w:eastAsia="Times New Roman" w:hAnsi="Gill Sans MT"/>
                <w:b w:val="0"/>
                <w:bCs w:val="0"/>
                <w:sz w:val="22"/>
                <w:szCs w:val="22"/>
                <w:lang w:val="en-GB"/>
              </w:rPr>
              <w:t xml:space="preserve">SC </w:t>
            </w:r>
            <w:r w:rsidRPr="003E0A41">
              <w:rPr>
                <w:rFonts w:ascii="Gill Sans MT" w:eastAsia="Times New Roman" w:hAnsi="Gill Sans MT"/>
                <w:b w:val="0"/>
                <w:bCs w:val="0"/>
                <w:sz w:val="22"/>
                <w:szCs w:val="22"/>
                <w:lang w:val="en-GB"/>
              </w:rPr>
              <w:t xml:space="preserve">will also monitor trends of children on the move within </w:t>
            </w:r>
            <w:r w:rsidR="00521FFC" w:rsidRPr="003E0A41">
              <w:rPr>
                <w:rFonts w:ascii="Gill Sans MT" w:eastAsia="Times New Roman" w:hAnsi="Gill Sans MT"/>
                <w:b w:val="0"/>
                <w:bCs w:val="0"/>
                <w:sz w:val="22"/>
                <w:szCs w:val="22"/>
                <w:lang w:val="en-GB"/>
              </w:rPr>
              <w:t xml:space="preserve">SL </w:t>
            </w:r>
            <w:r w:rsidRPr="003E0A41">
              <w:rPr>
                <w:rFonts w:ascii="Gill Sans MT" w:eastAsia="Times New Roman" w:hAnsi="Gill Sans MT"/>
                <w:b w:val="0"/>
                <w:bCs w:val="0"/>
                <w:sz w:val="22"/>
                <w:szCs w:val="22"/>
                <w:lang w:val="en-GB"/>
              </w:rPr>
              <w:t>and the Mano River region to identify potential underlying factors and design interventions to address them.</w:t>
            </w:r>
          </w:p>
          <w:p w14:paraId="5578F526" w14:textId="77777777" w:rsidR="007129BF" w:rsidRPr="003E0A41" w:rsidRDefault="007129BF">
            <w:pPr>
              <w:pStyle w:val="tablebodyboldlist"/>
              <w:ind w:left="0" w:firstLine="0"/>
              <w:jc w:val="both"/>
              <w:rPr>
                <w:rFonts w:ascii="Gill Sans MT" w:eastAsia="Times New Roman" w:hAnsi="Gill Sans MT"/>
                <w:b w:val="0"/>
                <w:bCs w:val="0"/>
                <w:i/>
                <w:sz w:val="22"/>
                <w:szCs w:val="22"/>
                <w:lang w:val="en-GB"/>
              </w:rPr>
            </w:pPr>
          </w:p>
          <w:p w14:paraId="5578F527" w14:textId="77777777" w:rsidR="007129BF" w:rsidRPr="003E0A41" w:rsidRDefault="006A5638">
            <w:pPr>
              <w:pStyle w:val="tablebodyboldlist"/>
              <w:ind w:left="0" w:firstLine="0"/>
              <w:jc w:val="both"/>
              <w:rPr>
                <w:rFonts w:ascii="Gill Sans MT" w:hAnsi="Gill Sans MT" w:cs="Vrinda"/>
                <w:bCs w:val="0"/>
                <w:sz w:val="22"/>
                <w:szCs w:val="22"/>
                <w:lang w:val="en-GB"/>
              </w:rPr>
            </w:pPr>
            <w:r w:rsidRPr="003E0A41">
              <w:rPr>
                <w:rFonts w:ascii="Gill Sans MT" w:hAnsi="Gill Sans MT" w:cs="Vrinda"/>
                <w:bCs w:val="0"/>
                <w:sz w:val="22"/>
                <w:szCs w:val="22"/>
                <w:lang w:val="en-GB"/>
              </w:rPr>
              <w:t xml:space="preserve">Result 2.2 Protection of Children from Violence: </w:t>
            </w:r>
          </w:p>
          <w:p w14:paraId="5578F528" w14:textId="77777777" w:rsidR="007129BF" w:rsidRPr="003E0A41" w:rsidRDefault="00521FFC">
            <w:pPr>
              <w:jc w:val="both"/>
              <w:rPr>
                <w:rFonts w:ascii="Gill Sans MT" w:hAnsi="Gill Sans MT" w:cs="Vrinda"/>
                <w:sz w:val="22"/>
                <w:szCs w:val="22"/>
              </w:rPr>
            </w:pPr>
            <w:r w:rsidRPr="003E0A41">
              <w:rPr>
                <w:rFonts w:ascii="Gill Sans MT" w:hAnsi="Gill Sans MT" w:cs="Vrinda"/>
                <w:sz w:val="22"/>
                <w:szCs w:val="22"/>
              </w:rPr>
              <w:t xml:space="preserve">SC </w:t>
            </w:r>
            <w:r w:rsidR="006A5638" w:rsidRPr="003E0A41">
              <w:rPr>
                <w:rFonts w:ascii="Gill Sans MT" w:hAnsi="Gill Sans MT" w:cs="Vrinda"/>
                <w:sz w:val="22"/>
                <w:szCs w:val="22"/>
              </w:rPr>
              <w:t xml:space="preserve">recognizes that definitions of what are considered harmful practices towards children can vary considerably in </w:t>
            </w:r>
            <w:r w:rsidRPr="003E0A41">
              <w:rPr>
                <w:rFonts w:ascii="Gill Sans MT" w:hAnsi="Gill Sans MT" w:cs="Vrinda"/>
                <w:sz w:val="22"/>
                <w:szCs w:val="22"/>
              </w:rPr>
              <w:t>SL</w:t>
            </w:r>
            <w:r w:rsidR="006A5638" w:rsidRPr="003E0A41">
              <w:rPr>
                <w:rFonts w:ascii="Gill Sans MT" w:hAnsi="Gill Sans MT" w:cs="Vrinda"/>
                <w:sz w:val="22"/>
                <w:szCs w:val="22"/>
              </w:rPr>
              <w:t xml:space="preserve"> and is often related to deep socio-cultural attitudes and traditions of what is considered normal or desirable in terms of relationships between adults and children, and approaches used for discipline. As stated in the previous section, despite the passage of numerous national laws and policies upholding child rights in line with international standards, the actual implementation of these laws and policies has not reached the majority of communities, where they are not considered relevant, but rather socio-cultural traditions are generally considered to be the most applicable ‘law of the land’. This includes accepted harmful approaches to raising and disciplining children, as well as the continued implementation of harmful cultural practices such as FGM and early </w:t>
            </w:r>
            <w:r w:rsidR="00341E5D" w:rsidRPr="003E0A41">
              <w:rPr>
                <w:rFonts w:ascii="Gill Sans MT" w:hAnsi="Gill Sans MT" w:cs="Vrinda"/>
                <w:sz w:val="22"/>
                <w:szCs w:val="22"/>
              </w:rPr>
              <w:t>marriages</w:t>
            </w:r>
            <w:r w:rsidR="006A5638" w:rsidRPr="003E0A41">
              <w:rPr>
                <w:rFonts w:ascii="Gill Sans MT" w:hAnsi="Gill Sans MT" w:cs="Vrinda"/>
                <w:sz w:val="22"/>
                <w:szCs w:val="22"/>
              </w:rPr>
              <w:t xml:space="preserve"> which are either not considered harmful or are considered necessary for overriding social reasons. It also includes practices that </w:t>
            </w:r>
            <w:r w:rsidR="00457146" w:rsidRPr="003E0A41">
              <w:rPr>
                <w:rFonts w:ascii="Gill Sans MT" w:hAnsi="Gill Sans MT" w:cs="Vrinda"/>
                <w:sz w:val="22"/>
                <w:szCs w:val="22"/>
              </w:rPr>
              <w:t xml:space="preserve">are </w:t>
            </w:r>
            <w:r w:rsidR="006A5638" w:rsidRPr="003E0A41">
              <w:rPr>
                <w:rFonts w:ascii="Gill Sans MT" w:hAnsi="Gill Sans MT" w:cs="Vrinda"/>
                <w:sz w:val="22"/>
                <w:szCs w:val="22"/>
              </w:rPr>
              <w:t xml:space="preserve">widely considered to be harmful, such as sexual abuse, but which are not reported or discussed publicly for socio-cultural reasons. </w:t>
            </w:r>
            <w:r w:rsidR="009E47CF" w:rsidRPr="003E0A41">
              <w:rPr>
                <w:rFonts w:ascii="Gill Sans MT" w:hAnsi="Gill Sans MT"/>
                <w:sz w:val="22"/>
                <w:szCs w:val="22"/>
              </w:rPr>
              <w:t xml:space="preserve">SC will continue to act as referral support in cases of serious sexual violence within communities and coordinate support to those affected and provide a safe confidential reporting system for all internal and high level external concerns. Child Safeguarding awareness and preventative methods are in place to ensure SC is </w:t>
            </w:r>
            <w:r w:rsidRPr="003E0A41">
              <w:rPr>
                <w:rFonts w:ascii="Gill Sans MT" w:hAnsi="Gill Sans MT"/>
                <w:sz w:val="22"/>
                <w:szCs w:val="22"/>
              </w:rPr>
              <w:t xml:space="preserve">a </w:t>
            </w:r>
            <w:r w:rsidR="009E47CF" w:rsidRPr="003E0A41">
              <w:rPr>
                <w:rFonts w:ascii="Gill Sans MT" w:hAnsi="Gill Sans MT"/>
                <w:sz w:val="22"/>
                <w:szCs w:val="22"/>
              </w:rPr>
              <w:t>safe organisation and the organisations we work with</w:t>
            </w:r>
            <w:r w:rsidRPr="003E0A41">
              <w:rPr>
                <w:rFonts w:ascii="Gill Sans MT" w:hAnsi="Gill Sans MT"/>
                <w:sz w:val="22"/>
                <w:szCs w:val="22"/>
              </w:rPr>
              <w:t xml:space="preserve"> are too</w:t>
            </w:r>
            <w:r w:rsidR="009E47CF" w:rsidRPr="003E0A41">
              <w:rPr>
                <w:rFonts w:ascii="Gill Sans MT" w:hAnsi="Gill Sans MT"/>
                <w:sz w:val="22"/>
                <w:szCs w:val="22"/>
              </w:rPr>
              <w:t>.</w:t>
            </w:r>
            <w:r w:rsidR="009E47CF" w:rsidRPr="003E0A41">
              <w:rPr>
                <w:rFonts w:ascii="Gill Sans MT" w:hAnsi="Gill Sans MT" w:cs="Vrinda"/>
                <w:sz w:val="22"/>
                <w:szCs w:val="22"/>
              </w:rPr>
              <w:t xml:space="preserve"> </w:t>
            </w:r>
            <w:r w:rsidR="006A5638" w:rsidRPr="003E0A41">
              <w:rPr>
                <w:rFonts w:ascii="Gill Sans MT" w:hAnsi="Gill Sans MT" w:cs="Vrinda"/>
                <w:sz w:val="22"/>
                <w:szCs w:val="22"/>
              </w:rPr>
              <w:t>And finally it includes practices that may equally be considered harmful, but are maintained to meet the economic needs of the household (such as withdrawal from school and engagement in dangerous or exploitative labour activities).</w:t>
            </w:r>
          </w:p>
          <w:p w14:paraId="5578F529" w14:textId="77777777" w:rsidR="007129BF" w:rsidRPr="003E0A41" w:rsidRDefault="007129BF">
            <w:pPr>
              <w:jc w:val="both"/>
              <w:rPr>
                <w:rFonts w:ascii="Gill Sans MT" w:hAnsi="Gill Sans MT" w:cs="Vrinda"/>
                <w:sz w:val="22"/>
                <w:szCs w:val="22"/>
              </w:rPr>
            </w:pPr>
          </w:p>
          <w:p w14:paraId="5578F52A" w14:textId="77777777" w:rsidR="007129BF" w:rsidRPr="003E0A41" w:rsidRDefault="006A5638">
            <w:pPr>
              <w:jc w:val="both"/>
              <w:rPr>
                <w:rFonts w:ascii="Gill Sans MT" w:hAnsi="Gill Sans MT"/>
                <w:sz w:val="22"/>
                <w:szCs w:val="22"/>
              </w:rPr>
            </w:pPr>
            <w:r w:rsidRPr="003E0A41">
              <w:rPr>
                <w:rFonts w:ascii="Gill Sans MT" w:hAnsi="Gill Sans MT" w:cs="Vrinda"/>
                <w:sz w:val="22"/>
                <w:szCs w:val="22"/>
              </w:rPr>
              <w:t xml:space="preserve">SC will strengthen its work with traditional leadership structures and influential stakeholders in </w:t>
            </w:r>
            <w:r w:rsidR="00521FFC" w:rsidRPr="003E0A41">
              <w:rPr>
                <w:rFonts w:ascii="Gill Sans MT" w:hAnsi="Gill Sans MT" w:cs="Vrinda"/>
                <w:sz w:val="22"/>
                <w:szCs w:val="22"/>
              </w:rPr>
              <w:t>SL</w:t>
            </w:r>
            <w:r w:rsidRPr="003E0A41">
              <w:rPr>
                <w:rFonts w:ascii="Gill Sans MT" w:hAnsi="Gill Sans MT" w:cs="Vrinda"/>
                <w:sz w:val="22"/>
                <w:szCs w:val="22"/>
              </w:rPr>
              <w:t>, to gradually influence a change in attitudes around violent discipline and traditional adult-child relationships, providing training and information on alternative approaches to discipline as well as information on relevant child development issues.</w:t>
            </w:r>
            <w:r w:rsidRPr="003E0A41">
              <w:rPr>
                <w:rFonts w:ascii="Gill Sans MT" w:hAnsi="Gill Sans MT"/>
                <w:sz w:val="22"/>
                <w:szCs w:val="22"/>
              </w:rPr>
              <w:t xml:space="preserve"> This will include testing more creative approaches to advocate for duty bearers to uphold children’s rights using language and issues that are meaningful to them and not seen as those that are externally imposed by Western NGOs and therefore ‘irrelevant to the Sierra Leone context’. It is anticipated that this more subtle approach can encourage key stakeholders to realize that Child Rights is and can be seen as an indigenous concept applicable to the </w:t>
            </w:r>
            <w:r w:rsidR="00521FFC" w:rsidRPr="003E0A41">
              <w:rPr>
                <w:rFonts w:ascii="Gill Sans MT" w:hAnsi="Gill Sans MT"/>
                <w:sz w:val="22"/>
                <w:szCs w:val="22"/>
              </w:rPr>
              <w:t>SL</w:t>
            </w:r>
            <w:r w:rsidRPr="003E0A41">
              <w:rPr>
                <w:rFonts w:ascii="Gill Sans MT" w:hAnsi="Gill Sans MT"/>
                <w:sz w:val="22"/>
                <w:szCs w:val="22"/>
              </w:rPr>
              <w:t xml:space="preserve"> context, and that the existing legislative and policy framework is relevant to ALL communities in Sierra Leone.  These types of more intensive and participatory dialogues will also be used to encourage discussion on other sensitive harmful traditional practices, such as FGM and early marriage.  These activities will be facilitated in partnership with locally recognized organizations where possible, so as to ensure that our engagements are culturally and socially relevant to the local context.  </w:t>
            </w:r>
          </w:p>
          <w:p w14:paraId="5578F52B" w14:textId="77777777" w:rsidR="007129BF" w:rsidRPr="003E0A41" w:rsidRDefault="007129BF">
            <w:pPr>
              <w:jc w:val="both"/>
              <w:rPr>
                <w:rFonts w:ascii="Gill Sans MT" w:hAnsi="Gill Sans MT" w:cs="Vrinda"/>
                <w:sz w:val="22"/>
                <w:szCs w:val="22"/>
              </w:rPr>
            </w:pPr>
          </w:p>
          <w:p w14:paraId="5578F52C" w14:textId="77777777" w:rsidR="007129BF" w:rsidRPr="003E0A41" w:rsidRDefault="00521FFC">
            <w:pPr>
              <w:jc w:val="both"/>
              <w:rPr>
                <w:rFonts w:ascii="Gill Sans MT" w:hAnsi="Gill Sans MT" w:cs="Vrinda"/>
                <w:sz w:val="22"/>
                <w:szCs w:val="22"/>
              </w:rPr>
            </w:pPr>
            <w:r w:rsidRPr="003E0A41">
              <w:rPr>
                <w:rFonts w:ascii="Gill Sans MT" w:hAnsi="Gill Sans MT" w:cs="Vrinda"/>
                <w:sz w:val="22"/>
                <w:szCs w:val="22"/>
              </w:rPr>
              <w:t>SC</w:t>
            </w:r>
            <w:r w:rsidR="006A5638" w:rsidRPr="003E0A41">
              <w:rPr>
                <w:rFonts w:ascii="Gill Sans MT" w:hAnsi="Gill Sans MT" w:cs="Vrinda"/>
                <w:sz w:val="22"/>
                <w:szCs w:val="22"/>
              </w:rPr>
              <w:t xml:space="preserve"> will continue to work with the MSWGCA to disseminate existing national legislation and policies on child rights and protection, and to help ensure that the community engagement activities described above are appropriately linked to and supported by the national legislative and policy framework and formal service delivery systems.</w:t>
            </w:r>
          </w:p>
          <w:p w14:paraId="5578F52D" w14:textId="77777777" w:rsidR="007129BF" w:rsidRPr="003E0A41" w:rsidRDefault="007129BF">
            <w:pPr>
              <w:jc w:val="both"/>
              <w:rPr>
                <w:rFonts w:ascii="Gill Sans MT" w:hAnsi="Gill Sans MT" w:cs="Vrinda"/>
                <w:sz w:val="22"/>
                <w:szCs w:val="22"/>
              </w:rPr>
            </w:pPr>
          </w:p>
          <w:p w14:paraId="5578F52E" w14:textId="77777777" w:rsidR="007129BF" w:rsidRPr="003E0A41" w:rsidRDefault="00521FFC">
            <w:pPr>
              <w:jc w:val="both"/>
              <w:rPr>
                <w:rFonts w:ascii="Gill Sans MT" w:hAnsi="Gill Sans MT" w:cs="Vrinda"/>
                <w:sz w:val="22"/>
                <w:szCs w:val="22"/>
              </w:rPr>
            </w:pPr>
            <w:r w:rsidRPr="003E0A41">
              <w:rPr>
                <w:rFonts w:ascii="Gill Sans MT" w:hAnsi="Gill Sans MT" w:cs="Vrinda"/>
                <w:sz w:val="22"/>
                <w:szCs w:val="22"/>
              </w:rPr>
              <w:t>SC</w:t>
            </w:r>
            <w:r w:rsidR="006A5638" w:rsidRPr="003E0A41">
              <w:rPr>
                <w:rFonts w:ascii="Gill Sans MT" w:hAnsi="Gill Sans MT" w:cs="Vrinda"/>
                <w:sz w:val="22"/>
                <w:szCs w:val="22"/>
              </w:rPr>
              <w:t xml:space="preserve"> will strengthen collaboration between the Protection and Education thematic programmes to improve safety in schools by improving the implementation of the Code of Conduct and reporting mechanisms for students in the schools we support. </w:t>
            </w:r>
            <w:r w:rsidRPr="003E0A41">
              <w:rPr>
                <w:rFonts w:ascii="Gill Sans MT" w:hAnsi="Gill Sans MT" w:cs="Vrinda"/>
                <w:sz w:val="22"/>
                <w:szCs w:val="22"/>
              </w:rPr>
              <w:t>A child s</w:t>
            </w:r>
            <w:r w:rsidR="009E47CF" w:rsidRPr="003E0A41">
              <w:rPr>
                <w:rFonts w:ascii="Gill Sans MT" w:hAnsi="Gill Sans MT" w:cs="Vrinda"/>
                <w:sz w:val="22"/>
                <w:szCs w:val="22"/>
              </w:rPr>
              <w:t>afeguarding assessment will be made of the CoC and reporting systems to ensure a safe and confidential reporti</w:t>
            </w:r>
            <w:r w:rsidRPr="003E0A41">
              <w:rPr>
                <w:rFonts w:ascii="Gill Sans MT" w:hAnsi="Gill Sans MT" w:cs="Vrinda"/>
                <w:sz w:val="22"/>
                <w:szCs w:val="22"/>
              </w:rPr>
              <w:t xml:space="preserve">ng system is in place. </w:t>
            </w:r>
            <w:r w:rsidR="006A5638" w:rsidRPr="003E0A41">
              <w:rPr>
                <w:rFonts w:ascii="Gill Sans MT" w:hAnsi="Gill Sans MT" w:cs="Vrinda"/>
                <w:sz w:val="22"/>
                <w:szCs w:val="22"/>
              </w:rPr>
              <w:t>This will include training for teachers and school officials on basic child development issues and alternative disciplinary approaches. It will also include training for students to understand their rights under the CoC. It is anticipated that this additional training for students, coupled with support for school management committees to establish clear and confidential systems for reporting and response, will encourage more students to come forward to report CoC violations. As more violations are reported and addressed, it is anticipated this will serve as an additional deterrent to many teachers who may be aware of the CoC, but do not follow its provisions. These activities will include both physical abuse as well as sexual abuse to help improve the safety of schools for all children.</w:t>
            </w:r>
          </w:p>
          <w:p w14:paraId="5578F52F" w14:textId="77777777" w:rsidR="007129BF" w:rsidRPr="003E0A41" w:rsidRDefault="007129BF">
            <w:pPr>
              <w:jc w:val="both"/>
              <w:rPr>
                <w:rFonts w:ascii="Gill Sans MT" w:hAnsi="Gill Sans MT"/>
                <w:b/>
                <w:sz w:val="22"/>
                <w:szCs w:val="22"/>
              </w:rPr>
            </w:pPr>
          </w:p>
          <w:p w14:paraId="5578F530" w14:textId="77777777" w:rsidR="007129BF" w:rsidRPr="003E0A41" w:rsidRDefault="00E726FE">
            <w:pPr>
              <w:jc w:val="both"/>
              <w:rPr>
                <w:rFonts w:ascii="Gill Sans MT" w:hAnsi="Gill Sans MT"/>
                <w:b/>
                <w:sz w:val="22"/>
                <w:szCs w:val="22"/>
              </w:rPr>
            </w:pPr>
            <w:r w:rsidRPr="003E0A41">
              <w:rPr>
                <w:rFonts w:ascii="Gill Sans MT" w:hAnsi="Gill Sans MT"/>
                <w:b/>
                <w:i/>
                <w:sz w:val="22"/>
                <w:szCs w:val="22"/>
              </w:rPr>
              <w:t>Children are protected from sexual violence</w:t>
            </w:r>
            <w:r w:rsidRPr="003E0A41">
              <w:rPr>
                <w:rFonts w:ascii="Gill Sans MT" w:hAnsi="Gill Sans MT"/>
                <w:sz w:val="22"/>
                <w:szCs w:val="22"/>
              </w:rPr>
              <w:t xml:space="preserve">: </w:t>
            </w:r>
            <w:r w:rsidR="005F6FD4" w:rsidRPr="003E0A41">
              <w:rPr>
                <w:rFonts w:ascii="Gill Sans MT" w:hAnsi="Gill Sans MT"/>
                <w:sz w:val="22"/>
                <w:szCs w:val="22"/>
              </w:rPr>
              <w:t>SC</w:t>
            </w:r>
            <w:r w:rsidRPr="003E0A41">
              <w:rPr>
                <w:rFonts w:ascii="Gill Sans MT" w:hAnsi="Gill Sans MT"/>
                <w:sz w:val="22"/>
                <w:szCs w:val="22"/>
              </w:rPr>
              <w:t xml:space="preserve"> will continue to work with government and other agencies that are providing services to GBV survivors to help ensure that referral systems are functional within our districts of operation, known to our target communities, and provide appropriate care for survivors. </w:t>
            </w:r>
            <w:r w:rsidR="005F6FD4" w:rsidRPr="003E0A41">
              <w:rPr>
                <w:rFonts w:ascii="Gill Sans MT" w:hAnsi="Gill Sans MT"/>
                <w:sz w:val="22"/>
                <w:szCs w:val="22"/>
              </w:rPr>
              <w:t xml:space="preserve">SC </w:t>
            </w:r>
            <w:r w:rsidRPr="003E0A41">
              <w:rPr>
                <w:rFonts w:ascii="Gill Sans MT" w:hAnsi="Gill Sans MT"/>
                <w:sz w:val="22"/>
                <w:szCs w:val="22"/>
              </w:rPr>
              <w:t>recognizes that the ability of children and families to report incidents of GBV incidents is sensitive and complex, and will only happen once there is confidence in services and there is public awareness of GBV’s harmful effects.</w:t>
            </w:r>
            <w:r w:rsidR="001B71DC" w:rsidRPr="003E0A41">
              <w:rPr>
                <w:rFonts w:ascii="Gill Sans MT" w:hAnsi="Gill Sans MT"/>
                <w:sz w:val="22"/>
                <w:szCs w:val="22"/>
              </w:rPr>
              <w:t xml:space="preserve"> We also recognize that it is equally important to focus on GBV prevention and attitude/behaviour change, which we will do through our other community engagement activities and programs with children and adults, both male and female. As the research on teenage pregnancy in </w:t>
            </w:r>
            <w:r w:rsidR="005F6FD4" w:rsidRPr="003E0A41">
              <w:rPr>
                <w:rFonts w:ascii="Gill Sans MT" w:hAnsi="Gill Sans MT"/>
                <w:sz w:val="22"/>
                <w:szCs w:val="22"/>
              </w:rPr>
              <w:t xml:space="preserve">SL </w:t>
            </w:r>
            <w:r w:rsidR="001B71DC" w:rsidRPr="003E0A41">
              <w:rPr>
                <w:rFonts w:ascii="Gill Sans MT" w:hAnsi="Gill Sans MT"/>
                <w:sz w:val="22"/>
                <w:szCs w:val="22"/>
              </w:rPr>
              <w:t>indicates, there is a range of inter-related social, cultural and economic factors that influence teenage sexual activity (most of it unprotected), some of which are under varying degrees of individual control, while others are tied to force, influence, and pressure, thereby reducing individual decision-making power. In all cases, girls may be at risk of pregnancy and other harmful consequences.</w:t>
            </w:r>
            <w:r w:rsidR="009E47CF" w:rsidRPr="003E0A41">
              <w:rPr>
                <w:rFonts w:ascii="Gill Sans MT" w:hAnsi="Gill Sans MT"/>
                <w:sz w:val="22"/>
                <w:szCs w:val="22"/>
              </w:rPr>
              <w:t xml:space="preserve"> All partners and indirect partners such as schools will be incorporated into our Child Safeguarding system, with the aim of developing safe systems for all organisations we work with to report concerns confidentially. </w:t>
            </w:r>
          </w:p>
          <w:p w14:paraId="5578F531" w14:textId="77777777" w:rsidR="007129BF" w:rsidRPr="003E0A41" w:rsidRDefault="007129BF">
            <w:pPr>
              <w:jc w:val="both"/>
              <w:rPr>
                <w:rFonts w:ascii="Gill Sans MT" w:hAnsi="Gill Sans MT"/>
                <w:b/>
                <w:sz w:val="22"/>
                <w:szCs w:val="22"/>
              </w:rPr>
            </w:pPr>
          </w:p>
          <w:p w14:paraId="5578F532" w14:textId="77777777" w:rsidR="007129BF" w:rsidRPr="003E0A41" w:rsidRDefault="00E726FE">
            <w:pPr>
              <w:jc w:val="both"/>
              <w:rPr>
                <w:rFonts w:ascii="Gill Sans MT" w:hAnsi="Gill Sans MT"/>
                <w:b/>
                <w:sz w:val="22"/>
                <w:szCs w:val="22"/>
              </w:rPr>
            </w:pPr>
            <w:r w:rsidRPr="003E0A41">
              <w:rPr>
                <w:rFonts w:ascii="Gill Sans MT" w:hAnsi="Gill Sans MT"/>
                <w:b/>
                <w:sz w:val="22"/>
                <w:szCs w:val="22"/>
              </w:rPr>
              <w:t xml:space="preserve">Result 2.3 Protection of Children from Harmful Work: </w:t>
            </w:r>
          </w:p>
          <w:p w14:paraId="5578F533" w14:textId="77777777" w:rsidR="007129BF" w:rsidRPr="003E0A41" w:rsidRDefault="00E726FE">
            <w:pPr>
              <w:jc w:val="both"/>
              <w:rPr>
                <w:rFonts w:ascii="Gill Sans MT" w:hAnsi="Gill Sans MT"/>
                <w:sz w:val="22"/>
                <w:szCs w:val="22"/>
              </w:rPr>
            </w:pPr>
            <w:r w:rsidRPr="003E0A41">
              <w:rPr>
                <w:rFonts w:ascii="Gill Sans MT" w:hAnsi="Gill Sans MT"/>
                <w:sz w:val="22"/>
                <w:szCs w:val="22"/>
              </w:rPr>
              <w:t xml:space="preserve">Although accurate statistics are not yet available, </w:t>
            </w:r>
            <w:r w:rsidR="005F6FD4" w:rsidRPr="003E0A41">
              <w:rPr>
                <w:rFonts w:ascii="Gill Sans MT" w:hAnsi="Gill Sans MT"/>
                <w:sz w:val="22"/>
                <w:szCs w:val="22"/>
              </w:rPr>
              <w:t>SC</w:t>
            </w:r>
            <w:r w:rsidRPr="003E0A41">
              <w:rPr>
                <w:rFonts w:ascii="Gill Sans MT" w:hAnsi="Gill Sans MT"/>
                <w:sz w:val="22"/>
                <w:szCs w:val="22"/>
              </w:rPr>
              <w:t xml:space="preserve"> recognizes from its experience in 2014 that one impact of the Ebola epidemic and subsequent closure of schools in </w:t>
            </w:r>
            <w:r w:rsidR="005F6FD4" w:rsidRPr="003E0A41">
              <w:rPr>
                <w:rFonts w:ascii="Gill Sans MT" w:hAnsi="Gill Sans MT"/>
                <w:sz w:val="22"/>
                <w:szCs w:val="22"/>
              </w:rPr>
              <w:t xml:space="preserve">SL </w:t>
            </w:r>
            <w:r w:rsidRPr="003E0A41">
              <w:rPr>
                <w:rFonts w:ascii="Gill Sans MT" w:hAnsi="Gill Sans MT"/>
                <w:sz w:val="22"/>
                <w:szCs w:val="22"/>
              </w:rPr>
              <w:t xml:space="preserve">was that large numbers of children were engaged in work activities to support families that had lost their primary income earners. </w:t>
            </w:r>
            <w:r w:rsidR="005F6FD4" w:rsidRPr="003E0A41">
              <w:rPr>
                <w:rFonts w:ascii="Gill Sans MT" w:hAnsi="Gill Sans MT"/>
                <w:sz w:val="22"/>
                <w:szCs w:val="22"/>
              </w:rPr>
              <w:t xml:space="preserve">SC </w:t>
            </w:r>
            <w:r w:rsidRPr="003E0A41">
              <w:rPr>
                <w:rFonts w:ascii="Gill Sans MT" w:hAnsi="Gill Sans MT"/>
                <w:sz w:val="22"/>
                <w:szCs w:val="22"/>
              </w:rPr>
              <w:t xml:space="preserve">will ensure collaboration between its Education and Protection thematic programmes (and new livelihoods programmes) to identify and support families to re-enrol their children in school, recognizing the opportunity costs related to lost incomes from the child/s previous work activities.  </w:t>
            </w:r>
            <w:r w:rsidR="005F6FD4" w:rsidRPr="003E0A41">
              <w:rPr>
                <w:rFonts w:ascii="Gill Sans MT" w:hAnsi="Gill Sans MT"/>
                <w:sz w:val="22"/>
                <w:szCs w:val="22"/>
              </w:rPr>
              <w:t xml:space="preserve">We </w:t>
            </w:r>
            <w:r w:rsidRPr="003E0A41">
              <w:rPr>
                <w:rFonts w:ascii="Gill Sans MT" w:hAnsi="Gill Sans MT"/>
                <w:sz w:val="22"/>
                <w:szCs w:val="22"/>
              </w:rPr>
              <w:t xml:space="preserve">also recognize that the increased presence and activity of large-scale agricultural and extractive industries in </w:t>
            </w:r>
            <w:r w:rsidR="005F6FD4" w:rsidRPr="003E0A41">
              <w:rPr>
                <w:rFonts w:ascii="Gill Sans MT" w:hAnsi="Gill Sans MT"/>
                <w:sz w:val="22"/>
                <w:szCs w:val="22"/>
              </w:rPr>
              <w:t xml:space="preserve">SL </w:t>
            </w:r>
            <w:r w:rsidRPr="003E0A41">
              <w:rPr>
                <w:rFonts w:ascii="Gill Sans MT" w:hAnsi="Gill Sans MT"/>
                <w:sz w:val="22"/>
                <w:szCs w:val="22"/>
              </w:rPr>
              <w:t xml:space="preserve">(minerals and oil) has already started to have an impact on such issues as child labour, sexual exploitation, and migration to seek employment opportunities. </w:t>
            </w:r>
            <w:r w:rsidR="005F6FD4" w:rsidRPr="003E0A41">
              <w:rPr>
                <w:rFonts w:ascii="Gill Sans MT" w:hAnsi="Gill Sans MT"/>
                <w:sz w:val="22"/>
                <w:szCs w:val="22"/>
              </w:rPr>
              <w:t xml:space="preserve">SC </w:t>
            </w:r>
            <w:r w:rsidRPr="003E0A41">
              <w:rPr>
                <w:rFonts w:ascii="Gill Sans MT" w:hAnsi="Gill Sans MT"/>
                <w:sz w:val="22"/>
                <w:szCs w:val="22"/>
              </w:rPr>
              <w:t>will continue to work with other traditional and political leadership structures at the national level and local levels where we work to understand these impacts on children living in the neighbouring communities and design initiatives to address them in collaboration with key indigenous and international agencies working on similar issues.  It is anticipated that this work will be well integrated with SC’s education and livelihoods programming.</w:t>
            </w:r>
          </w:p>
          <w:p w14:paraId="5578F534" w14:textId="77777777" w:rsidR="007129BF" w:rsidRPr="003E0A41" w:rsidRDefault="007129BF">
            <w:pPr>
              <w:jc w:val="both"/>
              <w:rPr>
                <w:rFonts w:ascii="Gill Sans MT" w:hAnsi="Gill Sans MT"/>
                <w:sz w:val="22"/>
                <w:szCs w:val="22"/>
              </w:rPr>
            </w:pPr>
          </w:p>
          <w:p w14:paraId="5578F535" w14:textId="77777777" w:rsidR="007129BF" w:rsidRPr="003E0A41" w:rsidRDefault="00E726FE">
            <w:pPr>
              <w:jc w:val="both"/>
              <w:rPr>
                <w:rFonts w:ascii="Gill Sans MT" w:hAnsi="Gill Sans MT"/>
                <w:b/>
                <w:sz w:val="22"/>
                <w:szCs w:val="22"/>
              </w:rPr>
            </w:pPr>
            <w:r w:rsidRPr="003E0A41">
              <w:rPr>
                <w:rFonts w:ascii="Gill Sans MT" w:hAnsi="Gill Sans MT"/>
                <w:b/>
                <w:sz w:val="22"/>
                <w:szCs w:val="22"/>
              </w:rPr>
              <w:t>Result 2.4 Child Protection</w:t>
            </w:r>
            <w:r w:rsidR="009E47CF" w:rsidRPr="003E0A41">
              <w:rPr>
                <w:rFonts w:ascii="Gill Sans MT" w:hAnsi="Gill Sans MT"/>
                <w:b/>
                <w:sz w:val="22"/>
                <w:szCs w:val="22"/>
              </w:rPr>
              <w:t>/Safeguarding</w:t>
            </w:r>
            <w:r w:rsidRPr="003E0A41">
              <w:rPr>
                <w:rFonts w:ascii="Gill Sans MT" w:hAnsi="Gill Sans MT"/>
                <w:b/>
                <w:sz w:val="22"/>
                <w:szCs w:val="22"/>
              </w:rPr>
              <w:t xml:space="preserve"> Systems: </w:t>
            </w:r>
          </w:p>
          <w:p w14:paraId="5578F536" w14:textId="77777777" w:rsidR="007129BF" w:rsidRPr="003E0A41" w:rsidRDefault="005F6FD4">
            <w:pPr>
              <w:jc w:val="both"/>
              <w:rPr>
                <w:rFonts w:ascii="Gill Sans MT" w:hAnsi="Gill Sans MT"/>
                <w:sz w:val="22"/>
                <w:szCs w:val="22"/>
              </w:rPr>
            </w:pPr>
            <w:r w:rsidRPr="003E0A41">
              <w:rPr>
                <w:rFonts w:ascii="Gill Sans MT" w:hAnsi="Gill Sans MT"/>
                <w:sz w:val="22"/>
                <w:szCs w:val="22"/>
              </w:rPr>
              <w:t xml:space="preserve">SC </w:t>
            </w:r>
            <w:r w:rsidR="001B71DC" w:rsidRPr="003E0A41">
              <w:rPr>
                <w:rFonts w:ascii="Gill Sans MT" w:hAnsi="Gill Sans MT"/>
                <w:sz w:val="22"/>
                <w:szCs w:val="22"/>
              </w:rPr>
              <w:t xml:space="preserve">will provide technical inputs and financial resources where appropriate into the design and development of a national case management system that comprises standard protocols of assessment, service delivery, and follow-up. This includes adapting the Child Protection Information Management System (CP-IMS) for use in </w:t>
            </w:r>
            <w:r w:rsidRPr="003E0A41">
              <w:rPr>
                <w:rFonts w:ascii="Gill Sans MT" w:hAnsi="Gill Sans MT"/>
                <w:sz w:val="22"/>
                <w:szCs w:val="22"/>
              </w:rPr>
              <w:t>SL</w:t>
            </w:r>
            <w:r w:rsidR="001B71DC" w:rsidRPr="003E0A41">
              <w:rPr>
                <w:rFonts w:ascii="Gill Sans MT" w:hAnsi="Gill Sans MT"/>
                <w:sz w:val="22"/>
                <w:szCs w:val="22"/>
              </w:rPr>
              <w:t xml:space="preserve">, along with an accompanying set of case management protocols and guidelines for standardized use nationwide. </w:t>
            </w:r>
            <w:r w:rsidRPr="003E0A41">
              <w:rPr>
                <w:rFonts w:ascii="Gill Sans MT" w:hAnsi="Gill Sans MT"/>
                <w:sz w:val="22"/>
                <w:szCs w:val="22"/>
              </w:rPr>
              <w:t>SC</w:t>
            </w:r>
            <w:r w:rsidR="001B71DC" w:rsidRPr="003E0A41">
              <w:rPr>
                <w:rFonts w:ascii="Gill Sans MT" w:hAnsi="Gill Sans MT"/>
                <w:sz w:val="22"/>
                <w:szCs w:val="22"/>
              </w:rPr>
              <w:t xml:space="preserve"> is a member of the technical working group on CP-IMS at the national level and supports the MSWGCA at the district level for coordination, monitoring, and documentation. In our four target districts, </w:t>
            </w:r>
            <w:r w:rsidR="00632E60" w:rsidRPr="003E0A41">
              <w:rPr>
                <w:rFonts w:ascii="Gill Sans MT" w:hAnsi="Gill Sans MT"/>
                <w:sz w:val="22"/>
                <w:szCs w:val="22"/>
              </w:rPr>
              <w:t>SC</w:t>
            </w:r>
            <w:r w:rsidR="001B71DC" w:rsidRPr="003E0A41">
              <w:rPr>
                <w:rFonts w:ascii="Gill Sans MT" w:hAnsi="Gill Sans MT"/>
                <w:sz w:val="22"/>
                <w:szCs w:val="22"/>
              </w:rPr>
              <w:t xml:space="preserve"> will continue to support district-level coordination mechanisms for Child Protection, if these change after the Ebola crisis. </w:t>
            </w:r>
            <w:r w:rsidR="00632E60" w:rsidRPr="003E0A41">
              <w:rPr>
                <w:rFonts w:ascii="Gill Sans MT" w:hAnsi="Gill Sans MT"/>
                <w:sz w:val="22"/>
                <w:szCs w:val="22"/>
              </w:rPr>
              <w:t xml:space="preserve">SC </w:t>
            </w:r>
            <w:r w:rsidR="001B71DC" w:rsidRPr="003E0A41">
              <w:rPr>
                <w:rFonts w:ascii="Gill Sans MT" w:hAnsi="Gill Sans MT"/>
                <w:sz w:val="22"/>
                <w:szCs w:val="22"/>
              </w:rPr>
              <w:t xml:space="preserve">will work with other agencies to review the roles and responsibilities of the Child Welfare Committees in each district in order to ensure they are functional and relevant to their communities; maintain equitable gender representation and inclusiveness; are sustainable over the long term, and well linked to the formal systems at district levels (in our four target districts).  </w:t>
            </w:r>
          </w:p>
          <w:p w14:paraId="5578F537" w14:textId="77777777" w:rsidR="007129BF" w:rsidRPr="003E0A41" w:rsidRDefault="007129BF">
            <w:pPr>
              <w:jc w:val="both"/>
              <w:rPr>
                <w:rFonts w:ascii="Gill Sans MT" w:hAnsi="Gill Sans MT"/>
                <w:sz w:val="22"/>
                <w:szCs w:val="22"/>
              </w:rPr>
            </w:pPr>
          </w:p>
          <w:p w14:paraId="5578F538" w14:textId="77777777" w:rsidR="007129BF" w:rsidRPr="003E0A41" w:rsidRDefault="00632E60">
            <w:pPr>
              <w:jc w:val="both"/>
              <w:rPr>
                <w:rFonts w:ascii="Gill Sans MT" w:hAnsi="Gill Sans MT"/>
                <w:sz w:val="22"/>
                <w:szCs w:val="22"/>
              </w:rPr>
            </w:pPr>
            <w:r w:rsidRPr="003E0A41">
              <w:rPr>
                <w:rFonts w:ascii="Gill Sans MT" w:hAnsi="Gill Sans MT"/>
                <w:sz w:val="22"/>
                <w:szCs w:val="22"/>
              </w:rPr>
              <w:t xml:space="preserve">SC </w:t>
            </w:r>
            <w:r w:rsidR="001B71DC" w:rsidRPr="003E0A41">
              <w:rPr>
                <w:rFonts w:ascii="Gill Sans MT" w:hAnsi="Gill Sans MT"/>
                <w:sz w:val="22"/>
                <w:szCs w:val="22"/>
              </w:rPr>
              <w:t>recognizes that a functional child protection system depends on a strong, qualified and capable work force.  To this end, Save the Children will work closely with the MSWGCA and Ministry of Education, Science and Technology (MEST) to explore options for establishing a professional education programme (preferably within the existing university system) for graduating trained, qualified, and professional social workers in Sierra Leone; and one that promotes and maintains equitable gender representation in its workforce.  Save the Children also recognizes that a functional national child protection system depends on strong financial investment and sustained political commitment.  The CP</w:t>
            </w:r>
            <w:r w:rsidR="009E47CF" w:rsidRPr="003E0A41">
              <w:rPr>
                <w:rFonts w:ascii="Gill Sans MT" w:hAnsi="Gill Sans MT"/>
                <w:sz w:val="22"/>
                <w:szCs w:val="22"/>
              </w:rPr>
              <w:t xml:space="preserve">, </w:t>
            </w:r>
            <w:r w:rsidR="001B71DC" w:rsidRPr="003E0A41">
              <w:rPr>
                <w:rFonts w:ascii="Gill Sans MT" w:hAnsi="Gill Sans MT"/>
                <w:sz w:val="22"/>
                <w:szCs w:val="22"/>
              </w:rPr>
              <w:t xml:space="preserve">CRG </w:t>
            </w:r>
            <w:r w:rsidR="009E47CF" w:rsidRPr="003E0A41">
              <w:rPr>
                <w:rFonts w:ascii="Gill Sans MT" w:hAnsi="Gill Sans MT"/>
                <w:sz w:val="22"/>
                <w:szCs w:val="22"/>
              </w:rPr>
              <w:t xml:space="preserve">and CS </w:t>
            </w:r>
            <w:r w:rsidR="001B71DC" w:rsidRPr="003E0A41">
              <w:rPr>
                <w:rFonts w:ascii="Gill Sans MT" w:hAnsi="Gill Sans MT"/>
                <w:sz w:val="22"/>
                <w:szCs w:val="22"/>
              </w:rPr>
              <w:t xml:space="preserve">teams will link up with our advocacy team to advocate for increased financial resource allocation to the MSWGCA and its partners for the effective management and implementation of a functional national child protection </w:t>
            </w:r>
            <w:r w:rsidR="009E47CF" w:rsidRPr="003E0A41">
              <w:rPr>
                <w:rFonts w:ascii="Gill Sans MT" w:hAnsi="Gill Sans MT"/>
                <w:sz w:val="22"/>
                <w:szCs w:val="22"/>
              </w:rPr>
              <w:t xml:space="preserve">and safeguarding </w:t>
            </w:r>
            <w:r w:rsidR="001B71DC" w:rsidRPr="003E0A41">
              <w:rPr>
                <w:rFonts w:ascii="Gill Sans MT" w:hAnsi="Gill Sans MT"/>
                <w:sz w:val="22"/>
                <w:szCs w:val="22"/>
              </w:rPr>
              <w:t>system</w:t>
            </w:r>
            <w:r w:rsidR="009E47CF" w:rsidRPr="003E0A41">
              <w:rPr>
                <w:rFonts w:ascii="Gill Sans MT" w:hAnsi="Gill Sans MT"/>
                <w:sz w:val="22"/>
                <w:szCs w:val="22"/>
              </w:rPr>
              <w:t>.</w:t>
            </w:r>
          </w:p>
          <w:p w14:paraId="5578F539" w14:textId="77777777" w:rsidR="007129BF" w:rsidRPr="003E0A41" w:rsidRDefault="007129BF">
            <w:pPr>
              <w:jc w:val="both"/>
              <w:rPr>
                <w:rFonts w:ascii="Gill Sans MT" w:hAnsi="Gill Sans MT"/>
                <w:sz w:val="22"/>
                <w:szCs w:val="22"/>
              </w:rPr>
            </w:pPr>
          </w:p>
          <w:p w14:paraId="5578F53A" w14:textId="77777777" w:rsidR="007129BF" w:rsidRPr="003E0A41" w:rsidRDefault="00457146">
            <w:pPr>
              <w:jc w:val="both"/>
              <w:rPr>
                <w:rFonts w:ascii="Gill Sans MT" w:hAnsi="Gill Sans MT"/>
                <w:b/>
                <w:sz w:val="22"/>
                <w:szCs w:val="22"/>
              </w:rPr>
            </w:pPr>
            <w:r w:rsidRPr="003E0A41">
              <w:rPr>
                <w:rFonts w:ascii="Gill Sans MT" w:hAnsi="Gill Sans MT"/>
                <w:b/>
                <w:sz w:val="22"/>
                <w:szCs w:val="22"/>
              </w:rPr>
              <w:t>2.5 Child Protection Policies:</w:t>
            </w:r>
          </w:p>
          <w:p w14:paraId="5578F53B" w14:textId="77777777" w:rsidR="007129BF" w:rsidRPr="003E0A41" w:rsidRDefault="00457146">
            <w:pPr>
              <w:jc w:val="both"/>
              <w:rPr>
                <w:rFonts w:ascii="Gill Sans MT" w:hAnsi="Gill Sans MT"/>
                <w:sz w:val="22"/>
                <w:szCs w:val="22"/>
              </w:rPr>
            </w:pPr>
            <w:r w:rsidRPr="003E0A41">
              <w:rPr>
                <w:rFonts w:ascii="Gill Sans MT" w:hAnsi="Gill Sans MT"/>
                <w:sz w:val="22"/>
                <w:szCs w:val="22"/>
              </w:rPr>
              <w:t xml:space="preserve">Save the Children will </w:t>
            </w:r>
            <w:r w:rsidR="00AF7A60" w:rsidRPr="003E0A41">
              <w:rPr>
                <w:rFonts w:ascii="Gill Sans MT" w:hAnsi="Gill Sans MT"/>
                <w:sz w:val="22"/>
                <w:szCs w:val="22"/>
              </w:rPr>
              <w:t xml:space="preserve">use </w:t>
            </w:r>
            <w:r w:rsidRPr="003E0A41">
              <w:rPr>
                <w:rFonts w:ascii="Gill Sans MT" w:hAnsi="Gill Sans MT"/>
                <w:sz w:val="22"/>
                <w:szCs w:val="22"/>
              </w:rPr>
              <w:t>the experience gain</w:t>
            </w:r>
            <w:r w:rsidR="00AF7A60" w:rsidRPr="003E0A41">
              <w:rPr>
                <w:rFonts w:ascii="Gill Sans MT" w:hAnsi="Gill Sans MT"/>
                <w:sz w:val="22"/>
                <w:szCs w:val="22"/>
              </w:rPr>
              <w:t>ed</w:t>
            </w:r>
            <w:r w:rsidRPr="003E0A41">
              <w:rPr>
                <w:rFonts w:ascii="Gill Sans MT" w:hAnsi="Gill Sans MT"/>
                <w:sz w:val="22"/>
                <w:szCs w:val="22"/>
              </w:rPr>
              <w:t xml:space="preserve"> from the implemen</w:t>
            </w:r>
            <w:r w:rsidR="00AF7A60" w:rsidRPr="003E0A41">
              <w:rPr>
                <w:rFonts w:ascii="Gill Sans MT" w:hAnsi="Gill Sans MT"/>
                <w:sz w:val="22"/>
                <w:szCs w:val="22"/>
              </w:rPr>
              <w:t xml:space="preserve">tation of the EVERYONE Campaign </w:t>
            </w:r>
            <w:r w:rsidR="00770F9E" w:rsidRPr="003E0A41">
              <w:rPr>
                <w:rFonts w:ascii="Gill Sans MT" w:hAnsi="Gill Sans MT"/>
                <w:sz w:val="22"/>
                <w:szCs w:val="22"/>
              </w:rPr>
              <w:t xml:space="preserve">to </w:t>
            </w:r>
            <w:r w:rsidR="00AF7A60" w:rsidRPr="003E0A41">
              <w:rPr>
                <w:rFonts w:ascii="Gill Sans MT" w:hAnsi="Gill Sans MT"/>
                <w:sz w:val="22"/>
                <w:szCs w:val="22"/>
              </w:rPr>
              <w:t>advocate for effective implementation</w:t>
            </w:r>
            <w:r w:rsidR="00770F9E" w:rsidRPr="003E0A41">
              <w:rPr>
                <w:rFonts w:ascii="Gill Sans MT" w:hAnsi="Gill Sans MT"/>
                <w:sz w:val="22"/>
                <w:szCs w:val="22"/>
              </w:rPr>
              <w:t xml:space="preserve"> of all child right policies at national and global level.</w:t>
            </w:r>
          </w:p>
          <w:p w14:paraId="5578F53C" w14:textId="77777777" w:rsidR="007129BF" w:rsidRPr="003E0A41" w:rsidRDefault="007129BF">
            <w:pPr>
              <w:jc w:val="both"/>
              <w:rPr>
                <w:rFonts w:ascii="Gill Sans MT" w:hAnsi="Gill Sans MT"/>
                <w:sz w:val="22"/>
                <w:szCs w:val="22"/>
              </w:rPr>
            </w:pPr>
          </w:p>
          <w:p w14:paraId="5578F53D" w14:textId="77777777" w:rsidR="007129BF" w:rsidRPr="003E0A41" w:rsidRDefault="00457146">
            <w:pPr>
              <w:jc w:val="both"/>
              <w:rPr>
                <w:rFonts w:ascii="Gill Sans MT" w:hAnsi="Gill Sans MT"/>
                <w:sz w:val="22"/>
                <w:szCs w:val="22"/>
              </w:rPr>
            </w:pPr>
            <w:r w:rsidRPr="003E0A41">
              <w:rPr>
                <w:rFonts w:ascii="Gill Sans MT" w:hAnsi="Gill Sans MT"/>
                <w:b/>
                <w:sz w:val="22"/>
                <w:szCs w:val="22"/>
              </w:rPr>
              <w:t>2.6 Investment in Children:</w:t>
            </w:r>
            <w:r w:rsidRPr="003E0A41">
              <w:rPr>
                <w:rFonts w:ascii="Gill Sans MT" w:hAnsi="Gill Sans MT"/>
                <w:sz w:val="22"/>
                <w:szCs w:val="22"/>
              </w:rPr>
              <w:t xml:space="preserve">  </w:t>
            </w:r>
          </w:p>
          <w:p w14:paraId="5578F53E" w14:textId="77777777" w:rsidR="007129BF" w:rsidRPr="003E0A41" w:rsidRDefault="00457146">
            <w:pPr>
              <w:jc w:val="both"/>
              <w:rPr>
                <w:rFonts w:ascii="Gill Sans MT" w:hAnsi="Gill Sans MT"/>
                <w:sz w:val="22"/>
                <w:szCs w:val="22"/>
              </w:rPr>
            </w:pPr>
            <w:r w:rsidRPr="003E0A41">
              <w:rPr>
                <w:rFonts w:ascii="Gill Sans MT" w:hAnsi="Gill Sans MT"/>
                <w:sz w:val="22"/>
                <w:szCs w:val="22"/>
              </w:rPr>
              <w:t xml:space="preserve">Adequate resources </w:t>
            </w:r>
            <w:r w:rsidR="007F7E3B" w:rsidRPr="003E0A41">
              <w:rPr>
                <w:rFonts w:ascii="Gill Sans MT" w:hAnsi="Gill Sans MT"/>
                <w:sz w:val="22"/>
                <w:szCs w:val="22"/>
              </w:rPr>
              <w:t xml:space="preserve">are </w:t>
            </w:r>
            <w:r w:rsidRPr="003E0A41">
              <w:rPr>
                <w:rFonts w:ascii="Gill Sans MT" w:hAnsi="Gill Sans MT"/>
                <w:sz w:val="22"/>
                <w:szCs w:val="22"/>
              </w:rPr>
              <w:t xml:space="preserve">critical </w:t>
            </w:r>
            <w:r w:rsidR="007F7E3B" w:rsidRPr="003E0A41">
              <w:rPr>
                <w:rFonts w:ascii="Gill Sans MT" w:hAnsi="Gill Sans MT"/>
                <w:sz w:val="22"/>
                <w:szCs w:val="22"/>
              </w:rPr>
              <w:t>for children to attain their</w:t>
            </w:r>
            <w:r w:rsidRPr="003E0A41">
              <w:rPr>
                <w:rFonts w:ascii="Gill Sans MT" w:hAnsi="Gill Sans MT"/>
                <w:sz w:val="22"/>
                <w:szCs w:val="22"/>
              </w:rPr>
              <w:t xml:space="preserve"> right to survival, education and protection. </w:t>
            </w:r>
            <w:r w:rsidR="007F7E3B" w:rsidRPr="003E0A41">
              <w:rPr>
                <w:rFonts w:ascii="Gill Sans MT" w:hAnsi="Gill Sans MT"/>
                <w:sz w:val="22"/>
                <w:szCs w:val="22"/>
              </w:rPr>
              <w:t>In addition</w:t>
            </w:r>
            <w:r w:rsidR="00632E60" w:rsidRPr="003E0A41">
              <w:rPr>
                <w:rFonts w:ascii="Gill Sans MT" w:hAnsi="Gill Sans MT"/>
                <w:sz w:val="22"/>
                <w:szCs w:val="22"/>
              </w:rPr>
              <w:t>,</w:t>
            </w:r>
            <w:r w:rsidRPr="003E0A41">
              <w:rPr>
                <w:rFonts w:ascii="Gill Sans MT" w:hAnsi="Gill Sans MT"/>
                <w:sz w:val="22"/>
                <w:szCs w:val="22"/>
              </w:rPr>
              <w:t xml:space="preserve"> resources </w:t>
            </w:r>
            <w:r w:rsidR="007F7E3B" w:rsidRPr="003E0A41">
              <w:rPr>
                <w:rFonts w:ascii="Gill Sans MT" w:hAnsi="Gill Sans MT"/>
                <w:sz w:val="22"/>
                <w:szCs w:val="22"/>
              </w:rPr>
              <w:t>must be utilized</w:t>
            </w:r>
            <w:r w:rsidRPr="003E0A41">
              <w:rPr>
                <w:rFonts w:ascii="Gill Sans MT" w:hAnsi="Gill Sans MT"/>
                <w:sz w:val="22"/>
                <w:szCs w:val="22"/>
              </w:rPr>
              <w:t xml:space="preserve"> </w:t>
            </w:r>
            <w:r w:rsidR="007F7E3B" w:rsidRPr="003E0A41">
              <w:rPr>
                <w:rFonts w:ascii="Gill Sans MT" w:hAnsi="Gill Sans MT"/>
                <w:sz w:val="22"/>
                <w:szCs w:val="22"/>
              </w:rPr>
              <w:t>effectively to en</w:t>
            </w:r>
            <w:r w:rsidRPr="003E0A41">
              <w:rPr>
                <w:rFonts w:ascii="Gill Sans MT" w:hAnsi="Gill Sans MT"/>
                <w:sz w:val="22"/>
                <w:szCs w:val="22"/>
              </w:rPr>
              <w:t xml:space="preserve">sure children needs are addressed.  </w:t>
            </w:r>
            <w:r w:rsidR="00632E60" w:rsidRPr="003E0A41">
              <w:rPr>
                <w:rFonts w:ascii="Gill Sans MT" w:hAnsi="Gill Sans MT"/>
                <w:sz w:val="22"/>
                <w:szCs w:val="22"/>
              </w:rPr>
              <w:t xml:space="preserve">SC </w:t>
            </w:r>
            <w:r w:rsidRPr="003E0A41">
              <w:rPr>
                <w:rFonts w:ascii="Gill Sans MT" w:hAnsi="Gill Sans MT"/>
                <w:sz w:val="22"/>
                <w:szCs w:val="22"/>
              </w:rPr>
              <w:t xml:space="preserve">through the EVERYONE </w:t>
            </w:r>
            <w:r w:rsidR="00632E60" w:rsidRPr="003E0A41">
              <w:rPr>
                <w:rFonts w:ascii="Gill Sans MT" w:hAnsi="Gill Sans MT"/>
                <w:sz w:val="22"/>
                <w:szCs w:val="22"/>
              </w:rPr>
              <w:t xml:space="preserve">Campaign </w:t>
            </w:r>
            <w:r w:rsidRPr="003E0A41">
              <w:rPr>
                <w:rFonts w:ascii="Gill Sans MT" w:hAnsi="Gill Sans MT"/>
                <w:sz w:val="22"/>
                <w:szCs w:val="22"/>
              </w:rPr>
              <w:t>have been leading INGOs and CSOs conso</w:t>
            </w:r>
            <w:r w:rsidR="00632E60" w:rsidRPr="003E0A41">
              <w:rPr>
                <w:rFonts w:ascii="Gill Sans MT" w:hAnsi="Gill Sans MT"/>
                <w:sz w:val="22"/>
                <w:szCs w:val="22"/>
              </w:rPr>
              <w:t>rtia</w:t>
            </w:r>
            <w:r w:rsidR="007F7E3B" w:rsidRPr="003E0A41">
              <w:rPr>
                <w:rFonts w:ascii="Gill Sans MT" w:hAnsi="Gill Sans MT"/>
                <w:sz w:val="22"/>
                <w:szCs w:val="22"/>
              </w:rPr>
              <w:t xml:space="preserve"> on health budget tracking and advocacy and</w:t>
            </w:r>
            <w:r w:rsidRPr="003E0A41">
              <w:rPr>
                <w:rFonts w:ascii="Gill Sans MT" w:hAnsi="Gill Sans MT"/>
                <w:sz w:val="22"/>
                <w:szCs w:val="22"/>
              </w:rPr>
              <w:t xml:space="preserve"> </w:t>
            </w:r>
            <w:r w:rsidR="007F7E3B" w:rsidRPr="003E0A41">
              <w:rPr>
                <w:rFonts w:ascii="Gill Sans MT" w:hAnsi="Gill Sans MT"/>
                <w:sz w:val="22"/>
                <w:szCs w:val="22"/>
              </w:rPr>
              <w:t xml:space="preserve">influencing government budget </w:t>
            </w:r>
            <w:r w:rsidR="00632E60" w:rsidRPr="003E0A41">
              <w:rPr>
                <w:rFonts w:ascii="Gill Sans MT" w:hAnsi="Gill Sans MT"/>
                <w:sz w:val="22"/>
                <w:szCs w:val="22"/>
              </w:rPr>
              <w:t>policy</w:t>
            </w:r>
            <w:r w:rsidR="007F7E3B" w:rsidRPr="003E0A41">
              <w:rPr>
                <w:rFonts w:ascii="Gill Sans MT" w:hAnsi="Gill Sans MT"/>
                <w:sz w:val="22"/>
                <w:szCs w:val="22"/>
              </w:rPr>
              <w:t xml:space="preserve"> and</w:t>
            </w:r>
            <w:r w:rsidRPr="003E0A41">
              <w:rPr>
                <w:rFonts w:ascii="Gill Sans MT" w:hAnsi="Gill Sans MT"/>
                <w:sz w:val="22"/>
                <w:szCs w:val="22"/>
              </w:rPr>
              <w:t xml:space="preserve"> </w:t>
            </w:r>
            <w:r w:rsidR="007F7E3B" w:rsidRPr="003E0A41">
              <w:rPr>
                <w:rFonts w:ascii="Gill Sans MT" w:hAnsi="Gill Sans MT"/>
                <w:sz w:val="22"/>
                <w:szCs w:val="22"/>
              </w:rPr>
              <w:t>processes</w:t>
            </w:r>
            <w:r w:rsidRPr="003E0A41">
              <w:rPr>
                <w:rFonts w:ascii="Gill Sans MT" w:hAnsi="Gill Sans MT"/>
                <w:sz w:val="22"/>
                <w:szCs w:val="22"/>
              </w:rPr>
              <w:t>.</w:t>
            </w:r>
          </w:p>
          <w:p w14:paraId="5578F53F" w14:textId="77777777" w:rsidR="007129BF" w:rsidRPr="003E0A41" w:rsidRDefault="007129BF">
            <w:pPr>
              <w:jc w:val="both"/>
              <w:rPr>
                <w:rFonts w:ascii="Gill Sans MT" w:hAnsi="Gill Sans MT"/>
                <w:sz w:val="22"/>
                <w:szCs w:val="22"/>
              </w:rPr>
            </w:pPr>
          </w:p>
          <w:p w14:paraId="5578F540" w14:textId="77777777" w:rsidR="007129BF" w:rsidRPr="003E0A41" w:rsidRDefault="00457146">
            <w:pPr>
              <w:jc w:val="both"/>
              <w:rPr>
                <w:rFonts w:ascii="Gill Sans MT" w:hAnsi="Gill Sans MT"/>
                <w:sz w:val="22"/>
                <w:szCs w:val="22"/>
              </w:rPr>
            </w:pPr>
            <w:r w:rsidRPr="003E0A41">
              <w:rPr>
                <w:rFonts w:ascii="Gill Sans MT" w:hAnsi="Gill Sans MT"/>
                <w:sz w:val="22"/>
                <w:szCs w:val="22"/>
              </w:rPr>
              <w:t xml:space="preserve">As measured above, the advocacy team will collaborate with the CP and CRG </w:t>
            </w:r>
            <w:r w:rsidR="00632E60" w:rsidRPr="003E0A41">
              <w:rPr>
                <w:rFonts w:ascii="Gill Sans MT" w:hAnsi="Gill Sans MT"/>
                <w:sz w:val="22"/>
                <w:szCs w:val="22"/>
              </w:rPr>
              <w:t xml:space="preserve">thematic programmes </w:t>
            </w:r>
            <w:r w:rsidRPr="003E0A41">
              <w:rPr>
                <w:rFonts w:ascii="Gill Sans MT" w:hAnsi="Gill Sans MT"/>
                <w:sz w:val="22"/>
                <w:szCs w:val="22"/>
              </w:rPr>
              <w:t xml:space="preserve">to expand our work on budget tracking, analysis and advocacy. </w:t>
            </w:r>
            <w:r w:rsidR="00632E60" w:rsidRPr="003E0A41">
              <w:rPr>
                <w:rFonts w:ascii="Gill Sans MT" w:hAnsi="Gill Sans MT"/>
                <w:sz w:val="22"/>
                <w:szCs w:val="22"/>
              </w:rPr>
              <w:t xml:space="preserve">SC </w:t>
            </w:r>
            <w:r w:rsidRPr="003E0A41">
              <w:rPr>
                <w:rFonts w:ascii="Gill Sans MT" w:hAnsi="Gill Sans MT"/>
                <w:sz w:val="22"/>
                <w:szCs w:val="22"/>
              </w:rPr>
              <w:t xml:space="preserve">will strengthen children’s group to facilitate children’s lead budget </w:t>
            </w:r>
            <w:r w:rsidR="00632E60" w:rsidRPr="003E0A41">
              <w:rPr>
                <w:rFonts w:ascii="Gill Sans MT" w:hAnsi="Gill Sans MT"/>
                <w:sz w:val="22"/>
                <w:szCs w:val="22"/>
              </w:rPr>
              <w:t>campaigns</w:t>
            </w:r>
            <w:r w:rsidRPr="003E0A41">
              <w:rPr>
                <w:rFonts w:ascii="Gill Sans MT" w:hAnsi="Gill Sans MT"/>
                <w:sz w:val="22"/>
                <w:szCs w:val="22"/>
              </w:rPr>
              <w:t xml:space="preserve">, building their capacities in budget tracking, analysis and advocacy. </w:t>
            </w:r>
          </w:p>
          <w:p w14:paraId="5578F541" w14:textId="77777777" w:rsidR="007129BF" w:rsidRPr="003E0A41" w:rsidRDefault="007129BF">
            <w:pPr>
              <w:jc w:val="both"/>
              <w:rPr>
                <w:rFonts w:ascii="Gill Sans MT" w:hAnsi="Gill Sans MT"/>
                <w:sz w:val="22"/>
                <w:szCs w:val="22"/>
              </w:rPr>
            </w:pPr>
          </w:p>
          <w:p w14:paraId="5578F542" w14:textId="77777777" w:rsidR="00605230" w:rsidRPr="003E0A41" w:rsidRDefault="001B71DC" w:rsidP="000601CB">
            <w:pPr>
              <w:jc w:val="both"/>
              <w:rPr>
                <w:rFonts w:ascii="Gill Sans MT" w:hAnsi="Gill Sans MT"/>
                <w:sz w:val="22"/>
                <w:szCs w:val="22"/>
              </w:rPr>
            </w:pPr>
            <w:r w:rsidRPr="003E0A41">
              <w:rPr>
                <w:rFonts w:ascii="Gill Sans MT" w:hAnsi="Gill Sans MT"/>
                <w:b/>
                <w:sz w:val="22"/>
                <w:szCs w:val="22"/>
              </w:rPr>
              <w:t>Note on Partnerships</w:t>
            </w:r>
            <w:r w:rsidRPr="003E0A41">
              <w:rPr>
                <w:rFonts w:ascii="Gill Sans MT" w:hAnsi="Gill Sans MT"/>
                <w:sz w:val="22"/>
                <w:szCs w:val="22"/>
              </w:rPr>
              <w:t xml:space="preserve">:  Save the Children’s Child Protection programme has historically worked in various forms of partnerships with national organizations, child-led organisations, and government agencies in implementing the majority of its projects. In particular when addressing issues that may be initially perceived as sensitive </w:t>
            </w:r>
            <w:r w:rsidR="00632E60" w:rsidRPr="003E0A41">
              <w:rPr>
                <w:rFonts w:ascii="Gill Sans MT" w:hAnsi="Gill Sans MT"/>
                <w:sz w:val="22"/>
                <w:szCs w:val="22"/>
              </w:rPr>
              <w:t>(</w:t>
            </w:r>
            <w:r w:rsidRPr="003E0A41">
              <w:rPr>
                <w:rFonts w:ascii="Gill Sans MT" w:hAnsi="Gill Sans MT"/>
                <w:sz w:val="22"/>
                <w:szCs w:val="22"/>
              </w:rPr>
              <w:t>child rights, FGM, harmful discipline</w:t>
            </w:r>
            <w:r w:rsidR="00632E60" w:rsidRPr="003E0A41">
              <w:rPr>
                <w:rFonts w:ascii="Gill Sans MT" w:hAnsi="Gill Sans MT"/>
                <w:sz w:val="22"/>
                <w:szCs w:val="22"/>
              </w:rPr>
              <w:t xml:space="preserve">) SC </w:t>
            </w:r>
            <w:r w:rsidRPr="003E0A41">
              <w:rPr>
                <w:rFonts w:ascii="Gill Sans MT" w:hAnsi="Gill Sans MT"/>
                <w:sz w:val="22"/>
                <w:szCs w:val="22"/>
              </w:rPr>
              <w:t xml:space="preserve">works in partnership with locally recognized organizations who can ensure that discussions are held in a socio-culturally relevant and acceptable manner. </w:t>
            </w:r>
            <w:r w:rsidR="00E20F9D" w:rsidRPr="003E0A41">
              <w:rPr>
                <w:rFonts w:ascii="Gill Sans MT" w:hAnsi="Gill Sans MT"/>
                <w:sz w:val="22"/>
                <w:szCs w:val="22"/>
              </w:rPr>
              <w:t>I</w:t>
            </w:r>
            <w:r w:rsidRPr="003E0A41">
              <w:rPr>
                <w:rFonts w:ascii="Gill Sans MT" w:hAnsi="Gill Sans MT"/>
                <w:sz w:val="22"/>
                <w:szCs w:val="22"/>
              </w:rPr>
              <w:t xml:space="preserve">ndigenous organizations are essential for ensuring that effective interventions and approaches are maintained and sustained into the future. </w:t>
            </w:r>
            <w:r w:rsidR="00E20F9D" w:rsidRPr="003E0A41">
              <w:rPr>
                <w:rFonts w:ascii="Gill Sans MT" w:hAnsi="Gill Sans MT"/>
                <w:sz w:val="22"/>
                <w:szCs w:val="22"/>
              </w:rPr>
              <w:t xml:space="preserve">SC </w:t>
            </w:r>
            <w:r w:rsidRPr="003E0A41">
              <w:rPr>
                <w:rFonts w:ascii="Gill Sans MT" w:hAnsi="Gill Sans MT"/>
                <w:sz w:val="22"/>
                <w:szCs w:val="22"/>
              </w:rPr>
              <w:t xml:space="preserve">will continue to maintain these partnerships </w:t>
            </w:r>
            <w:r w:rsidR="00E20F9D" w:rsidRPr="003E0A41">
              <w:rPr>
                <w:rFonts w:ascii="Gill Sans MT" w:hAnsi="Gill Sans MT"/>
                <w:sz w:val="22"/>
                <w:szCs w:val="22"/>
              </w:rPr>
              <w:t xml:space="preserve">and </w:t>
            </w:r>
            <w:r w:rsidRPr="003E0A41">
              <w:rPr>
                <w:rFonts w:ascii="Gill Sans MT" w:hAnsi="Gill Sans MT"/>
                <w:sz w:val="22"/>
                <w:szCs w:val="22"/>
              </w:rPr>
              <w:t xml:space="preserve">in order to maximize the impact of its capacity building efforts, SC will reduce the overall number of partners while providing more investments in organizational development for this limited number. </w:t>
            </w:r>
            <w:r w:rsidR="00E20F9D" w:rsidRPr="003E0A41">
              <w:rPr>
                <w:rFonts w:ascii="Gill Sans MT" w:hAnsi="Gill Sans MT"/>
                <w:sz w:val="22"/>
                <w:szCs w:val="22"/>
              </w:rPr>
              <w:t xml:space="preserve">SC </w:t>
            </w:r>
            <w:r w:rsidRPr="003E0A41">
              <w:rPr>
                <w:rFonts w:ascii="Gill Sans MT" w:hAnsi="Gill Sans MT"/>
                <w:sz w:val="22"/>
                <w:szCs w:val="22"/>
              </w:rPr>
              <w:t>also seeks to engage its partners in relationships</w:t>
            </w:r>
            <w:r w:rsidR="00457146" w:rsidRPr="003E0A41">
              <w:rPr>
                <w:rFonts w:ascii="Gill Sans MT" w:hAnsi="Gill Sans MT"/>
                <w:sz w:val="22"/>
                <w:szCs w:val="22"/>
              </w:rPr>
              <w:t xml:space="preserve"> across</w:t>
            </w:r>
            <w:r w:rsidRPr="003E0A41">
              <w:rPr>
                <w:rFonts w:ascii="Gill Sans MT" w:hAnsi="Gill Sans MT"/>
                <w:sz w:val="22"/>
                <w:szCs w:val="22"/>
              </w:rPr>
              <w:t xml:space="preserve"> programmatic sectors where possible, thereby creating more opportunities for both institutional and technical capacity building. </w:t>
            </w:r>
            <w:r w:rsidR="00654BEC" w:rsidRPr="003E0A41">
              <w:rPr>
                <w:rFonts w:ascii="Gill Sans MT" w:hAnsi="Gill Sans MT"/>
                <w:sz w:val="22"/>
                <w:szCs w:val="22"/>
              </w:rPr>
              <w:t xml:space="preserve">SC </w:t>
            </w:r>
            <w:r w:rsidR="009E47CF" w:rsidRPr="003E0A41">
              <w:rPr>
                <w:rFonts w:ascii="Gill Sans MT" w:hAnsi="Gill Sans MT"/>
                <w:sz w:val="22"/>
                <w:szCs w:val="22"/>
              </w:rPr>
              <w:t>will work towards developing strategic partners</w:t>
            </w:r>
            <w:r w:rsidR="00654BEC" w:rsidRPr="003E0A41">
              <w:rPr>
                <w:rFonts w:ascii="Gill Sans MT" w:hAnsi="Gill Sans MT"/>
                <w:sz w:val="22"/>
                <w:szCs w:val="22"/>
              </w:rPr>
              <w:t>’</w:t>
            </w:r>
            <w:r w:rsidR="009E47CF" w:rsidRPr="003E0A41">
              <w:rPr>
                <w:rFonts w:ascii="Gill Sans MT" w:hAnsi="Gill Sans MT"/>
                <w:sz w:val="22"/>
                <w:szCs w:val="22"/>
              </w:rPr>
              <w:t xml:space="preserve"> Child Safeguarding systems for accountability and complaints, creating a climate of child safe organisations working towards a coordin</w:t>
            </w:r>
            <w:r w:rsidR="00654BEC" w:rsidRPr="003E0A41">
              <w:rPr>
                <w:rFonts w:ascii="Gill Sans MT" w:hAnsi="Gill Sans MT"/>
                <w:sz w:val="22"/>
                <w:szCs w:val="22"/>
              </w:rPr>
              <w:t>ated nationwide referral system and reporting mechanisms. SC will a</w:t>
            </w:r>
            <w:r w:rsidR="009E47CF" w:rsidRPr="003E0A41">
              <w:rPr>
                <w:rFonts w:ascii="Gill Sans MT" w:hAnsi="Gill Sans MT"/>
                <w:sz w:val="22"/>
                <w:szCs w:val="22"/>
              </w:rPr>
              <w:t>ctively work with organisations to devel</w:t>
            </w:r>
            <w:r w:rsidR="00654BEC" w:rsidRPr="003E0A41">
              <w:rPr>
                <w:rFonts w:ascii="Gill Sans MT" w:hAnsi="Gill Sans MT"/>
                <w:sz w:val="22"/>
                <w:szCs w:val="22"/>
              </w:rPr>
              <w:t>op COC and reporting systems su</w:t>
            </w:r>
            <w:r w:rsidR="009E47CF" w:rsidRPr="003E0A41">
              <w:rPr>
                <w:rFonts w:ascii="Gill Sans MT" w:hAnsi="Gill Sans MT"/>
                <w:sz w:val="22"/>
                <w:szCs w:val="22"/>
              </w:rPr>
              <w:t>pporting partner</w:t>
            </w:r>
            <w:r w:rsidR="00654BEC" w:rsidRPr="003E0A41">
              <w:rPr>
                <w:rFonts w:ascii="Gill Sans MT" w:hAnsi="Gill Sans MT"/>
                <w:sz w:val="22"/>
                <w:szCs w:val="22"/>
              </w:rPr>
              <w:t>s</w:t>
            </w:r>
            <w:r w:rsidR="009E47CF" w:rsidRPr="003E0A41">
              <w:rPr>
                <w:rFonts w:ascii="Gill Sans MT" w:hAnsi="Gill Sans MT"/>
                <w:sz w:val="22"/>
                <w:szCs w:val="22"/>
              </w:rPr>
              <w:t xml:space="preserve"> through the transition.</w:t>
            </w:r>
            <w:r w:rsidRPr="003E0A41">
              <w:rPr>
                <w:rFonts w:ascii="Gill Sans MT" w:hAnsi="Gill Sans MT"/>
                <w:sz w:val="22"/>
                <w:szCs w:val="22"/>
              </w:rPr>
              <w:t xml:space="preserve"> Save the Children will continue to work closely with the MSWGCA and related government structures with a focus on long-term capacity building to help the Ministry assume its leadership role in Child Protection effectively and sustainably.</w:t>
            </w:r>
          </w:p>
        </w:tc>
      </w:tr>
      <w:tr w:rsidR="00E726FE" w:rsidRPr="003E0A41" w14:paraId="5578F548" w14:textId="77777777" w:rsidTr="00680512">
        <w:tc>
          <w:tcPr>
            <w:tcW w:w="2358" w:type="dxa"/>
            <w:gridSpan w:val="2"/>
            <w:tcBorders>
              <w:top w:val="single" w:sz="18" w:space="0" w:color="FF0000"/>
              <w:bottom w:val="single" w:sz="18" w:space="0" w:color="FF0000"/>
            </w:tcBorders>
            <w:tcMar>
              <w:top w:w="0" w:type="dxa"/>
              <w:left w:w="108" w:type="dxa"/>
              <w:bottom w:w="0" w:type="dxa"/>
              <w:right w:w="108" w:type="dxa"/>
            </w:tcMar>
          </w:tcPr>
          <w:p w14:paraId="5578F544" w14:textId="77777777" w:rsidR="00E726FE" w:rsidRPr="003E0A41" w:rsidRDefault="00E726FE" w:rsidP="00E726FE">
            <w:pPr>
              <w:rPr>
                <w:rFonts w:ascii="Gill Sans MT" w:hAnsi="Gill Sans MT"/>
                <w:b/>
                <w:sz w:val="22"/>
                <w:szCs w:val="22"/>
              </w:rPr>
            </w:pPr>
            <w:r w:rsidRPr="003E0A41">
              <w:rPr>
                <w:rFonts w:ascii="Gill Sans MT" w:hAnsi="Gill Sans MT"/>
                <w:b/>
                <w:sz w:val="22"/>
                <w:szCs w:val="22"/>
              </w:rPr>
              <w:t xml:space="preserve">Exit or scale down strategies </w:t>
            </w:r>
          </w:p>
          <w:p w14:paraId="5578F545" w14:textId="77777777" w:rsidR="00E726FE" w:rsidRPr="003E0A41" w:rsidRDefault="00E726FE" w:rsidP="0024058A">
            <w:pPr>
              <w:rPr>
                <w:rFonts w:ascii="Gill Sans MT" w:hAnsi="Gill Sans MT"/>
                <w:b/>
                <w:sz w:val="22"/>
                <w:szCs w:val="22"/>
              </w:rPr>
            </w:pPr>
          </w:p>
        </w:tc>
        <w:tc>
          <w:tcPr>
            <w:tcW w:w="6898" w:type="dxa"/>
            <w:gridSpan w:val="2"/>
            <w:tcBorders>
              <w:top w:val="single" w:sz="18" w:space="0" w:color="FF0000"/>
              <w:bottom w:val="single" w:sz="18" w:space="0" w:color="FF0000"/>
            </w:tcBorders>
            <w:tcMar>
              <w:top w:w="0" w:type="dxa"/>
              <w:left w:w="108" w:type="dxa"/>
              <w:bottom w:w="0" w:type="dxa"/>
              <w:right w:w="108" w:type="dxa"/>
            </w:tcMar>
          </w:tcPr>
          <w:p w14:paraId="5578F546" w14:textId="77777777" w:rsidR="007129BF" w:rsidRPr="003E0A41" w:rsidRDefault="00E726FE">
            <w:pPr>
              <w:jc w:val="both"/>
              <w:rPr>
                <w:rFonts w:ascii="Gill Sans MT" w:hAnsi="Gill Sans MT"/>
                <w:sz w:val="22"/>
                <w:szCs w:val="22"/>
              </w:rPr>
            </w:pPr>
            <w:r w:rsidRPr="003E0A41">
              <w:rPr>
                <w:rFonts w:ascii="Gill Sans MT" w:hAnsi="Gill Sans MT"/>
                <w:sz w:val="22"/>
                <w:szCs w:val="22"/>
              </w:rPr>
              <w:t xml:space="preserve">None for Child Protection except violence in conflict situations which is not currently a significant issue for the majority of children in </w:t>
            </w:r>
            <w:r w:rsidR="0024058A" w:rsidRPr="003E0A41">
              <w:rPr>
                <w:rFonts w:ascii="Gill Sans MT" w:hAnsi="Gill Sans MT"/>
                <w:sz w:val="22"/>
                <w:szCs w:val="22"/>
              </w:rPr>
              <w:t>SC.</w:t>
            </w:r>
          </w:p>
          <w:p w14:paraId="5578F547" w14:textId="77777777" w:rsidR="007129BF" w:rsidRPr="003E0A41" w:rsidRDefault="007129BF">
            <w:pPr>
              <w:jc w:val="both"/>
              <w:rPr>
                <w:rFonts w:ascii="Gill Sans MT" w:hAnsi="Gill Sans MT"/>
                <w:i/>
                <w:sz w:val="22"/>
                <w:szCs w:val="22"/>
              </w:rPr>
            </w:pPr>
          </w:p>
        </w:tc>
      </w:tr>
      <w:tr w:rsidR="00E726FE" w:rsidRPr="003E0A41" w14:paraId="5578F551" w14:textId="77777777" w:rsidTr="00680512">
        <w:tc>
          <w:tcPr>
            <w:tcW w:w="2358" w:type="dxa"/>
            <w:gridSpan w:val="2"/>
            <w:tcBorders>
              <w:top w:val="single" w:sz="18" w:space="0" w:color="FF0000"/>
              <w:bottom w:val="single" w:sz="18" w:space="0" w:color="FF0000"/>
            </w:tcBorders>
            <w:tcMar>
              <w:top w:w="0" w:type="dxa"/>
              <w:left w:w="108" w:type="dxa"/>
              <w:bottom w:w="0" w:type="dxa"/>
              <w:right w:w="108" w:type="dxa"/>
            </w:tcMar>
          </w:tcPr>
          <w:p w14:paraId="5578F549" w14:textId="77777777" w:rsidR="00E726FE" w:rsidRPr="003E0A41" w:rsidRDefault="00E726FE" w:rsidP="00E726FE">
            <w:pPr>
              <w:rPr>
                <w:rFonts w:ascii="Gill Sans MT" w:hAnsi="Gill Sans MT"/>
                <w:b/>
                <w:sz w:val="22"/>
                <w:szCs w:val="22"/>
              </w:rPr>
            </w:pPr>
            <w:r w:rsidRPr="003E0A41">
              <w:rPr>
                <w:rFonts w:ascii="Gill Sans MT" w:hAnsi="Gill Sans MT"/>
                <w:b/>
                <w:sz w:val="22"/>
                <w:szCs w:val="22"/>
              </w:rPr>
              <w:t>Thematic capability needs</w:t>
            </w:r>
          </w:p>
          <w:p w14:paraId="5578F54A" w14:textId="77777777" w:rsidR="00E726FE" w:rsidRPr="003E0A41" w:rsidRDefault="00E726FE" w:rsidP="00E726FE">
            <w:pPr>
              <w:rPr>
                <w:rFonts w:ascii="Gill Sans MT" w:hAnsi="Gill Sans MT"/>
                <w:b/>
                <w:sz w:val="22"/>
                <w:szCs w:val="22"/>
              </w:rPr>
            </w:pPr>
            <w:r w:rsidRPr="003E0A41">
              <w:rPr>
                <w:rFonts w:ascii="Gill Sans MT" w:hAnsi="Gill Sans MT"/>
                <w:b/>
                <w:sz w:val="22"/>
                <w:szCs w:val="22"/>
              </w:rPr>
              <w:t>(includes gender and resilience)</w:t>
            </w:r>
          </w:p>
        </w:tc>
        <w:tc>
          <w:tcPr>
            <w:tcW w:w="6898" w:type="dxa"/>
            <w:gridSpan w:val="2"/>
            <w:tcBorders>
              <w:top w:val="single" w:sz="18" w:space="0" w:color="FF0000"/>
              <w:bottom w:val="single" w:sz="18" w:space="0" w:color="FF0000"/>
            </w:tcBorders>
            <w:tcMar>
              <w:top w:w="0" w:type="dxa"/>
              <w:left w:w="108" w:type="dxa"/>
              <w:bottom w:w="0" w:type="dxa"/>
              <w:right w:w="108" w:type="dxa"/>
            </w:tcMar>
          </w:tcPr>
          <w:p w14:paraId="5578F54B" w14:textId="77777777" w:rsidR="007129BF" w:rsidRPr="003E0A41" w:rsidRDefault="00E726FE">
            <w:pPr>
              <w:jc w:val="both"/>
              <w:rPr>
                <w:rFonts w:ascii="Gill Sans MT" w:hAnsi="Gill Sans MT"/>
                <w:sz w:val="22"/>
                <w:szCs w:val="22"/>
              </w:rPr>
            </w:pPr>
            <w:r w:rsidRPr="003E0A41">
              <w:rPr>
                <w:rFonts w:ascii="Gill Sans MT" w:hAnsi="Gill Sans MT"/>
                <w:b/>
                <w:sz w:val="22"/>
                <w:szCs w:val="22"/>
                <w:u w:val="single"/>
              </w:rPr>
              <w:t>Gender</w:t>
            </w:r>
            <w:r w:rsidRPr="003E0A41">
              <w:rPr>
                <w:rFonts w:ascii="Gill Sans MT" w:hAnsi="Gill Sans MT"/>
                <w:sz w:val="22"/>
                <w:szCs w:val="22"/>
              </w:rPr>
              <w:t xml:space="preserve">:  SC staff will benefit from a deeper understanding of the differential experiences </w:t>
            </w:r>
            <w:r w:rsidR="0024058A" w:rsidRPr="003E0A41">
              <w:rPr>
                <w:rFonts w:ascii="Gill Sans MT" w:hAnsi="Gill Sans MT"/>
                <w:sz w:val="22"/>
                <w:szCs w:val="22"/>
              </w:rPr>
              <w:t xml:space="preserve">of </w:t>
            </w:r>
            <w:r w:rsidRPr="003E0A41">
              <w:rPr>
                <w:rFonts w:ascii="Gill Sans MT" w:hAnsi="Gill Sans MT"/>
                <w:sz w:val="22"/>
                <w:szCs w:val="22"/>
              </w:rPr>
              <w:t>boys and girls around protection risks and opportunities available to report violations</w:t>
            </w:r>
            <w:r w:rsidR="0024058A" w:rsidRPr="003E0A41">
              <w:rPr>
                <w:rFonts w:ascii="Gill Sans MT" w:hAnsi="Gill Sans MT"/>
                <w:sz w:val="22"/>
                <w:szCs w:val="22"/>
              </w:rPr>
              <w:t xml:space="preserve">. SC staff will also increase their knowledge of </w:t>
            </w:r>
            <w:r w:rsidR="001B71DC" w:rsidRPr="003E0A41">
              <w:rPr>
                <w:rFonts w:ascii="Gill Sans MT" w:hAnsi="Gill Sans MT"/>
                <w:sz w:val="22"/>
                <w:szCs w:val="22"/>
              </w:rPr>
              <w:t>how we can work with communities, the government, and service providers to address some of the underlying causes related to gender discrimination and gender based violence</w:t>
            </w:r>
            <w:r w:rsidRPr="003E0A41">
              <w:rPr>
                <w:rFonts w:ascii="Gill Sans MT" w:hAnsi="Gill Sans MT"/>
                <w:sz w:val="22"/>
                <w:szCs w:val="22"/>
              </w:rPr>
              <w:t>. For example, girls may be more vulnerable to sexual violence, but boys that experience sexual violence may not be encouraged or supported to report. Boys may be more vulnerable to various forms of harmful external labour (construction, mining etc.) while girls may be more exposed to sexual exploitation and harmful labour in households. As children get older, opportunities to socialize and learn may be easier for boys, while girls may be more restricted to household tasks or less able to socialize freely and safely with their peers. Both girls and boys are at risk with respect to harmful traditional practices but in different ways.</w:t>
            </w:r>
          </w:p>
          <w:p w14:paraId="5578F54C" w14:textId="77777777" w:rsidR="007129BF" w:rsidRPr="003E0A41" w:rsidRDefault="007129BF">
            <w:pPr>
              <w:jc w:val="both"/>
              <w:rPr>
                <w:rFonts w:ascii="Gill Sans MT" w:hAnsi="Gill Sans MT"/>
                <w:sz w:val="22"/>
                <w:szCs w:val="22"/>
              </w:rPr>
            </w:pPr>
          </w:p>
          <w:p w14:paraId="5578F54D" w14:textId="77777777" w:rsidR="007129BF" w:rsidRPr="003E0A41" w:rsidRDefault="00E726FE">
            <w:pPr>
              <w:jc w:val="both"/>
              <w:rPr>
                <w:rFonts w:ascii="Gill Sans MT" w:hAnsi="Gill Sans MT"/>
                <w:sz w:val="22"/>
                <w:szCs w:val="22"/>
              </w:rPr>
            </w:pPr>
            <w:r w:rsidRPr="003E0A41">
              <w:rPr>
                <w:rFonts w:ascii="Gill Sans MT" w:hAnsi="Gill Sans MT"/>
                <w:b/>
                <w:sz w:val="22"/>
                <w:szCs w:val="22"/>
                <w:u w:val="single"/>
              </w:rPr>
              <w:t>Resilience</w:t>
            </w:r>
            <w:r w:rsidRPr="003E0A41">
              <w:rPr>
                <w:rFonts w:ascii="Gill Sans MT" w:hAnsi="Gill Sans MT"/>
                <w:sz w:val="22"/>
                <w:szCs w:val="22"/>
              </w:rPr>
              <w:t xml:space="preserve">:  </w:t>
            </w:r>
            <w:r w:rsidR="0024058A" w:rsidRPr="003E0A41">
              <w:rPr>
                <w:rFonts w:ascii="Gill Sans MT" w:hAnsi="Gill Sans MT"/>
                <w:sz w:val="22"/>
                <w:szCs w:val="22"/>
              </w:rPr>
              <w:t xml:space="preserve">SC </w:t>
            </w:r>
            <w:r w:rsidR="001B71DC" w:rsidRPr="003E0A41">
              <w:rPr>
                <w:rFonts w:ascii="Gill Sans MT" w:hAnsi="Gill Sans MT"/>
                <w:sz w:val="22"/>
                <w:szCs w:val="22"/>
              </w:rPr>
              <w:t xml:space="preserve">works to support children’s internal resilience in terms of a child’s wellbeing and ability to build on natural ‘resilience’ to cope through crisis; which forms the basis of our community and school based psychosocial support programs. </w:t>
            </w:r>
            <w:r w:rsidRPr="003E0A41">
              <w:rPr>
                <w:rFonts w:ascii="Gill Sans MT" w:hAnsi="Gill Sans MT"/>
                <w:sz w:val="22"/>
                <w:szCs w:val="22"/>
              </w:rPr>
              <w:t xml:space="preserve">Staff may benefit from understanding how our programming can tap into the natural resilience of children, families, and communities, and building on these strengths, rather than creating something that is separate. </w:t>
            </w:r>
            <w:r w:rsidR="0024058A" w:rsidRPr="003E0A41">
              <w:rPr>
                <w:rFonts w:ascii="Gill Sans MT" w:hAnsi="Gill Sans MT"/>
                <w:sz w:val="22"/>
                <w:szCs w:val="22"/>
              </w:rPr>
              <w:t>T</w:t>
            </w:r>
            <w:r w:rsidRPr="003E0A41">
              <w:rPr>
                <w:rFonts w:ascii="Gill Sans MT" w:hAnsi="Gill Sans MT"/>
                <w:sz w:val="22"/>
                <w:szCs w:val="22"/>
              </w:rPr>
              <w:t>his could include restoring previously existing community child protection</w:t>
            </w:r>
            <w:r w:rsidR="009E47CF" w:rsidRPr="003E0A41">
              <w:rPr>
                <w:rFonts w:ascii="Gill Sans MT" w:hAnsi="Gill Sans MT"/>
                <w:sz w:val="22"/>
                <w:szCs w:val="22"/>
              </w:rPr>
              <w:t>/safeguarding</w:t>
            </w:r>
            <w:r w:rsidRPr="003E0A41">
              <w:rPr>
                <w:rFonts w:ascii="Gill Sans MT" w:hAnsi="Gill Sans MT"/>
                <w:sz w:val="22"/>
                <w:szCs w:val="22"/>
              </w:rPr>
              <w:t xml:space="preserve"> mechanisms in Ebola affected communities (rather than relying only on distant government services that may not be effective). It can also include ensuring that Ebola affected children are in safe and caring households, have opportunities to socialize with other children, and return to school, to enhance their natural resilience and ability to recover from Ebola.</w:t>
            </w:r>
          </w:p>
          <w:p w14:paraId="5578F54E" w14:textId="77777777" w:rsidR="007129BF" w:rsidRPr="003E0A41" w:rsidRDefault="007129BF">
            <w:pPr>
              <w:jc w:val="both"/>
              <w:rPr>
                <w:rFonts w:ascii="Gill Sans MT" w:hAnsi="Gill Sans MT"/>
                <w:sz w:val="22"/>
                <w:szCs w:val="22"/>
              </w:rPr>
            </w:pPr>
          </w:p>
          <w:p w14:paraId="5578F54F" w14:textId="77777777" w:rsidR="007129BF" w:rsidRPr="003E0A41" w:rsidRDefault="00E726FE">
            <w:pPr>
              <w:jc w:val="both"/>
              <w:rPr>
                <w:rFonts w:ascii="Gill Sans MT" w:hAnsi="Gill Sans MT"/>
                <w:sz w:val="22"/>
                <w:szCs w:val="22"/>
              </w:rPr>
            </w:pPr>
            <w:r w:rsidRPr="003E0A41">
              <w:rPr>
                <w:rFonts w:ascii="Gill Sans MT" w:hAnsi="Gill Sans MT"/>
                <w:b/>
                <w:sz w:val="22"/>
                <w:szCs w:val="22"/>
                <w:u w:val="single"/>
              </w:rPr>
              <w:t>Other</w:t>
            </w:r>
            <w:r w:rsidRPr="003E0A41">
              <w:rPr>
                <w:rFonts w:ascii="Gill Sans MT" w:hAnsi="Gill Sans MT"/>
                <w:sz w:val="22"/>
                <w:szCs w:val="22"/>
              </w:rPr>
              <w:t xml:space="preserve">:  </w:t>
            </w:r>
          </w:p>
          <w:p w14:paraId="5578F550" w14:textId="77777777" w:rsidR="007129BF" w:rsidRPr="003E0A41" w:rsidRDefault="00E726FE">
            <w:pPr>
              <w:jc w:val="both"/>
              <w:rPr>
                <w:rFonts w:ascii="Gill Sans MT" w:hAnsi="Gill Sans MT"/>
                <w:sz w:val="22"/>
                <w:szCs w:val="22"/>
              </w:rPr>
            </w:pPr>
            <w:r w:rsidRPr="003E0A41">
              <w:rPr>
                <w:rFonts w:ascii="Gill Sans MT" w:hAnsi="Gill Sans MT"/>
                <w:sz w:val="22"/>
                <w:szCs w:val="22"/>
              </w:rPr>
              <w:t>Psychosocial Support: The E</w:t>
            </w:r>
            <w:r w:rsidR="00891587" w:rsidRPr="003E0A41">
              <w:rPr>
                <w:rFonts w:ascii="Gill Sans MT" w:hAnsi="Gill Sans MT"/>
                <w:sz w:val="22"/>
                <w:szCs w:val="22"/>
              </w:rPr>
              <w:t>VD</w:t>
            </w:r>
            <w:r w:rsidRPr="003E0A41">
              <w:rPr>
                <w:rFonts w:ascii="Gill Sans MT" w:hAnsi="Gill Sans MT"/>
                <w:sz w:val="22"/>
                <w:szCs w:val="22"/>
              </w:rPr>
              <w:t xml:space="preserve"> epidemic has highlighted the need to ensure that staff and partners working with vulnerable children and families have strong basic skills in the integration of psychosocial issues into all aspects of our programming.  Staff would benefit from additional training in th</w:t>
            </w:r>
            <w:r w:rsidR="0024058A" w:rsidRPr="003E0A41">
              <w:rPr>
                <w:rFonts w:ascii="Gill Sans MT" w:hAnsi="Gill Sans MT"/>
                <w:sz w:val="22"/>
                <w:szCs w:val="22"/>
              </w:rPr>
              <w:t>ese</w:t>
            </w:r>
            <w:r w:rsidRPr="003E0A41">
              <w:rPr>
                <w:rFonts w:ascii="Gill Sans MT" w:hAnsi="Gill Sans MT"/>
                <w:sz w:val="22"/>
                <w:szCs w:val="22"/>
              </w:rPr>
              <w:t xml:space="preserve"> areas.</w:t>
            </w:r>
          </w:p>
        </w:tc>
      </w:tr>
    </w:tbl>
    <w:p w14:paraId="5578F552" w14:textId="77777777" w:rsidR="00C71FD1" w:rsidRPr="003E0A41" w:rsidRDefault="00C71FD1" w:rsidP="00501321">
      <w:pPr>
        <w:rPr>
          <w:rFonts w:ascii="Gill Sans MT" w:hAnsi="Gill Sans MT"/>
          <w:sz w:val="22"/>
          <w:szCs w:val="22"/>
        </w:rPr>
      </w:pPr>
    </w:p>
    <w:p w14:paraId="5578F553" w14:textId="77777777" w:rsidR="00605230" w:rsidRPr="003E0A41" w:rsidRDefault="00605230" w:rsidP="00501321">
      <w:pPr>
        <w:rPr>
          <w:rFonts w:ascii="Gill Sans MT" w:hAnsi="Gill Sans MT"/>
          <w:sz w:val="22"/>
          <w:szCs w:val="22"/>
        </w:rPr>
      </w:pPr>
    </w:p>
    <w:tbl>
      <w:tblPr>
        <w:tblW w:w="9242" w:type="dxa"/>
        <w:tblBorders>
          <w:top w:val="single" w:sz="18" w:space="0" w:color="FF0000"/>
          <w:left w:val="single" w:sz="18" w:space="0" w:color="FF0000"/>
          <w:bottom w:val="single" w:sz="18" w:space="0" w:color="FF0000"/>
          <w:right w:val="single" w:sz="18" w:space="0" w:color="FF0000"/>
          <w:insideH w:val="dotted" w:sz="4" w:space="0" w:color="auto"/>
          <w:insideV w:val="dotted" w:sz="4" w:space="0" w:color="auto"/>
        </w:tblBorders>
        <w:tblCellMar>
          <w:left w:w="0" w:type="dxa"/>
          <w:right w:w="0" w:type="dxa"/>
        </w:tblCellMar>
        <w:tblLook w:val="04A0" w:firstRow="1" w:lastRow="0" w:firstColumn="1" w:lastColumn="0" w:noHBand="0" w:noVBand="1"/>
      </w:tblPr>
      <w:tblGrid>
        <w:gridCol w:w="2235"/>
        <w:gridCol w:w="573"/>
        <w:gridCol w:w="2829"/>
        <w:gridCol w:w="3605"/>
      </w:tblGrid>
      <w:tr w:rsidR="003B209B" w:rsidRPr="003E0A41" w14:paraId="5578F555" w14:textId="77777777" w:rsidTr="00060849">
        <w:tc>
          <w:tcPr>
            <w:tcW w:w="9242" w:type="dxa"/>
            <w:gridSpan w:val="4"/>
            <w:tcBorders>
              <w:top w:val="single" w:sz="18" w:space="0" w:color="C00000"/>
              <w:left w:val="single" w:sz="18" w:space="0" w:color="C00000"/>
              <w:bottom w:val="single" w:sz="18" w:space="0" w:color="C00000"/>
              <w:right w:val="single" w:sz="18" w:space="0" w:color="C00000"/>
            </w:tcBorders>
            <w:shd w:val="clear" w:color="auto" w:fill="D9D9D9" w:themeFill="background1" w:themeFillShade="D9"/>
            <w:tcMar>
              <w:top w:w="0" w:type="dxa"/>
              <w:left w:w="108" w:type="dxa"/>
              <w:bottom w:w="0" w:type="dxa"/>
              <w:right w:w="108" w:type="dxa"/>
            </w:tcMar>
          </w:tcPr>
          <w:p w14:paraId="5578F554" w14:textId="77777777" w:rsidR="005B4966" w:rsidRPr="003E0A41" w:rsidRDefault="003B209B" w:rsidP="003B7468">
            <w:pPr>
              <w:pStyle w:val="Heading2"/>
              <w:jc w:val="center"/>
              <w:rPr>
                <w:rFonts w:ascii="Gill Sans MT" w:hAnsi="Gill Sans MT"/>
                <w:b/>
                <w:sz w:val="22"/>
                <w:szCs w:val="22"/>
              </w:rPr>
            </w:pPr>
            <w:r w:rsidRPr="003E0A41">
              <w:rPr>
                <w:rFonts w:ascii="Gill Sans MT" w:hAnsi="Gill Sans MT"/>
                <w:sz w:val="22"/>
                <w:szCs w:val="22"/>
              </w:rPr>
              <w:br w:type="page"/>
            </w:r>
            <w:bookmarkStart w:id="10" w:name="_Toc417380084"/>
            <w:r w:rsidR="00213C33" w:rsidRPr="003E0A41">
              <w:rPr>
                <w:rFonts w:ascii="Gill Sans MT" w:eastAsia="Times New Roman" w:hAnsi="Gill Sans MT" w:cs="Times New Roman"/>
                <w:b/>
                <w:color w:val="auto"/>
                <w:sz w:val="22"/>
                <w:szCs w:val="22"/>
              </w:rPr>
              <w:t>C</w:t>
            </w:r>
            <w:r w:rsidRPr="003E0A41">
              <w:rPr>
                <w:rFonts w:ascii="Gill Sans MT" w:eastAsia="Times New Roman" w:hAnsi="Gill Sans MT" w:cs="Times New Roman"/>
                <w:b/>
                <w:color w:val="auto"/>
                <w:sz w:val="22"/>
                <w:szCs w:val="22"/>
              </w:rPr>
              <w:t>hild Rights Governance</w:t>
            </w:r>
            <w:bookmarkEnd w:id="10"/>
          </w:p>
        </w:tc>
      </w:tr>
      <w:tr w:rsidR="00F76422" w:rsidRPr="003E0A41" w14:paraId="5578F557" w14:textId="77777777" w:rsidTr="00F76422">
        <w:tc>
          <w:tcPr>
            <w:tcW w:w="9242" w:type="dxa"/>
            <w:gridSpan w:val="4"/>
            <w:tcBorders>
              <w:top w:val="single" w:sz="18" w:space="0" w:color="C00000"/>
              <w:bottom w:val="dotted" w:sz="4" w:space="0" w:color="auto"/>
            </w:tcBorders>
            <w:tcMar>
              <w:top w:w="0" w:type="dxa"/>
              <w:left w:w="108" w:type="dxa"/>
              <w:bottom w:w="0" w:type="dxa"/>
              <w:right w:w="108" w:type="dxa"/>
            </w:tcMar>
          </w:tcPr>
          <w:p w14:paraId="5578F556" w14:textId="77777777" w:rsidR="00F76422" w:rsidRPr="003E0A41" w:rsidRDefault="00F76422" w:rsidP="00E522A6">
            <w:pPr>
              <w:jc w:val="center"/>
              <w:rPr>
                <w:rFonts w:ascii="Gill Sans MT" w:hAnsi="Gill Sans MT"/>
                <w:b/>
                <w:i/>
                <w:sz w:val="22"/>
                <w:szCs w:val="22"/>
              </w:rPr>
            </w:pPr>
            <w:r w:rsidRPr="003E0A41">
              <w:rPr>
                <w:rFonts w:ascii="Gill Sans MT" w:hAnsi="Gill Sans MT"/>
                <w:b/>
                <w:sz w:val="22"/>
                <w:szCs w:val="22"/>
              </w:rPr>
              <w:t>Sub-thematic results</w:t>
            </w:r>
          </w:p>
        </w:tc>
      </w:tr>
      <w:tr w:rsidR="00F76422" w:rsidRPr="003E0A41" w14:paraId="5578F55B" w14:textId="77777777" w:rsidTr="00E522A6">
        <w:tc>
          <w:tcPr>
            <w:tcW w:w="2235" w:type="dxa"/>
            <w:tcBorders>
              <w:top w:val="dotted" w:sz="4" w:space="0" w:color="auto"/>
            </w:tcBorders>
            <w:tcMar>
              <w:top w:w="0" w:type="dxa"/>
              <w:left w:w="108" w:type="dxa"/>
              <w:bottom w:w="0" w:type="dxa"/>
              <w:right w:w="108" w:type="dxa"/>
            </w:tcMar>
          </w:tcPr>
          <w:p w14:paraId="5578F558" w14:textId="77777777" w:rsidR="00F76422" w:rsidRPr="003E0A41" w:rsidRDefault="00F74D78" w:rsidP="00180E4D">
            <w:pPr>
              <w:jc w:val="center"/>
              <w:rPr>
                <w:rFonts w:ascii="Gill Sans MT" w:hAnsi="Gill Sans MT"/>
                <w:b/>
                <w:sz w:val="22"/>
                <w:szCs w:val="22"/>
              </w:rPr>
            </w:pPr>
            <w:r w:rsidRPr="003E0A41">
              <w:rPr>
                <w:rFonts w:ascii="Gill Sans MT" w:hAnsi="Gill Sans MT"/>
                <w:b/>
                <w:sz w:val="22"/>
                <w:szCs w:val="22"/>
              </w:rPr>
              <w:t>Sub-themes</w:t>
            </w:r>
          </w:p>
        </w:tc>
        <w:tc>
          <w:tcPr>
            <w:tcW w:w="3402" w:type="dxa"/>
            <w:gridSpan w:val="2"/>
            <w:tcBorders>
              <w:top w:val="dotted" w:sz="4" w:space="0" w:color="auto"/>
            </w:tcBorders>
          </w:tcPr>
          <w:p w14:paraId="5578F559" w14:textId="77777777" w:rsidR="00F76422" w:rsidRPr="003E0A41" w:rsidRDefault="00F76422" w:rsidP="00E522A6">
            <w:pPr>
              <w:ind w:left="125"/>
              <w:jc w:val="center"/>
              <w:rPr>
                <w:rFonts w:ascii="Gill Sans MT" w:hAnsi="Gill Sans MT"/>
                <w:b/>
                <w:sz w:val="22"/>
                <w:szCs w:val="22"/>
              </w:rPr>
            </w:pPr>
            <w:r w:rsidRPr="003E0A41">
              <w:rPr>
                <w:rFonts w:ascii="Gill Sans MT" w:hAnsi="Gill Sans MT"/>
                <w:b/>
                <w:sz w:val="22"/>
                <w:szCs w:val="22"/>
              </w:rPr>
              <w:t>Global Sub-Thematic Results</w:t>
            </w:r>
            <w:r w:rsidR="00261B08" w:rsidRPr="003E0A41">
              <w:rPr>
                <w:rFonts w:ascii="Gill Sans MT" w:hAnsi="Gill Sans MT"/>
                <w:b/>
                <w:sz w:val="22"/>
                <w:szCs w:val="22"/>
              </w:rPr>
              <w:t xml:space="preserve"> 2030</w:t>
            </w:r>
          </w:p>
        </w:tc>
        <w:tc>
          <w:tcPr>
            <w:tcW w:w="3605" w:type="dxa"/>
            <w:tcBorders>
              <w:top w:val="dotted" w:sz="4" w:space="0" w:color="auto"/>
            </w:tcBorders>
            <w:tcMar>
              <w:top w:w="0" w:type="dxa"/>
              <w:left w:w="108" w:type="dxa"/>
              <w:bottom w:w="0" w:type="dxa"/>
              <w:right w:w="108" w:type="dxa"/>
            </w:tcMar>
          </w:tcPr>
          <w:p w14:paraId="5578F55A" w14:textId="77777777" w:rsidR="00F76422" w:rsidRPr="003E0A41" w:rsidRDefault="00C71FD1" w:rsidP="00E522A6">
            <w:pPr>
              <w:jc w:val="center"/>
              <w:rPr>
                <w:rFonts w:ascii="Gill Sans MT" w:hAnsi="Gill Sans MT"/>
                <w:b/>
                <w:sz w:val="22"/>
                <w:szCs w:val="22"/>
              </w:rPr>
            </w:pPr>
            <w:r w:rsidRPr="003E0A41">
              <w:rPr>
                <w:rFonts w:ascii="Gill Sans MT" w:hAnsi="Gill Sans MT"/>
                <w:b/>
                <w:sz w:val="22"/>
                <w:szCs w:val="22"/>
              </w:rPr>
              <w:t>Country Contribution to Sub-Thematic Results by 2018</w:t>
            </w:r>
          </w:p>
        </w:tc>
      </w:tr>
      <w:tr w:rsidR="009E0049" w:rsidRPr="003E0A41" w14:paraId="5578F55F" w14:textId="77777777" w:rsidTr="00E522A6">
        <w:tc>
          <w:tcPr>
            <w:tcW w:w="2235" w:type="dxa"/>
            <w:tcMar>
              <w:top w:w="0" w:type="dxa"/>
              <w:left w:w="108" w:type="dxa"/>
              <w:bottom w:w="0" w:type="dxa"/>
              <w:right w:w="108" w:type="dxa"/>
            </w:tcMar>
          </w:tcPr>
          <w:p w14:paraId="5578F55C" w14:textId="77777777" w:rsidR="009E0049" w:rsidRPr="003E0A41" w:rsidDel="009A3B97" w:rsidRDefault="009E0049" w:rsidP="009E0049">
            <w:pPr>
              <w:ind w:left="90"/>
              <w:rPr>
                <w:rFonts w:ascii="Gill Sans MT" w:hAnsi="Gill Sans MT"/>
                <w:b/>
                <w:sz w:val="22"/>
                <w:szCs w:val="22"/>
              </w:rPr>
            </w:pPr>
            <w:r w:rsidRPr="003E0A41">
              <w:rPr>
                <w:rFonts w:ascii="Gill Sans MT" w:hAnsi="Gill Sans MT"/>
                <w:b/>
                <w:sz w:val="22"/>
                <w:szCs w:val="22"/>
              </w:rPr>
              <w:t>3.1 Demand for Child Rights</w:t>
            </w:r>
          </w:p>
        </w:tc>
        <w:tc>
          <w:tcPr>
            <w:tcW w:w="3402" w:type="dxa"/>
            <w:gridSpan w:val="2"/>
          </w:tcPr>
          <w:p w14:paraId="5578F55D" w14:textId="77777777" w:rsidR="009E0049" w:rsidRPr="003E0A41" w:rsidDel="009A3B97" w:rsidRDefault="009E0049" w:rsidP="009E0049">
            <w:pPr>
              <w:ind w:left="125"/>
              <w:rPr>
                <w:rFonts w:ascii="Gill Sans MT" w:hAnsi="Gill Sans MT"/>
                <w:sz w:val="22"/>
                <w:szCs w:val="22"/>
              </w:rPr>
            </w:pPr>
            <w:r w:rsidRPr="003E0A41">
              <w:rPr>
                <w:rFonts w:ascii="Gill Sans MT" w:hAnsi="Gill Sans MT"/>
                <w:sz w:val="22"/>
                <w:szCs w:val="22"/>
              </w:rPr>
              <w:t xml:space="preserve">Improved accountability for the rights of the most deprived children </w:t>
            </w:r>
          </w:p>
        </w:tc>
        <w:tc>
          <w:tcPr>
            <w:tcW w:w="3605" w:type="dxa"/>
            <w:tcMar>
              <w:top w:w="0" w:type="dxa"/>
              <w:left w:w="108" w:type="dxa"/>
              <w:bottom w:w="0" w:type="dxa"/>
              <w:right w:w="108" w:type="dxa"/>
            </w:tcMar>
          </w:tcPr>
          <w:p w14:paraId="5578F55E" w14:textId="77777777" w:rsidR="009E0049" w:rsidRPr="003E0A41" w:rsidRDefault="009E0049" w:rsidP="00180E4D">
            <w:pPr>
              <w:rPr>
                <w:rFonts w:ascii="Gill Sans MT" w:hAnsi="Gill Sans MT"/>
                <w:sz w:val="22"/>
                <w:szCs w:val="22"/>
              </w:rPr>
            </w:pPr>
            <w:r w:rsidRPr="003E0A41">
              <w:rPr>
                <w:rFonts w:ascii="Gill Sans MT" w:hAnsi="Gill Sans MT"/>
                <w:b/>
                <w:i/>
                <w:sz w:val="22"/>
                <w:szCs w:val="22"/>
              </w:rPr>
              <w:t>Test and Invest</w:t>
            </w:r>
            <w:r w:rsidRPr="003E0A41">
              <w:rPr>
                <w:rFonts w:ascii="Gill Sans MT" w:hAnsi="Gill Sans MT"/>
                <w:sz w:val="22"/>
                <w:szCs w:val="22"/>
              </w:rPr>
              <w:t>:  By 2018, the government of Sierra Leone will report an increase in the coun</w:t>
            </w:r>
            <w:r w:rsidR="00436CC4" w:rsidRPr="003E0A41">
              <w:rPr>
                <w:rFonts w:ascii="Gill Sans MT" w:hAnsi="Gill Sans MT"/>
                <w:sz w:val="22"/>
                <w:szCs w:val="22"/>
              </w:rPr>
              <w:t>try’s performance against 50%</w:t>
            </w:r>
            <w:r w:rsidRPr="003E0A41">
              <w:rPr>
                <w:rFonts w:ascii="Gill Sans MT" w:hAnsi="Gill Sans MT"/>
                <w:sz w:val="22"/>
                <w:szCs w:val="22"/>
              </w:rPr>
              <w:t xml:space="preserve"> of the key recommendations of the UNCRC and ACWRC on the rights of children in Sierra Leone, which will be confirmed by parallel complimentary reports from the CRC Sierra Leone</w:t>
            </w:r>
            <w:r w:rsidR="00180E4D" w:rsidRPr="003E0A41">
              <w:rPr>
                <w:rFonts w:ascii="Gill Sans MT" w:hAnsi="Gill Sans MT"/>
                <w:sz w:val="22"/>
                <w:szCs w:val="22"/>
              </w:rPr>
              <w:t>.</w:t>
            </w:r>
          </w:p>
        </w:tc>
      </w:tr>
      <w:tr w:rsidR="009E0049" w:rsidRPr="003E0A41" w14:paraId="5578F563" w14:textId="77777777" w:rsidTr="00E522A6">
        <w:tc>
          <w:tcPr>
            <w:tcW w:w="2235" w:type="dxa"/>
            <w:tcMar>
              <w:top w:w="0" w:type="dxa"/>
              <w:left w:w="108" w:type="dxa"/>
              <w:bottom w:w="0" w:type="dxa"/>
              <w:right w:w="108" w:type="dxa"/>
            </w:tcMar>
          </w:tcPr>
          <w:p w14:paraId="5578F560" w14:textId="77777777" w:rsidR="009E0049" w:rsidRPr="003E0A41" w:rsidDel="009A3B97" w:rsidRDefault="009E0049" w:rsidP="009E0049">
            <w:pPr>
              <w:ind w:left="90"/>
              <w:rPr>
                <w:rFonts w:ascii="Gill Sans MT" w:hAnsi="Gill Sans MT"/>
                <w:b/>
                <w:sz w:val="22"/>
                <w:szCs w:val="22"/>
              </w:rPr>
            </w:pPr>
            <w:r w:rsidRPr="003E0A41">
              <w:rPr>
                <w:rFonts w:ascii="Gill Sans MT" w:hAnsi="Gill Sans MT"/>
                <w:b/>
                <w:sz w:val="22"/>
                <w:szCs w:val="22"/>
              </w:rPr>
              <w:t>3.2 Governance capacity to deliver child rights</w:t>
            </w:r>
          </w:p>
        </w:tc>
        <w:tc>
          <w:tcPr>
            <w:tcW w:w="3402" w:type="dxa"/>
            <w:gridSpan w:val="2"/>
          </w:tcPr>
          <w:p w14:paraId="5578F561" w14:textId="77777777" w:rsidR="009E0049" w:rsidRPr="003E0A41" w:rsidDel="009A3B97" w:rsidRDefault="009E0049" w:rsidP="009E0049">
            <w:pPr>
              <w:ind w:left="125"/>
              <w:rPr>
                <w:rFonts w:ascii="Gill Sans MT" w:hAnsi="Gill Sans MT"/>
                <w:sz w:val="22"/>
                <w:szCs w:val="22"/>
              </w:rPr>
            </w:pPr>
            <w:r w:rsidRPr="003E0A41">
              <w:rPr>
                <w:rFonts w:ascii="Gill Sans MT" w:hAnsi="Gill Sans MT"/>
                <w:sz w:val="22"/>
                <w:szCs w:val="22"/>
              </w:rPr>
              <w:t>Open and resilient institutions deliver children’s rights</w:t>
            </w:r>
          </w:p>
        </w:tc>
        <w:tc>
          <w:tcPr>
            <w:tcW w:w="3605" w:type="dxa"/>
            <w:tcMar>
              <w:top w:w="0" w:type="dxa"/>
              <w:left w:w="108" w:type="dxa"/>
              <w:bottom w:w="0" w:type="dxa"/>
              <w:right w:w="108" w:type="dxa"/>
            </w:tcMar>
          </w:tcPr>
          <w:p w14:paraId="5578F562" w14:textId="77777777" w:rsidR="009E0049" w:rsidRPr="003E0A41" w:rsidRDefault="009E0049" w:rsidP="00180E4D">
            <w:pPr>
              <w:rPr>
                <w:rFonts w:ascii="Gill Sans MT" w:hAnsi="Gill Sans MT"/>
                <w:i/>
                <w:color w:val="4F81BD" w:themeColor="accent1"/>
                <w:sz w:val="22"/>
                <w:szCs w:val="22"/>
              </w:rPr>
            </w:pPr>
            <w:r w:rsidRPr="003E0A41">
              <w:rPr>
                <w:rFonts w:ascii="Gill Sans MT" w:hAnsi="Gill Sans MT"/>
                <w:b/>
                <w:i/>
                <w:sz w:val="22"/>
                <w:szCs w:val="22"/>
              </w:rPr>
              <w:t xml:space="preserve">Scale Up:  </w:t>
            </w:r>
            <w:r w:rsidRPr="003E0A41">
              <w:rPr>
                <w:rFonts w:ascii="Gill Sans MT" w:hAnsi="Gill Sans MT"/>
                <w:sz w:val="22"/>
                <w:szCs w:val="22"/>
              </w:rPr>
              <w:t xml:space="preserve">By 2018, as a result of </w:t>
            </w:r>
            <w:r w:rsidR="00180E4D" w:rsidRPr="003E0A41">
              <w:rPr>
                <w:rFonts w:ascii="Gill Sans MT" w:hAnsi="Gill Sans MT"/>
                <w:sz w:val="22"/>
                <w:szCs w:val="22"/>
              </w:rPr>
              <w:t>SC</w:t>
            </w:r>
            <w:r w:rsidRPr="003E0A41">
              <w:rPr>
                <w:rFonts w:ascii="Gill Sans MT" w:hAnsi="Gill Sans MT"/>
                <w:sz w:val="22"/>
                <w:szCs w:val="22"/>
              </w:rPr>
              <w:t xml:space="preserve"> support, the National Commission for Children will demonstrate capacity to advocate effectively on behalf of key issues affecting children, </w:t>
            </w:r>
            <w:r w:rsidR="001A1D97" w:rsidRPr="003E0A41">
              <w:rPr>
                <w:rFonts w:ascii="Gill Sans MT" w:hAnsi="Gill Sans MT"/>
                <w:sz w:val="22"/>
                <w:szCs w:val="22"/>
              </w:rPr>
              <w:t xml:space="preserve">including in emergencies </w:t>
            </w:r>
            <w:r w:rsidRPr="003E0A41">
              <w:rPr>
                <w:rFonts w:ascii="Gill Sans MT" w:hAnsi="Gill Sans MT"/>
                <w:sz w:val="22"/>
                <w:szCs w:val="22"/>
              </w:rPr>
              <w:t>and the Human Rights Commission will effectively integrate at least 3 children’s issues into its normal advocacy work.</w:t>
            </w:r>
          </w:p>
        </w:tc>
      </w:tr>
      <w:tr w:rsidR="009E0049" w:rsidRPr="003E0A41" w14:paraId="5578F568" w14:textId="77777777" w:rsidTr="00786795">
        <w:tc>
          <w:tcPr>
            <w:tcW w:w="2235" w:type="dxa"/>
            <w:tcBorders>
              <w:top w:val="dotted" w:sz="4" w:space="0" w:color="auto"/>
              <w:bottom w:val="dotted" w:sz="4" w:space="0" w:color="auto"/>
            </w:tcBorders>
            <w:tcMar>
              <w:top w:w="0" w:type="dxa"/>
              <w:left w:w="108" w:type="dxa"/>
              <w:bottom w:w="0" w:type="dxa"/>
              <w:right w:w="108" w:type="dxa"/>
            </w:tcMar>
          </w:tcPr>
          <w:p w14:paraId="5578F564" w14:textId="77777777" w:rsidR="009E0049" w:rsidRPr="003E0A41" w:rsidRDefault="009E0049" w:rsidP="009E0049">
            <w:pPr>
              <w:ind w:left="90"/>
              <w:rPr>
                <w:rFonts w:ascii="Gill Sans MT" w:hAnsi="Gill Sans MT"/>
                <w:b/>
                <w:sz w:val="22"/>
                <w:szCs w:val="22"/>
              </w:rPr>
            </w:pPr>
            <w:r w:rsidRPr="003E0A41">
              <w:rPr>
                <w:rFonts w:ascii="Gill Sans MT" w:hAnsi="Gill Sans MT"/>
                <w:b/>
                <w:sz w:val="22"/>
                <w:szCs w:val="22"/>
              </w:rPr>
              <w:t>3.3 Children’s Citizenship</w:t>
            </w:r>
          </w:p>
          <w:p w14:paraId="5578F565" w14:textId="77777777" w:rsidR="009E0049" w:rsidRPr="003E0A41" w:rsidDel="009A3B97" w:rsidRDefault="009E0049" w:rsidP="009E0049">
            <w:pPr>
              <w:rPr>
                <w:rFonts w:ascii="Gill Sans MT" w:hAnsi="Gill Sans MT"/>
                <w:sz w:val="22"/>
                <w:szCs w:val="22"/>
              </w:rPr>
            </w:pPr>
          </w:p>
        </w:tc>
        <w:tc>
          <w:tcPr>
            <w:tcW w:w="3402" w:type="dxa"/>
            <w:gridSpan w:val="2"/>
            <w:tcBorders>
              <w:top w:val="dotted" w:sz="4" w:space="0" w:color="auto"/>
              <w:bottom w:val="dotted" w:sz="4" w:space="0" w:color="auto"/>
            </w:tcBorders>
          </w:tcPr>
          <w:p w14:paraId="5578F566" w14:textId="77777777" w:rsidR="009E0049" w:rsidRPr="003E0A41" w:rsidDel="009A3B97" w:rsidRDefault="009E0049" w:rsidP="009E0049">
            <w:pPr>
              <w:ind w:left="125"/>
              <w:rPr>
                <w:rFonts w:ascii="Gill Sans MT" w:hAnsi="Gill Sans MT"/>
                <w:sz w:val="22"/>
                <w:szCs w:val="22"/>
              </w:rPr>
            </w:pPr>
            <w:r w:rsidRPr="003E0A41">
              <w:rPr>
                <w:rFonts w:ascii="Gill Sans MT" w:hAnsi="Gill Sans MT"/>
                <w:sz w:val="22"/>
                <w:szCs w:val="22"/>
              </w:rPr>
              <w:t>Children influence local and national governance to ensure their survival, learning and protection</w:t>
            </w:r>
          </w:p>
        </w:tc>
        <w:tc>
          <w:tcPr>
            <w:tcW w:w="3605" w:type="dxa"/>
            <w:tcMar>
              <w:top w:w="0" w:type="dxa"/>
              <w:left w:w="108" w:type="dxa"/>
              <w:bottom w:w="0" w:type="dxa"/>
              <w:right w:w="108" w:type="dxa"/>
            </w:tcMar>
          </w:tcPr>
          <w:p w14:paraId="5578F567" w14:textId="77777777" w:rsidR="009E0049" w:rsidRPr="003E0A41" w:rsidRDefault="009E0049" w:rsidP="00180E4D">
            <w:pPr>
              <w:rPr>
                <w:rFonts w:ascii="Gill Sans MT" w:hAnsi="Gill Sans MT"/>
                <w:i/>
                <w:color w:val="4F81BD" w:themeColor="accent1"/>
                <w:sz w:val="22"/>
                <w:szCs w:val="22"/>
              </w:rPr>
            </w:pPr>
            <w:r w:rsidRPr="003E0A41">
              <w:rPr>
                <w:rFonts w:ascii="Gill Sans MT" w:hAnsi="Gill Sans MT"/>
                <w:b/>
                <w:i/>
                <w:sz w:val="22"/>
                <w:szCs w:val="22"/>
              </w:rPr>
              <w:t>Invest and test</w:t>
            </w:r>
            <w:r w:rsidRPr="003E0A41">
              <w:rPr>
                <w:rFonts w:ascii="Gill Sans MT" w:hAnsi="Gill Sans MT"/>
                <w:sz w:val="22"/>
                <w:szCs w:val="22"/>
              </w:rPr>
              <w:t>:  By 2018, children’s national level networks (CFN and CRC-SL) will have advocated successfully for at least one new national policy and/or increased government funding for one key issue affecting children in SL. Children’s networks in Kailahun &amp; Pujehun will be recognized by local councils through meaningful participation in public consultations and participation in annual planning and budgeting processes.</w:t>
            </w:r>
          </w:p>
        </w:tc>
      </w:tr>
      <w:tr w:rsidR="009E0049" w:rsidRPr="003E0A41" w14:paraId="5578F56D" w14:textId="77777777" w:rsidTr="00786795">
        <w:tc>
          <w:tcPr>
            <w:tcW w:w="2235" w:type="dxa"/>
            <w:tcBorders>
              <w:top w:val="dotted" w:sz="4" w:space="0" w:color="auto"/>
              <w:bottom w:val="dotted" w:sz="4" w:space="0" w:color="auto"/>
            </w:tcBorders>
            <w:tcMar>
              <w:top w:w="0" w:type="dxa"/>
              <w:left w:w="108" w:type="dxa"/>
              <w:bottom w:w="0" w:type="dxa"/>
              <w:right w:w="108" w:type="dxa"/>
            </w:tcMar>
          </w:tcPr>
          <w:p w14:paraId="5578F569" w14:textId="77777777" w:rsidR="009E0049" w:rsidRPr="003E0A41" w:rsidDel="009A3B97" w:rsidRDefault="009E0049" w:rsidP="009E0049">
            <w:pPr>
              <w:ind w:left="90"/>
              <w:rPr>
                <w:rFonts w:ascii="Gill Sans MT" w:hAnsi="Gill Sans MT"/>
                <w:sz w:val="22"/>
                <w:szCs w:val="22"/>
              </w:rPr>
            </w:pPr>
            <w:r w:rsidRPr="003E0A41">
              <w:rPr>
                <w:rFonts w:ascii="Gill Sans MT" w:hAnsi="Gill Sans MT"/>
                <w:b/>
                <w:sz w:val="22"/>
                <w:szCs w:val="22"/>
              </w:rPr>
              <w:t>3.4 Public investment in children</w:t>
            </w:r>
            <w:r w:rsidRPr="003E0A41">
              <w:rPr>
                <w:rFonts w:ascii="Gill Sans MT" w:hAnsi="Gill Sans MT"/>
                <w:sz w:val="22"/>
                <w:szCs w:val="22"/>
              </w:rPr>
              <w:t xml:space="preserve"> </w:t>
            </w:r>
          </w:p>
        </w:tc>
        <w:tc>
          <w:tcPr>
            <w:tcW w:w="3402" w:type="dxa"/>
            <w:gridSpan w:val="2"/>
            <w:tcBorders>
              <w:top w:val="dotted" w:sz="4" w:space="0" w:color="auto"/>
              <w:bottom w:val="dotted" w:sz="4" w:space="0" w:color="auto"/>
            </w:tcBorders>
          </w:tcPr>
          <w:p w14:paraId="5578F56A" w14:textId="77777777" w:rsidR="009E0049" w:rsidRPr="003E0A41" w:rsidDel="009A3B97" w:rsidRDefault="009E0049" w:rsidP="009E0049">
            <w:pPr>
              <w:ind w:left="159"/>
              <w:rPr>
                <w:rFonts w:ascii="Gill Sans MT" w:hAnsi="Gill Sans MT"/>
                <w:sz w:val="22"/>
                <w:szCs w:val="22"/>
              </w:rPr>
            </w:pPr>
            <w:r w:rsidRPr="003E0A41">
              <w:rPr>
                <w:rFonts w:ascii="Gill Sans MT" w:hAnsi="Gill Sans MT"/>
                <w:sz w:val="22"/>
                <w:szCs w:val="22"/>
              </w:rPr>
              <w:t>Increased and improved quality of public spending on essential services for child rights</w:t>
            </w:r>
          </w:p>
        </w:tc>
        <w:tc>
          <w:tcPr>
            <w:tcW w:w="3605" w:type="dxa"/>
            <w:tcMar>
              <w:top w:w="0" w:type="dxa"/>
              <w:left w:w="108" w:type="dxa"/>
              <w:bottom w:w="0" w:type="dxa"/>
              <w:right w:w="108" w:type="dxa"/>
            </w:tcMar>
          </w:tcPr>
          <w:p w14:paraId="5578F56B" w14:textId="77777777" w:rsidR="009E0049" w:rsidRPr="003E0A41" w:rsidRDefault="009E0049" w:rsidP="009E0049">
            <w:pPr>
              <w:pStyle w:val="Default"/>
              <w:rPr>
                <w:rFonts w:ascii="Gill Sans MT" w:hAnsi="Gill Sans MT"/>
                <w:color w:val="auto"/>
                <w:sz w:val="22"/>
                <w:szCs w:val="22"/>
              </w:rPr>
            </w:pPr>
            <w:r w:rsidRPr="003E0A41">
              <w:rPr>
                <w:rFonts w:ascii="Gill Sans MT" w:hAnsi="Gill Sans MT"/>
                <w:b/>
                <w:i/>
                <w:color w:val="auto"/>
                <w:sz w:val="22"/>
                <w:szCs w:val="22"/>
              </w:rPr>
              <w:t>Scale Up</w:t>
            </w:r>
            <w:r w:rsidRPr="003E0A41">
              <w:rPr>
                <w:rFonts w:ascii="Gill Sans MT" w:hAnsi="Gill Sans MT"/>
                <w:color w:val="auto"/>
                <w:sz w:val="22"/>
                <w:szCs w:val="22"/>
              </w:rPr>
              <w:t>:  As a result of advocacy from Save the Children and others, the SL national government will increase its budget allocation to the Ministry of Social Welfare, Gender, and Children’s Affairs from 1% to 3%, with additional increases of 2% each to the Ministries of Health and Education respectively.</w:t>
            </w:r>
          </w:p>
          <w:p w14:paraId="5578F56C" w14:textId="77777777" w:rsidR="009E0049" w:rsidRPr="003E0A41" w:rsidRDefault="009E0049" w:rsidP="009E0049">
            <w:pPr>
              <w:rPr>
                <w:rFonts w:ascii="Gill Sans MT" w:hAnsi="Gill Sans MT"/>
                <w:i/>
                <w:color w:val="4F81BD" w:themeColor="accent1"/>
                <w:sz w:val="22"/>
                <w:szCs w:val="22"/>
              </w:rPr>
            </w:pPr>
            <w:r w:rsidRPr="003E0A41">
              <w:rPr>
                <w:rFonts w:ascii="Gill Sans MT" w:hAnsi="Gill Sans MT"/>
                <w:sz w:val="22"/>
                <w:szCs w:val="22"/>
              </w:rPr>
              <w:t>The MSWGCA and District Councils in Pujehun and Kailahun will invite NGOs to participate in their annual budget planning, and will provide public expenditure reports each year.</w:t>
            </w:r>
          </w:p>
        </w:tc>
      </w:tr>
      <w:tr w:rsidR="003A7CFC" w:rsidRPr="003E0A41" w14:paraId="5578F56F" w14:textId="77777777" w:rsidTr="00E522A6">
        <w:tc>
          <w:tcPr>
            <w:tcW w:w="9242" w:type="dxa"/>
            <w:gridSpan w:val="4"/>
            <w:tcBorders>
              <w:top w:val="single" w:sz="18" w:space="0" w:color="FF0000"/>
            </w:tcBorders>
            <w:tcMar>
              <w:top w:w="0" w:type="dxa"/>
              <w:left w:w="108" w:type="dxa"/>
              <w:bottom w:w="0" w:type="dxa"/>
              <w:right w:w="108" w:type="dxa"/>
            </w:tcMar>
          </w:tcPr>
          <w:p w14:paraId="5578F56E" w14:textId="77777777" w:rsidR="003A7CFC" w:rsidRPr="003E0A41" w:rsidRDefault="003A7CFC" w:rsidP="00E522A6">
            <w:pPr>
              <w:rPr>
                <w:rFonts w:ascii="Gill Sans MT" w:hAnsi="Gill Sans MT"/>
                <w:b/>
                <w:sz w:val="22"/>
                <w:szCs w:val="22"/>
              </w:rPr>
            </w:pPr>
            <w:r w:rsidRPr="003E0A41">
              <w:rPr>
                <w:rFonts w:ascii="Gill Sans MT" w:hAnsi="Gill Sans MT"/>
                <w:b/>
                <w:bCs/>
                <w:sz w:val="22"/>
                <w:szCs w:val="22"/>
                <w:lang w:val="en-US"/>
              </w:rPr>
              <w:t>How we will achieve these results through our Theory of Change</w:t>
            </w:r>
          </w:p>
        </w:tc>
      </w:tr>
      <w:tr w:rsidR="003A7CFC" w:rsidRPr="003E0A41" w14:paraId="5578F589" w14:textId="77777777" w:rsidTr="005F5CCB">
        <w:tc>
          <w:tcPr>
            <w:tcW w:w="9242" w:type="dxa"/>
            <w:gridSpan w:val="4"/>
            <w:tcBorders>
              <w:top w:val="single" w:sz="18" w:space="0" w:color="FF0000"/>
              <w:bottom w:val="single" w:sz="18" w:space="0" w:color="FF0000"/>
            </w:tcBorders>
            <w:tcMar>
              <w:top w:w="0" w:type="dxa"/>
              <w:left w:w="108" w:type="dxa"/>
              <w:bottom w:w="0" w:type="dxa"/>
              <w:right w:w="108" w:type="dxa"/>
            </w:tcMar>
          </w:tcPr>
          <w:p w14:paraId="5578F570" w14:textId="77777777" w:rsidR="007129BF" w:rsidRPr="003E0A41" w:rsidRDefault="00F37CCB">
            <w:pPr>
              <w:jc w:val="both"/>
              <w:rPr>
                <w:rFonts w:ascii="Gill Sans MT" w:hAnsi="Gill Sans MT"/>
                <w:b/>
                <w:sz w:val="22"/>
                <w:szCs w:val="22"/>
              </w:rPr>
            </w:pPr>
            <w:r w:rsidRPr="003E0A41">
              <w:rPr>
                <w:rFonts w:ascii="Gill Sans MT" w:hAnsi="Gill Sans MT"/>
                <w:b/>
                <w:sz w:val="22"/>
                <w:szCs w:val="22"/>
              </w:rPr>
              <w:t xml:space="preserve">Result 3.1 Demand for Child Rights: </w:t>
            </w:r>
          </w:p>
          <w:p w14:paraId="5578F571" w14:textId="77777777" w:rsidR="007129BF" w:rsidRPr="003E0A41" w:rsidRDefault="001A1D97">
            <w:pPr>
              <w:jc w:val="both"/>
              <w:rPr>
                <w:rFonts w:ascii="Gill Sans MT" w:hAnsi="Gill Sans MT"/>
                <w:sz w:val="22"/>
                <w:szCs w:val="22"/>
              </w:rPr>
            </w:pPr>
            <w:r w:rsidRPr="003E0A41">
              <w:rPr>
                <w:rFonts w:ascii="Gill Sans MT" w:hAnsi="Gill Sans MT"/>
                <w:sz w:val="22"/>
                <w:szCs w:val="22"/>
              </w:rPr>
              <w:t>According to the Convention on the Rights of the Child, to which Sierra Leone is a signatory, governments bear the primary responsibility for ensuring the fulfilment of all children’s rights in all situations</w:t>
            </w:r>
            <w:r w:rsidR="00180E4D" w:rsidRPr="003E0A41">
              <w:rPr>
                <w:rFonts w:ascii="Gill Sans MT" w:hAnsi="Gill Sans MT"/>
                <w:sz w:val="22"/>
                <w:szCs w:val="22"/>
              </w:rPr>
              <w:t>,</w:t>
            </w:r>
            <w:r w:rsidRPr="003E0A41">
              <w:rPr>
                <w:rFonts w:ascii="Gill Sans MT" w:hAnsi="Gill Sans MT"/>
                <w:sz w:val="22"/>
                <w:szCs w:val="22"/>
              </w:rPr>
              <w:t xml:space="preserve"> including emergencies. Several laws and policies have been enacted in Sierra Leone which help to provide the legal and policy framework for children to realize their rights. However, these laws are rarely enforced, and policies are not always backed by resources and commitment to ensure their implementation. An active and vibrant civil society is critical to holding government accountable for meeting the needs and rights of its people, including children. While civil society in SL is growing stronger, there is a noticeable absence of children’s voices, partly due to socio-cultural practices. </w:t>
            </w:r>
            <w:r w:rsidR="00180E4D" w:rsidRPr="003E0A41">
              <w:rPr>
                <w:rFonts w:ascii="Gill Sans MT" w:hAnsi="Gill Sans MT"/>
                <w:sz w:val="22"/>
                <w:szCs w:val="22"/>
              </w:rPr>
              <w:t>SC</w:t>
            </w:r>
            <w:r w:rsidRPr="003E0A41">
              <w:rPr>
                <w:rFonts w:ascii="Gill Sans MT" w:hAnsi="Gill Sans MT"/>
                <w:sz w:val="22"/>
                <w:szCs w:val="22"/>
              </w:rPr>
              <w:t xml:space="preserve"> recognizes this gap of children’s voices in public advocacy efforts and also realizes the critical role that children play in ensuring that policies, services, and programmes to address children’s issues are relevant to the rights and needs of children. As a result, </w:t>
            </w:r>
            <w:r w:rsidR="00180E4D" w:rsidRPr="003E0A41">
              <w:rPr>
                <w:rFonts w:ascii="Gill Sans MT" w:hAnsi="Gill Sans MT"/>
                <w:sz w:val="22"/>
                <w:szCs w:val="22"/>
              </w:rPr>
              <w:t xml:space="preserve">SC </w:t>
            </w:r>
            <w:r w:rsidRPr="003E0A41">
              <w:rPr>
                <w:rFonts w:ascii="Gill Sans MT" w:hAnsi="Gill Sans MT"/>
                <w:sz w:val="22"/>
                <w:szCs w:val="22"/>
              </w:rPr>
              <w:t>has a long history of working with child-led organisations, such as the CFN and the SL Child Rights Coalition. Over the next three years</w:t>
            </w:r>
            <w:r w:rsidR="00180E4D" w:rsidRPr="003E0A41">
              <w:rPr>
                <w:rFonts w:ascii="Gill Sans MT" w:hAnsi="Gill Sans MT"/>
                <w:sz w:val="22"/>
                <w:szCs w:val="22"/>
              </w:rPr>
              <w:t xml:space="preserve"> SC </w:t>
            </w:r>
            <w:r w:rsidRPr="003E0A41">
              <w:rPr>
                <w:rFonts w:ascii="Gill Sans MT" w:hAnsi="Gill Sans MT"/>
                <w:sz w:val="22"/>
                <w:szCs w:val="22"/>
              </w:rPr>
              <w:t>will continue its collaborati</w:t>
            </w:r>
            <w:r w:rsidR="00180E4D" w:rsidRPr="003E0A41">
              <w:rPr>
                <w:rFonts w:ascii="Gill Sans MT" w:hAnsi="Gill Sans MT"/>
                <w:sz w:val="22"/>
                <w:szCs w:val="22"/>
              </w:rPr>
              <w:t>on</w:t>
            </w:r>
            <w:r w:rsidRPr="003E0A41">
              <w:rPr>
                <w:rFonts w:ascii="Gill Sans MT" w:hAnsi="Gill Sans MT"/>
                <w:sz w:val="22"/>
                <w:szCs w:val="22"/>
              </w:rPr>
              <w:t xml:space="preserve"> and capacity building with these networks, ensuring that they are inclusive and representative of diverse groups of children and are able to effectively represent the rights and needs of children and bring their voices to the broader discussions around government accountability for their citizens also during emergencies.</w:t>
            </w:r>
          </w:p>
          <w:p w14:paraId="5578F572" w14:textId="77777777" w:rsidR="007129BF" w:rsidRPr="003E0A41" w:rsidRDefault="007129BF">
            <w:pPr>
              <w:jc w:val="both"/>
              <w:rPr>
                <w:rFonts w:ascii="Gill Sans MT" w:hAnsi="Gill Sans MT"/>
                <w:b/>
                <w:sz w:val="22"/>
                <w:szCs w:val="22"/>
              </w:rPr>
            </w:pPr>
          </w:p>
          <w:p w14:paraId="5578F573" w14:textId="77777777" w:rsidR="007129BF" w:rsidRPr="003E0A41" w:rsidRDefault="00F37CCB">
            <w:pPr>
              <w:jc w:val="both"/>
              <w:rPr>
                <w:rFonts w:ascii="Gill Sans MT" w:hAnsi="Gill Sans MT"/>
                <w:b/>
                <w:sz w:val="22"/>
                <w:szCs w:val="22"/>
              </w:rPr>
            </w:pPr>
            <w:r w:rsidRPr="003E0A41">
              <w:rPr>
                <w:rFonts w:ascii="Gill Sans MT" w:hAnsi="Gill Sans MT"/>
                <w:b/>
                <w:sz w:val="22"/>
                <w:szCs w:val="22"/>
              </w:rPr>
              <w:t>Result 3.2 Governance capacity to deliver child rights:</w:t>
            </w:r>
          </w:p>
          <w:p w14:paraId="5578F574" w14:textId="77777777" w:rsidR="007129BF" w:rsidRPr="003E0A41" w:rsidRDefault="00F37CCB">
            <w:pPr>
              <w:jc w:val="both"/>
              <w:rPr>
                <w:rFonts w:ascii="Gill Sans MT" w:hAnsi="Gill Sans MT"/>
                <w:sz w:val="22"/>
                <w:szCs w:val="22"/>
              </w:rPr>
            </w:pPr>
            <w:r w:rsidRPr="003E0A41">
              <w:rPr>
                <w:rFonts w:ascii="Gill Sans MT" w:hAnsi="Gill Sans MT"/>
                <w:sz w:val="22"/>
                <w:szCs w:val="22"/>
              </w:rPr>
              <w:t xml:space="preserve">The National Commission for Children (NCC) is a new and independent body created through an act of Parliament, which is designed to play a strong role in monitoring the situation of children in </w:t>
            </w:r>
            <w:r w:rsidR="006369E8" w:rsidRPr="003E0A41">
              <w:rPr>
                <w:rFonts w:ascii="Gill Sans MT" w:hAnsi="Gill Sans MT"/>
                <w:sz w:val="22"/>
                <w:szCs w:val="22"/>
              </w:rPr>
              <w:t>SL</w:t>
            </w:r>
            <w:r w:rsidRPr="003E0A41">
              <w:rPr>
                <w:rFonts w:ascii="Gill Sans MT" w:hAnsi="Gill Sans MT"/>
                <w:sz w:val="22"/>
                <w:szCs w:val="22"/>
              </w:rPr>
              <w:t xml:space="preserve">, advocating for their rights, and ensuring their protection and well-being. The Human Rights Commission has a longer history of establishment in Sierra Leone, but has largely focused on issues pertaining to adults or the population more generally. </w:t>
            </w:r>
            <w:r w:rsidR="006369E8" w:rsidRPr="003E0A41">
              <w:rPr>
                <w:rFonts w:ascii="Gill Sans MT" w:hAnsi="Gill Sans MT"/>
                <w:sz w:val="22"/>
                <w:szCs w:val="22"/>
              </w:rPr>
              <w:t xml:space="preserve">SC </w:t>
            </w:r>
            <w:r w:rsidRPr="003E0A41">
              <w:rPr>
                <w:rFonts w:ascii="Gill Sans MT" w:hAnsi="Gill Sans MT"/>
                <w:sz w:val="22"/>
                <w:szCs w:val="22"/>
              </w:rPr>
              <w:t xml:space="preserve">will work with both groups, building capacity of the NCC and helping to </w:t>
            </w:r>
            <w:r w:rsidR="009E47CF" w:rsidRPr="003E0A41">
              <w:rPr>
                <w:rFonts w:ascii="Gill Sans MT" w:hAnsi="Gill Sans MT"/>
                <w:sz w:val="22"/>
                <w:szCs w:val="22"/>
              </w:rPr>
              <w:t xml:space="preserve">promote </w:t>
            </w:r>
            <w:r w:rsidRPr="003E0A41">
              <w:rPr>
                <w:rFonts w:ascii="Gill Sans MT" w:hAnsi="Gill Sans MT"/>
                <w:sz w:val="22"/>
                <w:szCs w:val="22"/>
              </w:rPr>
              <w:t>children’s voices and issues into the work of the HRC so that both structures can advocate jointly on behalf of children, along with other key advocacy groups, and influence government action on behalf of children. This may include, for example developing new policies or implementing existing ones; enforcing legislation; and increasing budget allocations for child health, education, and protection services.</w:t>
            </w:r>
            <w:r w:rsidR="001A1D97" w:rsidRPr="003E0A41">
              <w:rPr>
                <w:rFonts w:ascii="Gill Sans MT" w:hAnsi="Gill Sans MT"/>
                <w:sz w:val="22"/>
                <w:szCs w:val="22"/>
              </w:rPr>
              <w:t xml:space="preserve"> All of this work </w:t>
            </w:r>
            <w:r w:rsidR="006369E8" w:rsidRPr="003E0A41">
              <w:rPr>
                <w:rFonts w:ascii="Gill Sans MT" w:hAnsi="Gill Sans MT"/>
                <w:sz w:val="22"/>
                <w:szCs w:val="22"/>
              </w:rPr>
              <w:t xml:space="preserve">will </w:t>
            </w:r>
            <w:r w:rsidR="001A1D97" w:rsidRPr="003E0A41">
              <w:rPr>
                <w:rFonts w:ascii="Gill Sans MT" w:hAnsi="Gill Sans MT"/>
                <w:sz w:val="22"/>
                <w:szCs w:val="22"/>
              </w:rPr>
              <w:t>be relevant before, during and after emergencies.</w:t>
            </w:r>
          </w:p>
          <w:p w14:paraId="5578F575" w14:textId="77777777" w:rsidR="00F37CCB" w:rsidRPr="003E0A41" w:rsidRDefault="00F37CCB" w:rsidP="00FC2837">
            <w:pPr>
              <w:jc w:val="both"/>
              <w:rPr>
                <w:rFonts w:ascii="Gill Sans MT" w:hAnsi="Gill Sans MT"/>
                <w:sz w:val="22"/>
                <w:szCs w:val="22"/>
              </w:rPr>
            </w:pPr>
          </w:p>
          <w:p w14:paraId="5578F576" w14:textId="77777777" w:rsidR="00F37CCB" w:rsidRPr="003E0A41" w:rsidRDefault="00F37CCB" w:rsidP="00FC2837">
            <w:pPr>
              <w:jc w:val="both"/>
              <w:rPr>
                <w:rFonts w:ascii="Gill Sans MT" w:hAnsi="Gill Sans MT"/>
                <w:b/>
                <w:sz w:val="22"/>
                <w:szCs w:val="22"/>
              </w:rPr>
            </w:pPr>
            <w:r w:rsidRPr="003E0A41">
              <w:rPr>
                <w:rFonts w:ascii="Gill Sans MT" w:hAnsi="Gill Sans MT"/>
                <w:sz w:val="22"/>
                <w:szCs w:val="22"/>
              </w:rPr>
              <w:t xml:space="preserve">In Pujehun and Kailahun Districts, </w:t>
            </w:r>
            <w:r w:rsidR="00781139" w:rsidRPr="003E0A41">
              <w:rPr>
                <w:rFonts w:ascii="Gill Sans MT" w:hAnsi="Gill Sans MT"/>
                <w:sz w:val="22"/>
                <w:szCs w:val="22"/>
              </w:rPr>
              <w:t xml:space="preserve">SC </w:t>
            </w:r>
            <w:r w:rsidRPr="003E0A41">
              <w:rPr>
                <w:rFonts w:ascii="Gill Sans MT" w:hAnsi="Gill Sans MT"/>
                <w:sz w:val="22"/>
                <w:szCs w:val="22"/>
              </w:rPr>
              <w:t xml:space="preserve">will work with the District Councils and MSWGCA to establish and support a Children’s Desk within the District Council which will focus on children’s issues. </w:t>
            </w:r>
            <w:r w:rsidR="00781139" w:rsidRPr="003E0A41">
              <w:rPr>
                <w:rFonts w:ascii="Gill Sans MT" w:hAnsi="Gill Sans MT"/>
                <w:sz w:val="22"/>
                <w:szCs w:val="22"/>
              </w:rPr>
              <w:t xml:space="preserve">SC </w:t>
            </w:r>
            <w:r w:rsidRPr="003E0A41">
              <w:rPr>
                <w:rFonts w:ascii="Gill Sans MT" w:hAnsi="Gill Sans MT"/>
                <w:sz w:val="22"/>
                <w:szCs w:val="22"/>
              </w:rPr>
              <w:t>will help support these structures, work with others to clarify their roles and responsibilities and advocate for local government funding to support these positions. Training, resource mobilization, and networking with other agencies that are addressing children’s issues will help to provide broad-based support to sustain these structures into the future.</w:t>
            </w:r>
          </w:p>
          <w:p w14:paraId="5578F577" w14:textId="77777777" w:rsidR="007129BF" w:rsidRPr="003E0A41" w:rsidRDefault="007129BF">
            <w:pPr>
              <w:jc w:val="both"/>
              <w:rPr>
                <w:rFonts w:ascii="Gill Sans MT" w:hAnsi="Gill Sans MT"/>
                <w:b/>
                <w:sz w:val="22"/>
                <w:szCs w:val="22"/>
              </w:rPr>
            </w:pPr>
          </w:p>
          <w:p w14:paraId="5578F578" w14:textId="77777777" w:rsidR="007129BF" w:rsidRPr="003E0A41" w:rsidRDefault="00F37CCB">
            <w:pPr>
              <w:jc w:val="both"/>
              <w:rPr>
                <w:rFonts w:ascii="Gill Sans MT" w:hAnsi="Gill Sans MT"/>
                <w:b/>
                <w:sz w:val="22"/>
                <w:szCs w:val="22"/>
              </w:rPr>
            </w:pPr>
            <w:r w:rsidRPr="003E0A41">
              <w:rPr>
                <w:rFonts w:ascii="Gill Sans MT" w:hAnsi="Gill Sans MT"/>
                <w:b/>
                <w:sz w:val="22"/>
                <w:szCs w:val="22"/>
              </w:rPr>
              <w:t>Result 3.3 Children’s Citizenship:</w:t>
            </w:r>
          </w:p>
          <w:p w14:paraId="5578F579" w14:textId="77777777" w:rsidR="007129BF" w:rsidRPr="003E0A41" w:rsidRDefault="00274B75">
            <w:pPr>
              <w:pStyle w:val="NoSpacing"/>
              <w:jc w:val="both"/>
              <w:rPr>
                <w:rFonts w:ascii="Gill Sans MT" w:hAnsi="Gill Sans MT"/>
              </w:rPr>
            </w:pPr>
            <w:r w:rsidRPr="003E0A41">
              <w:rPr>
                <w:rFonts w:ascii="Gill Sans MT" w:hAnsi="Gill Sans MT"/>
              </w:rPr>
              <w:t xml:space="preserve">Boys’ and girls’ </w:t>
            </w:r>
            <w:r w:rsidR="00947F78" w:rsidRPr="003E0A41">
              <w:rPr>
                <w:rFonts w:ascii="Gill Sans MT" w:hAnsi="Gill Sans MT"/>
              </w:rPr>
              <w:t xml:space="preserve">Children participation on issues affecting their lives will be </w:t>
            </w:r>
            <w:r w:rsidR="00781139" w:rsidRPr="003E0A41">
              <w:rPr>
                <w:rFonts w:ascii="Gill Sans MT" w:hAnsi="Gill Sans MT"/>
              </w:rPr>
              <w:t>increased,</w:t>
            </w:r>
            <w:r w:rsidR="00947F78" w:rsidRPr="003E0A41">
              <w:rPr>
                <w:rFonts w:ascii="Gill Sans MT" w:hAnsi="Gill Sans MT"/>
              </w:rPr>
              <w:t xml:space="preserve"> building the capacity of children to engage on varying issues affecting them through different media outlets. Save the Children has had a long history of working with the Children’s Forum Network (CFN) at national and district levels, which is an organisation led by children that advocates on their behalf. </w:t>
            </w:r>
            <w:r w:rsidR="00781139" w:rsidRPr="003E0A41">
              <w:rPr>
                <w:rFonts w:ascii="Gill Sans MT" w:hAnsi="Gill Sans MT"/>
              </w:rPr>
              <w:t xml:space="preserve">SC </w:t>
            </w:r>
            <w:r w:rsidR="00947F78" w:rsidRPr="003E0A41">
              <w:rPr>
                <w:rFonts w:ascii="Gill Sans MT" w:hAnsi="Gill Sans MT"/>
              </w:rPr>
              <w:t xml:space="preserve">also has a long history of working with the Child Rights Coalition in </w:t>
            </w:r>
            <w:r w:rsidR="00781139" w:rsidRPr="003E0A41">
              <w:rPr>
                <w:rFonts w:ascii="Gill Sans MT" w:hAnsi="Gill Sans MT"/>
              </w:rPr>
              <w:t>SL</w:t>
            </w:r>
            <w:r w:rsidR="00947F78" w:rsidRPr="003E0A41">
              <w:rPr>
                <w:rFonts w:ascii="Gill Sans MT" w:hAnsi="Gill Sans MT"/>
              </w:rPr>
              <w:t xml:space="preserve">, which provides monitoring and advocacy around the country’s success in complying with the provisions of the UN Convention on the Rights of the Child, and the Child Rights Act of Sierra Leone (which is </w:t>
            </w:r>
            <w:r w:rsidR="00781139" w:rsidRPr="003E0A41">
              <w:rPr>
                <w:rFonts w:ascii="Gill Sans MT" w:hAnsi="Gill Sans MT"/>
              </w:rPr>
              <w:t xml:space="preserve">a </w:t>
            </w:r>
            <w:r w:rsidR="00947F78" w:rsidRPr="003E0A41">
              <w:rPr>
                <w:rFonts w:ascii="Gill Sans MT" w:hAnsi="Gill Sans MT"/>
              </w:rPr>
              <w:t>national legislation that domesticates the provisions of the CRC). Both networks have a national presence and affiliates in each district, with which SC works closely. Save the Children will continue to build the capacity of the CFN and CRC-SL, helping them to broaden their membership to ensure inclusiveness and diversity</w:t>
            </w:r>
            <w:r w:rsidR="00781139" w:rsidRPr="003E0A41">
              <w:rPr>
                <w:rFonts w:ascii="Gill Sans MT" w:hAnsi="Gill Sans MT"/>
              </w:rPr>
              <w:t xml:space="preserve">, </w:t>
            </w:r>
            <w:r w:rsidR="00947F78" w:rsidRPr="003E0A41">
              <w:rPr>
                <w:rFonts w:ascii="Gill Sans MT" w:hAnsi="Gill Sans MT"/>
              </w:rPr>
              <w:t xml:space="preserve">ensure they </w:t>
            </w:r>
            <w:r w:rsidR="009E47CF" w:rsidRPr="003E0A41">
              <w:rPr>
                <w:rFonts w:ascii="Gill Sans MT" w:hAnsi="Gill Sans MT"/>
              </w:rPr>
              <w:t>are advocating with children on their rights and in the interest of all children in Sierra Leone</w:t>
            </w:r>
            <w:r w:rsidR="00947F78" w:rsidRPr="003E0A41">
              <w:rPr>
                <w:rFonts w:ascii="Gill Sans MT" w:hAnsi="Gill Sans MT"/>
              </w:rPr>
              <w:t xml:space="preserve"> and helping them to build their networks with other key advocacy groups that are working on similar issues to expand and strengthen their influence on government action at the local and national levels. </w:t>
            </w:r>
            <w:r w:rsidR="00781139" w:rsidRPr="003E0A41">
              <w:rPr>
                <w:rFonts w:ascii="Gill Sans MT" w:hAnsi="Gill Sans MT"/>
              </w:rPr>
              <w:t xml:space="preserve">SC </w:t>
            </w:r>
            <w:r w:rsidR="00947F78" w:rsidRPr="003E0A41">
              <w:rPr>
                <w:rFonts w:ascii="Gill Sans MT" w:hAnsi="Gill Sans MT"/>
              </w:rPr>
              <w:t>will also support the design and implementation of child-led research (such as the child-led early recovery research currently taking place) to ensure that the rights and interests of children are directly gathered, analysed, and expressed by children themselves.</w:t>
            </w:r>
          </w:p>
          <w:p w14:paraId="5578F57A" w14:textId="77777777" w:rsidR="007129BF" w:rsidRPr="003E0A41" w:rsidRDefault="007129BF">
            <w:pPr>
              <w:pStyle w:val="NoSpacing"/>
              <w:jc w:val="both"/>
              <w:rPr>
                <w:rFonts w:ascii="Gill Sans MT" w:hAnsi="Gill Sans MT"/>
              </w:rPr>
            </w:pPr>
          </w:p>
          <w:p w14:paraId="5578F57B" w14:textId="77777777" w:rsidR="007129BF" w:rsidRPr="003E0A41" w:rsidRDefault="00947F78">
            <w:pPr>
              <w:pStyle w:val="NoSpacing"/>
              <w:jc w:val="both"/>
              <w:rPr>
                <w:rFonts w:ascii="Gill Sans MT" w:hAnsi="Gill Sans MT"/>
              </w:rPr>
            </w:pPr>
            <w:r w:rsidRPr="003E0A41">
              <w:rPr>
                <w:rFonts w:ascii="Gill Sans MT" w:hAnsi="Gill Sans MT"/>
              </w:rPr>
              <w:t xml:space="preserve">During the </w:t>
            </w:r>
            <w:r w:rsidR="00973783" w:rsidRPr="003E0A41">
              <w:rPr>
                <w:rFonts w:ascii="Gill Sans MT" w:hAnsi="Gill Sans MT"/>
              </w:rPr>
              <w:t xml:space="preserve">EDV </w:t>
            </w:r>
            <w:r w:rsidRPr="003E0A41">
              <w:rPr>
                <w:rFonts w:ascii="Gill Sans MT" w:hAnsi="Gill Sans MT"/>
              </w:rPr>
              <w:t xml:space="preserve">outbreak, the health and social welfare systems were compromised, resulting in significant numbers of children who were not registered at birth or who now have uncertain legal status as orphans. </w:t>
            </w:r>
            <w:r w:rsidR="00973783" w:rsidRPr="003E0A41">
              <w:rPr>
                <w:rFonts w:ascii="Gill Sans MT" w:hAnsi="Gill Sans MT"/>
              </w:rPr>
              <w:t xml:space="preserve">SC </w:t>
            </w:r>
            <w:r w:rsidRPr="003E0A41">
              <w:rPr>
                <w:rFonts w:ascii="Gill Sans MT" w:hAnsi="Gill Sans MT"/>
              </w:rPr>
              <w:t>will link with existing initiatives on birth registration and legal advocacy networks and services for children, to help ensure that all boys and girls who are not yet registered receive birth certificates, and that the legal status of children orphaned by Ebola is maintained such that they are able to enjoy the same legal protection as all other children in Sierra Leone. It is important to ensure a gender lens on this work particularly in view of the large numbers of single and young mothers.</w:t>
            </w:r>
          </w:p>
          <w:p w14:paraId="5578F57C" w14:textId="77777777" w:rsidR="00F52E70" w:rsidRPr="003E0A41" w:rsidRDefault="00F52E70">
            <w:pPr>
              <w:pStyle w:val="NoSpacing"/>
              <w:jc w:val="both"/>
              <w:rPr>
                <w:rFonts w:ascii="Gill Sans MT" w:hAnsi="Gill Sans MT"/>
                <w:b/>
              </w:rPr>
            </w:pPr>
            <w:r w:rsidRPr="003E0A41">
              <w:rPr>
                <w:rFonts w:ascii="Gill Sans MT" w:hAnsi="Gill Sans MT"/>
                <w:b/>
                <w:noProof/>
                <w:lang w:val="en-US"/>
              </w:rPr>
              <w:drawing>
                <wp:inline distT="0" distB="0" distL="0" distR="0" wp14:anchorId="5578F7FD" wp14:editId="5578F7FE">
                  <wp:extent cx="5734050" cy="786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9B1709.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7864165"/>
                          </a:xfrm>
                          <a:prstGeom prst="rect">
                            <a:avLst/>
                          </a:prstGeom>
                        </pic:spPr>
                      </pic:pic>
                    </a:graphicData>
                  </a:graphic>
                </wp:inline>
              </w:drawing>
            </w:r>
          </w:p>
          <w:p w14:paraId="5578F57D" w14:textId="77777777" w:rsidR="007129BF" w:rsidRPr="003E0A41" w:rsidRDefault="007129BF">
            <w:pPr>
              <w:jc w:val="both"/>
              <w:rPr>
                <w:rFonts w:ascii="Gill Sans MT" w:hAnsi="Gill Sans MT"/>
                <w:b/>
                <w:sz w:val="22"/>
                <w:szCs w:val="22"/>
              </w:rPr>
            </w:pPr>
          </w:p>
          <w:p w14:paraId="5578F57E" w14:textId="77777777" w:rsidR="007129BF" w:rsidRPr="003E0A41" w:rsidRDefault="00F37CCB">
            <w:pPr>
              <w:jc w:val="both"/>
              <w:rPr>
                <w:rFonts w:ascii="Gill Sans MT" w:hAnsi="Gill Sans MT"/>
                <w:b/>
                <w:sz w:val="22"/>
                <w:szCs w:val="22"/>
              </w:rPr>
            </w:pPr>
            <w:r w:rsidRPr="003E0A41">
              <w:rPr>
                <w:rFonts w:ascii="Gill Sans MT" w:hAnsi="Gill Sans MT"/>
                <w:b/>
                <w:sz w:val="22"/>
                <w:szCs w:val="22"/>
              </w:rPr>
              <w:t>Result 3.4 Public investment in children:</w:t>
            </w:r>
          </w:p>
          <w:p w14:paraId="5578F57F" w14:textId="77777777" w:rsidR="007129BF" w:rsidRPr="003E0A41" w:rsidRDefault="00947F78">
            <w:pPr>
              <w:pStyle w:val="Default"/>
              <w:jc w:val="both"/>
              <w:rPr>
                <w:rFonts w:ascii="Gill Sans MT" w:hAnsi="Gill Sans MT"/>
                <w:color w:val="auto"/>
                <w:sz w:val="22"/>
                <w:szCs w:val="22"/>
              </w:rPr>
            </w:pPr>
            <w:r w:rsidRPr="003E0A41">
              <w:rPr>
                <w:rFonts w:ascii="Gill Sans MT" w:hAnsi="Gill Sans MT"/>
                <w:color w:val="auto"/>
                <w:sz w:val="22"/>
                <w:szCs w:val="22"/>
              </w:rPr>
              <w:t xml:space="preserve">Public investment in children’s issues remains quite low in education and health, and particularly low in child welfare and protection. The MSWGCA which has the central mandate to address </w:t>
            </w:r>
            <w:r w:rsidR="00973783" w:rsidRPr="003E0A41">
              <w:rPr>
                <w:rFonts w:ascii="Gill Sans MT" w:hAnsi="Gill Sans MT"/>
                <w:color w:val="auto"/>
                <w:sz w:val="22"/>
                <w:szCs w:val="22"/>
              </w:rPr>
              <w:t>children’s</w:t>
            </w:r>
            <w:r w:rsidRPr="003E0A41">
              <w:rPr>
                <w:rFonts w:ascii="Gill Sans MT" w:hAnsi="Gill Sans MT"/>
                <w:color w:val="auto"/>
                <w:sz w:val="22"/>
                <w:szCs w:val="22"/>
              </w:rPr>
              <w:t xml:space="preserve"> issues receives less than 1% of the total national budget each year. Meanwhile the other key ministries tend to perceive of all issues pertaining to women and children as the responsibility of the MSWGCA, and thus do not always realize their own responsibilities in ensuring that all children in Sierra Leone have access to fundamental rights such as quality health care, education and protection.  </w:t>
            </w:r>
          </w:p>
          <w:p w14:paraId="5578F580" w14:textId="77777777" w:rsidR="007129BF" w:rsidRPr="003E0A41" w:rsidRDefault="007129BF">
            <w:pPr>
              <w:pStyle w:val="Default"/>
              <w:jc w:val="both"/>
              <w:rPr>
                <w:rFonts w:ascii="Gill Sans MT" w:hAnsi="Gill Sans MT"/>
                <w:color w:val="auto"/>
                <w:sz w:val="22"/>
                <w:szCs w:val="22"/>
              </w:rPr>
            </w:pPr>
          </w:p>
          <w:p w14:paraId="5578F581" w14:textId="77777777" w:rsidR="007129BF" w:rsidRPr="003E0A41" w:rsidRDefault="00973783">
            <w:pPr>
              <w:pStyle w:val="Default"/>
              <w:jc w:val="both"/>
              <w:rPr>
                <w:rFonts w:ascii="Gill Sans MT" w:hAnsi="Gill Sans MT"/>
                <w:color w:val="auto"/>
                <w:sz w:val="22"/>
                <w:szCs w:val="22"/>
              </w:rPr>
            </w:pPr>
            <w:r w:rsidRPr="003E0A41">
              <w:rPr>
                <w:rFonts w:ascii="Gill Sans MT" w:hAnsi="Gill Sans MT"/>
                <w:color w:val="auto"/>
                <w:sz w:val="22"/>
                <w:szCs w:val="22"/>
              </w:rPr>
              <w:t xml:space="preserve">SC </w:t>
            </w:r>
            <w:r w:rsidR="00947F78" w:rsidRPr="003E0A41">
              <w:rPr>
                <w:rFonts w:ascii="Gill Sans MT" w:hAnsi="Gill Sans MT"/>
                <w:color w:val="auto"/>
                <w:sz w:val="22"/>
                <w:szCs w:val="22"/>
              </w:rPr>
              <w:t>already has existing relationships with several strong national organisations and networks led by and serving children. However, these networks do not always have the level of power needed to influence budget-related decisions. Therefore, Save the Children will strengthen its collaboration with the Budget Advocacy Network and other like-minded organisations to advocate for increase budget allocations, not only to MSWGCA but to the Ministries of Education and Health respectively, to ensure that there is sufficient public investment in rebuilding the systems that are essential for children’s right to health and well-being. This advocacy work will also draw on the global attention that Sierra Leone has received during the Ebola crisis, in which it has been highlighted that strong systems for good governance and basic service delivery are critical to helping prevent such a crisis in the future. In addition</w:t>
            </w:r>
            <w:r w:rsidRPr="003E0A41">
              <w:rPr>
                <w:rFonts w:ascii="Gill Sans MT" w:hAnsi="Gill Sans MT"/>
                <w:color w:val="auto"/>
                <w:sz w:val="22"/>
                <w:szCs w:val="22"/>
              </w:rPr>
              <w:t xml:space="preserve"> SC </w:t>
            </w:r>
            <w:r w:rsidR="00947F78" w:rsidRPr="003E0A41">
              <w:rPr>
                <w:rFonts w:ascii="Gill Sans MT" w:hAnsi="Gill Sans MT"/>
                <w:color w:val="auto"/>
                <w:sz w:val="22"/>
                <w:szCs w:val="22"/>
              </w:rPr>
              <w:t xml:space="preserve">recognizes that the main responsibility for managing and delivering services takes place at district level, which </w:t>
            </w:r>
            <w:r w:rsidRPr="003E0A41">
              <w:rPr>
                <w:rFonts w:ascii="Gill Sans MT" w:hAnsi="Gill Sans MT"/>
                <w:color w:val="auto"/>
                <w:sz w:val="22"/>
                <w:szCs w:val="22"/>
              </w:rPr>
              <w:t xml:space="preserve">was </w:t>
            </w:r>
            <w:r w:rsidR="00947F78" w:rsidRPr="003E0A41">
              <w:rPr>
                <w:rFonts w:ascii="Gill Sans MT" w:hAnsi="Gill Sans MT"/>
                <w:color w:val="auto"/>
                <w:sz w:val="22"/>
                <w:szCs w:val="22"/>
              </w:rPr>
              <w:t xml:space="preserve">managed by the District Councils prior to the Ebola outbreak. </w:t>
            </w:r>
            <w:r w:rsidRPr="003E0A41">
              <w:rPr>
                <w:rFonts w:ascii="Gill Sans MT" w:hAnsi="Gill Sans MT"/>
                <w:color w:val="auto"/>
                <w:sz w:val="22"/>
                <w:szCs w:val="22"/>
              </w:rPr>
              <w:t xml:space="preserve">SC </w:t>
            </w:r>
            <w:r w:rsidR="00947F78" w:rsidRPr="003E0A41">
              <w:rPr>
                <w:rFonts w:ascii="Gill Sans MT" w:hAnsi="Gill Sans MT"/>
                <w:color w:val="auto"/>
                <w:sz w:val="22"/>
                <w:szCs w:val="22"/>
              </w:rPr>
              <w:t>will continue to work with the District Councils, MSWGCA and other lead government agencies for strengthening good governance and managing services at the district level to ensure that funds are allocated and utilized for the provision of basic services</w:t>
            </w:r>
            <w:r w:rsidRPr="003E0A41">
              <w:rPr>
                <w:rFonts w:ascii="Gill Sans MT" w:hAnsi="Gill Sans MT"/>
                <w:color w:val="auto"/>
                <w:sz w:val="22"/>
                <w:szCs w:val="22"/>
              </w:rPr>
              <w:t>,</w:t>
            </w:r>
            <w:r w:rsidR="00947F78" w:rsidRPr="003E0A41">
              <w:rPr>
                <w:rFonts w:ascii="Gill Sans MT" w:hAnsi="Gill Sans MT"/>
                <w:color w:val="auto"/>
                <w:sz w:val="22"/>
                <w:szCs w:val="22"/>
              </w:rPr>
              <w:t xml:space="preserve"> including education, maternal &amp; child health, emergency preparedness and child protection/welfare.</w:t>
            </w:r>
          </w:p>
          <w:p w14:paraId="5578F582" w14:textId="77777777" w:rsidR="007129BF" w:rsidRPr="003E0A41" w:rsidRDefault="007129BF">
            <w:pPr>
              <w:jc w:val="both"/>
              <w:rPr>
                <w:rFonts w:ascii="Gill Sans MT" w:hAnsi="Gill Sans MT"/>
                <w:sz w:val="22"/>
                <w:szCs w:val="22"/>
              </w:rPr>
            </w:pPr>
          </w:p>
          <w:p w14:paraId="5578F583" w14:textId="77777777" w:rsidR="007129BF" w:rsidRPr="003E0A41" w:rsidRDefault="00F37CCB">
            <w:pPr>
              <w:jc w:val="both"/>
              <w:rPr>
                <w:rFonts w:ascii="Gill Sans MT" w:hAnsi="Gill Sans MT"/>
                <w:sz w:val="22"/>
                <w:szCs w:val="22"/>
              </w:rPr>
            </w:pPr>
            <w:r w:rsidRPr="003E0A41">
              <w:rPr>
                <w:rFonts w:ascii="Gill Sans MT" w:hAnsi="Gill Sans MT"/>
                <w:b/>
                <w:sz w:val="22"/>
                <w:szCs w:val="22"/>
              </w:rPr>
              <w:t>Partnerships</w:t>
            </w:r>
            <w:r w:rsidRPr="003E0A41">
              <w:rPr>
                <w:rFonts w:ascii="Gill Sans MT" w:hAnsi="Gill Sans MT"/>
                <w:sz w:val="22"/>
                <w:szCs w:val="22"/>
              </w:rPr>
              <w:t xml:space="preserve">:  </w:t>
            </w:r>
            <w:r w:rsidR="00947F78" w:rsidRPr="003E0A41">
              <w:rPr>
                <w:rFonts w:ascii="Gill Sans MT" w:hAnsi="Gill Sans MT"/>
                <w:sz w:val="22"/>
                <w:szCs w:val="22"/>
              </w:rPr>
              <w:t xml:space="preserve">CRG work during the Ebola recovery period and through 2018 will be done together with existing partnerships that </w:t>
            </w:r>
            <w:r w:rsidR="005B4345" w:rsidRPr="003E0A41">
              <w:rPr>
                <w:rFonts w:ascii="Gill Sans MT" w:hAnsi="Gill Sans MT"/>
                <w:sz w:val="22"/>
                <w:szCs w:val="22"/>
              </w:rPr>
              <w:t xml:space="preserve">SC </w:t>
            </w:r>
            <w:r w:rsidR="00947F78" w:rsidRPr="003E0A41">
              <w:rPr>
                <w:rFonts w:ascii="Gill Sans MT" w:hAnsi="Gill Sans MT"/>
                <w:sz w:val="22"/>
                <w:szCs w:val="22"/>
              </w:rPr>
              <w:t xml:space="preserve">has had with child-led organisations and other organisations that have strong reputations and are working to address children’s rights issues. </w:t>
            </w:r>
            <w:r w:rsidR="005B4345" w:rsidRPr="003E0A41">
              <w:rPr>
                <w:rFonts w:ascii="Gill Sans MT" w:hAnsi="Gill Sans MT"/>
                <w:sz w:val="22"/>
                <w:szCs w:val="22"/>
              </w:rPr>
              <w:t xml:space="preserve">Over time </w:t>
            </w:r>
            <w:r w:rsidR="00947F78" w:rsidRPr="003E0A41">
              <w:rPr>
                <w:rFonts w:ascii="Gill Sans MT" w:hAnsi="Gill Sans MT"/>
                <w:sz w:val="22"/>
                <w:szCs w:val="22"/>
              </w:rPr>
              <w:t xml:space="preserve">SC has provided significant capacity building in particular to the Child Rights Coalition and the Children’s Forum Networks, both of which have affiliated branches in every district of the country. In addition </w:t>
            </w:r>
            <w:r w:rsidR="005B4345" w:rsidRPr="003E0A41">
              <w:rPr>
                <w:rFonts w:ascii="Gill Sans MT" w:hAnsi="Gill Sans MT"/>
                <w:sz w:val="22"/>
                <w:szCs w:val="22"/>
              </w:rPr>
              <w:t xml:space="preserve">SC </w:t>
            </w:r>
            <w:r w:rsidR="00947F78" w:rsidRPr="003E0A41">
              <w:rPr>
                <w:rFonts w:ascii="Gill Sans MT" w:hAnsi="Gill Sans MT"/>
                <w:sz w:val="22"/>
                <w:szCs w:val="22"/>
              </w:rPr>
              <w:t>will increase its partnership investments in the National Children’s Commission and work closely with the Human Rights Commission and Budget Advocacy Network, to ensure that well-known and established networks are also collectively influencing the national government to invest more in children and help them to realize their essential rights.</w:t>
            </w:r>
          </w:p>
          <w:p w14:paraId="5578F584" w14:textId="77777777" w:rsidR="007129BF" w:rsidRPr="003E0A41" w:rsidRDefault="007129BF">
            <w:pPr>
              <w:jc w:val="both"/>
              <w:rPr>
                <w:rFonts w:ascii="Gill Sans MT" w:hAnsi="Gill Sans MT"/>
                <w:sz w:val="22"/>
                <w:szCs w:val="22"/>
              </w:rPr>
            </w:pPr>
          </w:p>
          <w:p w14:paraId="5578F585" w14:textId="77777777" w:rsidR="005B4345" w:rsidRPr="003E0A41" w:rsidRDefault="003F2F9A" w:rsidP="00FC2837">
            <w:pPr>
              <w:jc w:val="both"/>
              <w:rPr>
                <w:rFonts w:ascii="Gill Sans MT" w:hAnsi="Gill Sans MT"/>
                <w:sz w:val="22"/>
                <w:szCs w:val="22"/>
              </w:rPr>
            </w:pPr>
            <w:r w:rsidRPr="003E0A41">
              <w:rPr>
                <w:rFonts w:ascii="Gill Sans MT" w:hAnsi="Gill Sans MT"/>
                <w:b/>
                <w:bCs/>
                <w:sz w:val="22"/>
                <w:szCs w:val="22"/>
              </w:rPr>
              <w:t>Child Safeguarding</w:t>
            </w:r>
            <w:r w:rsidRPr="003E0A41">
              <w:rPr>
                <w:rFonts w:ascii="Gill Sans MT" w:hAnsi="Gill Sans MT"/>
                <w:bCs/>
                <w:sz w:val="22"/>
                <w:szCs w:val="22"/>
              </w:rPr>
              <w:t xml:space="preserve">: At the operational level, child safeguarding will be integrated into all monitoring and accountability mechanisms of which children and communities are actively involved in reporting concerns and allegations relevant to breaching of the </w:t>
            </w:r>
            <w:r w:rsidR="005B4345" w:rsidRPr="003E0A41">
              <w:rPr>
                <w:rFonts w:ascii="Gill Sans MT" w:hAnsi="Gill Sans MT"/>
                <w:bCs/>
                <w:sz w:val="22"/>
                <w:szCs w:val="22"/>
              </w:rPr>
              <w:t>child safeguarding policy and Codes of C</w:t>
            </w:r>
            <w:r w:rsidRPr="003E0A41">
              <w:rPr>
                <w:rFonts w:ascii="Gill Sans MT" w:hAnsi="Gill Sans MT"/>
                <w:bCs/>
                <w:sz w:val="22"/>
                <w:szCs w:val="22"/>
              </w:rPr>
              <w:t>onduct.  All programme interventions are assessed and potential risks to children</w:t>
            </w:r>
            <w:r w:rsidR="005B4345" w:rsidRPr="003E0A41">
              <w:rPr>
                <w:rFonts w:ascii="Gill Sans MT" w:hAnsi="Gill Sans MT"/>
                <w:bCs/>
                <w:sz w:val="22"/>
                <w:szCs w:val="22"/>
              </w:rPr>
              <w:t xml:space="preserve"> are identified</w:t>
            </w:r>
            <w:r w:rsidRPr="003E0A41">
              <w:rPr>
                <w:rFonts w:ascii="Gill Sans MT" w:hAnsi="Gill Sans MT"/>
                <w:bCs/>
                <w:sz w:val="22"/>
                <w:szCs w:val="22"/>
              </w:rPr>
              <w:t>.</w:t>
            </w:r>
            <w:r w:rsidRPr="003E0A41">
              <w:rPr>
                <w:rFonts w:ascii="Gill Sans MT" w:hAnsi="Gill Sans MT"/>
                <w:i/>
                <w:color w:val="4F81BD"/>
                <w:sz w:val="22"/>
                <w:szCs w:val="22"/>
              </w:rPr>
              <w:t xml:space="preserve"> </w:t>
            </w:r>
            <w:r w:rsidRPr="003E0A41">
              <w:rPr>
                <w:rFonts w:ascii="Gill Sans MT" w:hAnsi="Gill Sans MT"/>
                <w:sz w:val="22"/>
                <w:szCs w:val="22"/>
              </w:rPr>
              <w:t xml:space="preserve">Save the Children will also enforce an agenda for government involvement, in particular the NCC to promote child safeguarding to all NGO/INGO’s operating in Sierra Leone, ensuring accountability and transparency in dealing with all abuse issues in country. </w:t>
            </w:r>
          </w:p>
          <w:p w14:paraId="5578F586" w14:textId="77777777" w:rsidR="005B4345" w:rsidRPr="003E0A41" w:rsidRDefault="005B4345" w:rsidP="00FC2837">
            <w:pPr>
              <w:jc w:val="both"/>
              <w:rPr>
                <w:rFonts w:ascii="Gill Sans MT" w:hAnsi="Gill Sans MT"/>
                <w:sz w:val="22"/>
                <w:szCs w:val="22"/>
              </w:rPr>
            </w:pPr>
          </w:p>
          <w:p w14:paraId="5578F587" w14:textId="77777777" w:rsidR="003F2F9A" w:rsidRPr="003E0A41" w:rsidRDefault="005B4345" w:rsidP="00FC2837">
            <w:pPr>
              <w:jc w:val="both"/>
              <w:rPr>
                <w:rFonts w:ascii="Gill Sans MT" w:hAnsi="Gill Sans MT"/>
                <w:sz w:val="22"/>
                <w:szCs w:val="22"/>
              </w:rPr>
            </w:pPr>
            <w:r w:rsidRPr="003E0A41">
              <w:rPr>
                <w:rFonts w:ascii="Gill Sans MT" w:hAnsi="Gill Sans MT"/>
                <w:sz w:val="22"/>
                <w:szCs w:val="22"/>
              </w:rPr>
              <w:t xml:space="preserve">SC will develop </w:t>
            </w:r>
            <w:r w:rsidR="003F2F9A" w:rsidRPr="003E0A41">
              <w:rPr>
                <w:rFonts w:ascii="Gill Sans MT" w:hAnsi="Gill Sans MT"/>
                <w:sz w:val="22"/>
                <w:szCs w:val="22"/>
              </w:rPr>
              <w:t xml:space="preserve">an innovative inter-agency working group on Child Safeguarding, to allow for the development </w:t>
            </w:r>
            <w:r w:rsidRPr="003E0A41">
              <w:rPr>
                <w:rFonts w:ascii="Gill Sans MT" w:hAnsi="Gill Sans MT"/>
                <w:sz w:val="22"/>
                <w:szCs w:val="22"/>
              </w:rPr>
              <w:t xml:space="preserve">of </w:t>
            </w:r>
            <w:r w:rsidR="003F2F9A" w:rsidRPr="003E0A41">
              <w:rPr>
                <w:rFonts w:ascii="Gill Sans MT" w:hAnsi="Gill Sans MT"/>
                <w:sz w:val="22"/>
                <w:szCs w:val="22"/>
              </w:rPr>
              <w:t xml:space="preserve">a set standard </w:t>
            </w:r>
            <w:r w:rsidRPr="003E0A41">
              <w:rPr>
                <w:rFonts w:ascii="Gill Sans MT" w:hAnsi="Gill Sans MT"/>
                <w:sz w:val="22"/>
                <w:szCs w:val="22"/>
              </w:rPr>
              <w:t>f</w:t>
            </w:r>
            <w:r w:rsidR="003F2F9A" w:rsidRPr="003E0A41">
              <w:rPr>
                <w:rFonts w:ascii="Gill Sans MT" w:hAnsi="Gill Sans MT"/>
                <w:sz w:val="22"/>
                <w:szCs w:val="22"/>
              </w:rPr>
              <w:t>or training and focus on capacity development of nat</w:t>
            </w:r>
            <w:r w:rsidRPr="003E0A41">
              <w:rPr>
                <w:rFonts w:ascii="Gill Sans MT" w:hAnsi="Gill Sans MT"/>
                <w:sz w:val="22"/>
                <w:szCs w:val="22"/>
              </w:rPr>
              <w:t xml:space="preserve">ional partnership organisations; to </w:t>
            </w:r>
            <w:r w:rsidR="003F2F9A" w:rsidRPr="003E0A41">
              <w:rPr>
                <w:rFonts w:ascii="Gill Sans MT" w:hAnsi="Gill Sans MT"/>
                <w:sz w:val="22"/>
                <w:szCs w:val="22"/>
              </w:rPr>
              <w:t>establish a national referral network for case management</w:t>
            </w:r>
            <w:r w:rsidRPr="003E0A41">
              <w:rPr>
                <w:rFonts w:ascii="Gill Sans MT" w:hAnsi="Gill Sans MT"/>
                <w:sz w:val="22"/>
                <w:szCs w:val="22"/>
              </w:rPr>
              <w:t>; and s</w:t>
            </w:r>
            <w:r w:rsidR="003F2F9A" w:rsidRPr="003E0A41">
              <w:rPr>
                <w:rFonts w:ascii="Gill Sans MT" w:hAnsi="Gill Sans MT"/>
                <w:sz w:val="22"/>
                <w:szCs w:val="22"/>
              </w:rPr>
              <w:t xml:space="preserve">et in place with the government Child Safeguarding standards </w:t>
            </w:r>
            <w:r w:rsidRPr="003E0A41">
              <w:rPr>
                <w:rFonts w:ascii="Gill Sans MT" w:hAnsi="Gill Sans MT"/>
                <w:sz w:val="22"/>
                <w:szCs w:val="22"/>
              </w:rPr>
              <w:t>and training, ensuring contract</w:t>
            </w:r>
            <w:r w:rsidR="003F2F9A" w:rsidRPr="003E0A41">
              <w:rPr>
                <w:rFonts w:ascii="Gill Sans MT" w:hAnsi="Gill Sans MT"/>
                <w:sz w:val="22"/>
                <w:szCs w:val="22"/>
              </w:rPr>
              <w:t xml:space="preserve"> agreements are support</w:t>
            </w:r>
            <w:r w:rsidRPr="003E0A41">
              <w:rPr>
                <w:rFonts w:ascii="Gill Sans MT" w:hAnsi="Gill Sans MT"/>
                <w:sz w:val="22"/>
                <w:szCs w:val="22"/>
              </w:rPr>
              <w:t>ed</w:t>
            </w:r>
            <w:r w:rsidR="003F2F9A" w:rsidRPr="003E0A41">
              <w:rPr>
                <w:rFonts w:ascii="Gill Sans MT" w:hAnsi="Gill Sans MT"/>
                <w:sz w:val="22"/>
                <w:szCs w:val="22"/>
              </w:rPr>
              <w:t xml:space="preserve"> with CS principles and training. </w:t>
            </w:r>
            <w:r w:rsidR="00457146" w:rsidRPr="003E0A41">
              <w:rPr>
                <w:rFonts w:ascii="Gill Sans MT" w:hAnsi="Gill Sans MT"/>
                <w:sz w:val="22"/>
                <w:szCs w:val="22"/>
              </w:rPr>
              <w:t xml:space="preserve">Integral to this is </w:t>
            </w:r>
            <w:r w:rsidRPr="003E0A41">
              <w:rPr>
                <w:rFonts w:ascii="Gill Sans MT" w:hAnsi="Gill Sans MT"/>
                <w:sz w:val="22"/>
                <w:szCs w:val="22"/>
              </w:rPr>
              <w:t>the involvement of</w:t>
            </w:r>
            <w:r w:rsidR="00457146" w:rsidRPr="003E0A41">
              <w:rPr>
                <w:rFonts w:ascii="Gill Sans MT" w:hAnsi="Gill Sans MT"/>
                <w:sz w:val="22"/>
                <w:szCs w:val="22"/>
              </w:rPr>
              <w:t xml:space="preserve"> </w:t>
            </w:r>
            <w:r w:rsidR="003F2F9A" w:rsidRPr="003E0A41">
              <w:rPr>
                <w:rFonts w:ascii="Gill Sans MT" w:hAnsi="Gill Sans MT"/>
                <w:sz w:val="22"/>
                <w:szCs w:val="22"/>
              </w:rPr>
              <w:t>children and child led organisation</w:t>
            </w:r>
            <w:r w:rsidRPr="003E0A41">
              <w:rPr>
                <w:rFonts w:ascii="Gill Sans MT" w:hAnsi="Gill Sans MT"/>
                <w:sz w:val="22"/>
                <w:szCs w:val="22"/>
              </w:rPr>
              <w:t xml:space="preserve">s and </w:t>
            </w:r>
            <w:r w:rsidR="003F2F9A" w:rsidRPr="003E0A41">
              <w:rPr>
                <w:rFonts w:ascii="Gill Sans MT" w:hAnsi="Gill Sans MT"/>
                <w:sz w:val="22"/>
                <w:szCs w:val="22"/>
              </w:rPr>
              <w:t xml:space="preserve">informing </w:t>
            </w:r>
            <w:r w:rsidRPr="003E0A41">
              <w:rPr>
                <w:rFonts w:ascii="Gill Sans MT" w:hAnsi="Gill Sans MT"/>
                <w:sz w:val="22"/>
                <w:szCs w:val="22"/>
              </w:rPr>
              <w:t>them of their</w:t>
            </w:r>
            <w:r w:rsidR="003F2F9A" w:rsidRPr="003E0A41">
              <w:rPr>
                <w:rFonts w:ascii="Gill Sans MT" w:hAnsi="Gill Sans MT"/>
                <w:sz w:val="22"/>
                <w:szCs w:val="22"/>
              </w:rPr>
              <w:t xml:space="preserve"> rights and </w:t>
            </w:r>
            <w:r w:rsidRPr="003E0A41">
              <w:rPr>
                <w:rFonts w:ascii="Gill Sans MT" w:hAnsi="Gill Sans MT"/>
                <w:sz w:val="22"/>
                <w:szCs w:val="22"/>
              </w:rPr>
              <w:t xml:space="preserve">the </w:t>
            </w:r>
            <w:r w:rsidR="003F2F9A" w:rsidRPr="003E0A41">
              <w:rPr>
                <w:rFonts w:ascii="Gill Sans MT" w:hAnsi="Gill Sans MT"/>
                <w:sz w:val="22"/>
                <w:szCs w:val="22"/>
              </w:rPr>
              <w:t>behaviours to expect</w:t>
            </w:r>
            <w:r w:rsidRPr="003E0A41">
              <w:rPr>
                <w:rFonts w:ascii="Gill Sans MT" w:hAnsi="Gill Sans MT"/>
                <w:sz w:val="22"/>
                <w:szCs w:val="22"/>
              </w:rPr>
              <w:t xml:space="preserve"> from</w:t>
            </w:r>
          </w:p>
          <w:p w14:paraId="5578F588" w14:textId="77777777" w:rsidR="003F2F9A" w:rsidRPr="003E0A41" w:rsidRDefault="003F2F9A" w:rsidP="00F37CCB">
            <w:pPr>
              <w:rPr>
                <w:rFonts w:ascii="Gill Sans MT" w:hAnsi="Gill Sans MT"/>
                <w:sz w:val="22"/>
                <w:szCs w:val="22"/>
              </w:rPr>
            </w:pPr>
          </w:p>
        </w:tc>
      </w:tr>
      <w:tr w:rsidR="003A7CFC" w:rsidRPr="003E0A41" w14:paraId="5578F58D" w14:textId="77777777" w:rsidTr="0086577D">
        <w:tc>
          <w:tcPr>
            <w:tcW w:w="2808" w:type="dxa"/>
            <w:gridSpan w:val="2"/>
            <w:tcBorders>
              <w:top w:val="single" w:sz="18" w:space="0" w:color="FF0000"/>
              <w:bottom w:val="single" w:sz="18" w:space="0" w:color="FF0000"/>
            </w:tcBorders>
            <w:tcMar>
              <w:top w:w="0" w:type="dxa"/>
              <w:left w:w="108" w:type="dxa"/>
              <w:bottom w:w="0" w:type="dxa"/>
              <w:right w:w="108" w:type="dxa"/>
            </w:tcMar>
          </w:tcPr>
          <w:p w14:paraId="5578F58A" w14:textId="77777777" w:rsidR="003A7CFC" w:rsidRPr="003E0A41" w:rsidRDefault="003A7CFC" w:rsidP="00624407">
            <w:pPr>
              <w:rPr>
                <w:rFonts w:ascii="Gill Sans MT" w:hAnsi="Gill Sans MT"/>
                <w:b/>
                <w:sz w:val="22"/>
                <w:szCs w:val="22"/>
              </w:rPr>
            </w:pPr>
            <w:r w:rsidRPr="003E0A41">
              <w:rPr>
                <w:rFonts w:ascii="Gill Sans MT" w:hAnsi="Gill Sans MT"/>
                <w:b/>
                <w:sz w:val="22"/>
                <w:szCs w:val="22"/>
              </w:rPr>
              <w:t xml:space="preserve">Exit or scale down strategies </w:t>
            </w:r>
          </w:p>
          <w:p w14:paraId="5578F58B" w14:textId="77777777" w:rsidR="003A7CFC" w:rsidRPr="003E0A41" w:rsidRDefault="003A7CFC" w:rsidP="00A929FB">
            <w:pPr>
              <w:rPr>
                <w:rFonts w:ascii="Gill Sans MT" w:hAnsi="Gill Sans MT"/>
                <w:b/>
                <w:sz w:val="22"/>
                <w:szCs w:val="22"/>
              </w:rPr>
            </w:pPr>
          </w:p>
        </w:tc>
        <w:tc>
          <w:tcPr>
            <w:tcW w:w="6434" w:type="dxa"/>
            <w:gridSpan w:val="2"/>
            <w:tcBorders>
              <w:top w:val="single" w:sz="18" w:space="0" w:color="FF0000"/>
              <w:bottom w:val="single" w:sz="18" w:space="0" w:color="FF0000"/>
            </w:tcBorders>
            <w:tcMar>
              <w:top w:w="0" w:type="dxa"/>
              <w:left w:w="108" w:type="dxa"/>
              <w:bottom w:w="0" w:type="dxa"/>
              <w:right w:w="108" w:type="dxa"/>
            </w:tcMar>
          </w:tcPr>
          <w:p w14:paraId="5578F58C" w14:textId="77777777" w:rsidR="003A7CFC" w:rsidRPr="003E0A41" w:rsidRDefault="00E935D4" w:rsidP="00E522A6">
            <w:pPr>
              <w:rPr>
                <w:rFonts w:ascii="Gill Sans MT" w:hAnsi="Gill Sans MT"/>
                <w:sz w:val="22"/>
                <w:szCs w:val="22"/>
              </w:rPr>
            </w:pPr>
            <w:r w:rsidRPr="003E0A41">
              <w:rPr>
                <w:rFonts w:ascii="Gill Sans MT" w:hAnsi="Gill Sans MT"/>
                <w:sz w:val="22"/>
                <w:szCs w:val="22"/>
              </w:rPr>
              <w:t>None for CRG in Sierra Leone</w:t>
            </w:r>
          </w:p>
        </w:tc>
      </w:tr>
      <w:tr w:rsidR="003A7CFC" w:rsidRPr="003E0A41" w14:paraId="5578F592" w14:textId="77777777" w:rsidTr="0086577D">
        <w:tc>
          <w:tcPr>
            <w:tcW w:w="2808" w:type="dxa"/>
            <w:gridSpan w:val="2"/>
            <w:tcBorders>
              <w:top w:val="single" w:sz="18" w:space="0" w:color="FF0000"/>
              <w:bottom w:val="single" w:sz="18" w:space="0" w:color="FF0000"/>
            </w:tcBorders>
            <w:tcMar>
              <w:top w:w="0" w:type="dxa"/>
              <w:left w:w="108" w:type="dxa"/>
              <w:bottom w:w="0" w:type="dxa"/>
              <w:right w:w="108" w:type="dxa"/>
            </w:tcMar>
          </w:tcPr>
          <w:p w14:paraId="5578F58E" w14:textId="77777777" w:rsidR="003A7CFC" w:rsidRPr="003E0A41" w:rsidRDefault="003A7CFC" w:rsidP="00E522A6">
            <w:pPr>
              <w:rPr>
                <w:rFonts w:ascii="Gill Sans MT" w:hAnsi="Gill Sans MT"/>
                <w:b/>
                <w:sz w:val="22"/>
                <w:szCs w:val="22"/>
              </w:rPr>
            </w:pPr>
            <w:r w:rsidRPr="003E0A41">
              <w:rPr>
                <w:rFonts w:ascii="Gill Sans MT" w:hAnsi="Gill Sans MT"/>
                <w:b/>
                <w:sz w:val="22"/>
                <w:szCs w:val="22"/>
              </w:rPr>
              <w:t>Thematic capability needs</w:t>
            </w:r>
          </w:p>
          <w:p w14:paraId="5578F58F" w14:textId="77777777" w:rsidR="003A7CFC" w:rsidRPr="003E0A41" w:rsidRDefault="003A7CFC" w:rsidP="00E522A6">
            <w:pPr>
              <w:rPr>
                <w:rFonts w:ascii="Gill Sans MT" w:hAnsi="Gill Sans MT"/>
                <w:b/>
                <w:sz w:val="22"/>
                <w:szCs w:val="22"/>
              </w:rPr>
            </w:pPr>
            <w:r w:rsidRPr="003E0A41">
              <w:rPr>
                <w:rFonts w:ascii="Gill Sans MT" w:hAnsi="Gill Sans MT"/>
                <w:b/>
                <w:sz w:val="22"/>
                <w:szCs w:val="22"/>
              </w:rPr>
              <w:t>(includes gender and resilience)</w:t>
            </w:r>
          </w:p>
        </w:tc>
        <w:tc>
          <w:tcPr>
            <w:tcW w:w="6434" w:type="dxa"/>
            <w:gridSpan w:val="2"/>
            <w:tcBorders>
              <w:top w:val="single" w:sz="18" w:space="0" w:color="FF0000"/>
              <w:bottom w:val="single" w:sz="18" w:space="0" w:color="FF0000"/>
            </w:tcBorders>
            <w:tcMar>
              <w:top w:w="0" w:type="dxa"/>
              <w:left w:w="108" w:type="dxa"/>
              <w:bottom w:w="0" w:type="dxa"/>
              <w:right w:w="108" w:type="dxa"/>
            </w:tcMar>
          </w:tcPr>
          <w:p w14:paraId="5578F590" w14:textId="77777777" w:rsidR="007129BF" w:rsidRPr="003E0A41" w:rsidRDefault="00947F78">
            <w:pPr>
              <w:jc w:val="both"/>
              <w:rPr>
                <w:rFonts w:ascii="Gill Sans MT" w:hAnsi="Gill Sans MT"/>
                <w:sz w:val="22"/>
                <w:szCs w:val="22"/>
              </w:rPr>
            </w:pPr>
            <w:r w:rsidRPr="003E0A41">
              <w:rPr>
                <w:rFonts w:ascii="Gill Sans MT" w:hAnsi="Gill Sans MT"/>
                <w:b/>
                <w:sz w:val="22"/>
                <w:szCs w:val="22"/>
              </w:rPr>
              <w:t>Gender:</w:t>
            </w:r>
            <w:r w:rsidRPr="003E0A41">
              <w:rPr>
                <w:rFonts w:ascii="Gill Sans MT" w:hAnsi="Gill Sans MT"/>
                <w:sz w:val="22"/>
                <w:szCs w:val="22"/>
              </w:rPr>
              <w:t xml:space="preserve"> Gender equality and non-discrimination is one of the core principles of the CRC. Poor child rights governance can result in widespread gender inequality. Important gender issues related to CRG are women and girls’ representation in society, women/girls in policies and law (inheritance, divorce etc). Policies that promote women/girls equal access to services. Although it differs from one context to another it is well known that girls/women and boys/men experience emergency situations differently. SC staff would benefit from a deeper understanding of the differential experiences, opportunities and barriers to participation between boys and girls and how these differences can be addressed to ensure that both boys and girls are able to freely and comfortably express their views on matters concerning them.</w:t>
            </w:r>
          </w:p>
          <w:p w14:paraId="5578F591" w14:textId="77777777" w:rsidR="007129BF" w:rsidRPr="003E0A41" w:rsidRDefault="00947F78">
            <w:pPr>
              <w:tabs>
                <w:tab w:val="left" w:pos="3589"/>
              </w:tabs>
              <w:jc w:val="both"/>
              <w:rPr>
                <w:rFonts w:ascii="Gill Sans MT" w:hAnsi="Gill Sans MT"/>
                <w:sz w:val="22"/>
                <w:szCs w:val="22"/>
              </w:rPr>
            </w:pPr>
            <w:r w:rsidRPr="003E0A41">
              <w:rPr>
                <w:rFonts w:ascii="Gill Sans MT" w:hAnsi="Gill Sans MT"/>
                <w:b/>
                <w:sz w:val="22"/>
                <w:szCs w:val="22"/>
                <w:u w:val="single"/>
              </w:rPr>
              <w:t>Resilience</w:t>
            </w:r>
            <w:r w:rsidRPr="003E0A41">
              <w:rPr>
                <w:rFonts w:ascii="Gill Sans MT" w:hAnsi="Gill Sans MT"/>
                <w:sz w:val="22"/>
                <w:szCs w:val="22"/>
              </w:rPr>
              <w:t xml:space="preserve">:  CRG work contributes to resilient governance institutions being able to deliver children’s rights in all contexts. This means work to ensure children rights are embedded in legislation and translated into </w:t>
            </w:r>
            <w:r w:rsidRPr="003E0A41">
              <w:rPr>
                <w:rFonts w:ascii="Gill Sans MT" w:hAnsi="Gill Sans MT"/>
                <w:i/>
                <w:sz w:val="22"/>
                <w:szCs w:val="22"/>
              </w:rPr>
              <w:t>resourced</w:t>
            </w:r>
            <w:r w:rsidRPr="003E0A41">
              <w:rPr>
                <w:rFonts w:ascii="Gill Sans MT" w:hAnsi="Gill Sans MT"/>
                <w:sz w:val="22"/>
                <w:szCs w:val="22"/>
              </w:rPr>
              <w:t xml:space="preserve"> policies and plans</w:t>
            </w:r>
            <w:r w:rsidR="005B4345" w:rsidRPr="003E0A41">
              <w:rPr>
                <w:rFonts w:ascii="Gill Sans MT" w:hAnsi="Gill Sans MT"/>
                <w:sz w:val="22"/>
                <w:szCs w:val="22"/>
              </w:rPr>
              <w:t>, f</w:t>
            </w:r>
            <w:r w:rsidRPr="003E0A41">
              <w:rPr>
                <w:rFonts w:ascii="Gill Sans MT" w:hAnsi="Gill Sans MT"/>
                <w:sz w:val="22"/>
                <w:szCs w:val="22"/>
              </w:rPr>
              <w:t xml:space="preserve">or instance making sure adequate resources are budgeted </w:t>
            </w:r>
            <w:r w:rsidR="005B4345" w:rsidRPr="003E0A41">
              <w:rPr>
                <w:rFonts w:ascii="Gill Sans MT" w:hAnsi="Gill Sans MT"/>
                <w:sz w:val="22"/>
                <w:szCs w:val="22"/>
              </w:rPr>
              <w:t xml:space="preserve">in order </w:t>
            </w:r>
            <w:r w:rsidRPr="003E0A41">
              <w:rPr>
                <w:rFonts w:ascii="Gill Sans MT" w:hAnsi="Gill Sans MT"/>
                <w:sz w:val="22"/>
                <w:szCs w:val="22"/>
              </w:rPr>
              <w:t xml:space="preserve">to do DRR work, having preparedness plans in place, </w:t>
            </w:r>
            <w:r w:rsidR="005B4345" w:rsidRPr="003E0A41">
              <w:rPr>
                <w:rFonts w:ascii="Gill Sans MT" w:hAnsi="Gill Sans MT"/>
                <w:sz w:val="22"/>
                <w:szCs w:val="22"/>
              </w:rPr>
              <w:t xml:space="preserve">and having </w:t>
            </w:r>
            <w:r w:rsidRPr="003E0A41">
              <w:rPr>
                <w:rFonts w:ascii="Gill Sans MT" w:hAnsi="Gill Sans MT"/>
                <w:sz w:val="22"/>
                <w:szCs w:val="22"/>
              </w:rPr>
              <w:t xml:space="preserve">resources set aside </w:t>
            </w:r>
            <w:r w:rsidR="005B4345" w:rsidRPr="003E0A41">
              <w:rPr>
                <w:rFonts w:ascii="Gill Sans MT" w:hAnsi="Gill Sans MT"/>
                <w:sz w:val="22"/>
                <w:szCs w:val="22"/>
              </w:rPr>
              <w:t xml:space="preserve">for </w:t>
            </w:r>
            <w:r w:rsidRPr="003E0A41">
              <w:rPr>
                <w:rFonts w:ascii="Gill Sans MT" w:hAnsi="Gill Sans MT"/>
                <w:sz w:val="22"/>
                <w:szCs w:val="22"/>
              </w:rPr>
              <w:t xml:space="preserve">child friendly responses in countries with recurrent natural disasters. </w:t>
            </w:r>
          </w:p>
        </w:tc>
      </w:tr>
    </w:tbl>
    <w:p w14:paraId="5578F593" w14:textId="77777777" w:rsidR="00566FBA" w:rsidRPr="003E0A41" w:rsidRDefault="00566FBA">
      <w:pPr>
        <w:rPr>
          <w:sz w:val="22"/>
          <w:szCs w:val="22"/>
        </w:rPr>
      </w:pPr>
    </w:p>
    <w:tbl>
      <w:tblPr>
        <w:tblW w:w="9268" w:type="dxa"/>
        <w:tblBorders>
          <w:top w:val="single" w:sz="18" w:space="0" w:color="FF0000"/>
          <w:left w:val="single" w:sz="18" w:space="0" w:color="FF0000"/>
          <w:bottom w:val="single" w:sz="18" w:space="0" w:color="FF0000"/>
          <w:right w:val="single" w:sz="18" w:space="0" w:color="FF0000"/>
          <w:insideH w:val="dotted" w:sz="4" w:space="0" w:color="auto"/>
          <w:insideV w:val="dotted" w:sz="4" w:space="0" w:color="auto"/>
        </w:tblBorders>
        <w:tblCellMar>
          <w:left w:w="0" w:type="dxa"/>
          <w:right w:w="0" w:type="dxa"/>
        </w:tblCellMar>
        <w:tblLook w:val="04A0" w:firstRow="1" w:lastRow="0" w:firstColumn="1" w:lastColumn="0" w:noHBand="0" w:noVBand="1"/>
      </w:tblPr>
      <w:tblGrid>
        <w:gridCol w:w="1875"/>
        <w:gridCol w:w="2071"/>
        <w:gridCol w:w="1202"/>
        <w:gridCol w:w="4120"/>
      </w:tblGrid>
      <w:tr w:rsidR="00566FBA" w:rsidRPr="003E0A41" w14:paraId="5578F595" w14:textId="77777777" w:rsidTr="00632E60">
        <w:tc>
          <w:tcPr>
            <w:tcW w:w="9268" w:type="dxa"/>
            <w:gridSpan w:val="4"/>
            <w:tcBorders>
              <w:top w:val="single" w:sz="18" w:space="0" w:color="FF0000"/>
              <w:bottom w:val="single" w:sz="18" w:space="0" w:color="FF0000"/>
            </w:tcBorders>
            <w:shd w:val="clear" w:color="auto" w:fill="D9D9D9" w:themeFill="background1" w:themeFillShade="D9"/>
            <w:tcMar>
              <w:top w:w="0" w:type="dxa"/>
              <w:left w:w="108" w:type="dxa"/>
              <w:bottom w:w="0" w:type="dxa"/>
              <w:right w:w="108" w:type="dxa"/>
            </w:tcMar>
          </w:tcPr>
          <w:p w14:paraId="5578F594" w14:textId="77777777" w:rsidR="00566FBA" w:rsidRPr="003E0A41" w:rsidRDefault="00566FBA" w:rsidP="003B7468">
            <w:pPr>
              <w:pStyle w:val="Heading2"/>
              <w:jc w:val="center"/>
              <w:rPr>
                <w:rFonts w:ascii="Gill Sans MT" w:hAnsi="Gill Sans MT"/>
                <w:b/>
                <w:sz w:val="22"/>
                <w:szCs w:val="22"/>
              </w:rPr>
            </w:pPr>
            <w:bookmarkStart w:id="11" w:name="_Toc417380085"/>
            <w:r w:rsidRPr="003E0A41">
              <w:rPr>
                <w:rFonts w:ascii="Gill Sans MT" w:eastAsia="Times New Roman" w:hAnsi="Gill Sans MT" w:cs="Times New Roman"/>
                <w:b/>
                <w:color w:val="auto"/>
                <w:sz w:val="22"/>
                <w:szCs w:val="22"/>
              </w:rPr>
              <w:t>Education</w:t>
            </w:r>
            <w:bookmarkEnd w:id="11"/>
          </w:p>
        </w:tc>
      </w:tr>
      <w:tr w:rsidR="00566FBA" w:rsidRPr="003E0A41" w14:paraId="5578F597" w14:textId="77777777" w:rsidTr="00632E60">
        <w:tc>
          <w:tcPr>
            <w:tcW w:w="9268" w:type="dxa"/>
            <w:gridSpan w:val="4"/>
            <w:tcBorders>
              <w:top w:val="single" w:sz="18" w:space="0" w:color="FF0000"/>
              <w:bottom w:val="dotted" w:sz="4" w:space="0" w:color="auto"/>
            </w:tcBorders>
            <w:tcMar>
              <w:top w:w="0" w:type="dxa"/>
              <w:left w:w="108" w:type="dxa"/>
              <w:bottom w:w="0" w:type="dxa"/>
              <w:right w:w="108" w:type="dxa"/>
            </w:tcMar>
          </w:tcPr>
          <w:p w14:paraId="5578F596" w14:textId="77777777" w:rsidR="00566FBA" w:rsidRPr="003E0A41" w:rsidRDefault="00566FBA" w:rsidP="00632E60">
            <w:pPr>
              <w:jc w:val="center"/>
              <w:rPr>
                <w:rFonts w:ascii="Gill Sans MT" w:hAnsi="Gill Sans MT"/>
                <w:b/>
                <w:i/>
                <w:sz w:val="22"/>
                <w:szCs w:val="22"/>
              </w:rPr>
            </w:pPr>
            <w:r w:rsidRPr="003E0A41">
              <w:rPr>
                <w:rFonts w:ascii="Gill Sans MT" w:hAnsi="Gill Sans MT"/>
                <w:b/>
                <w:sz w:val="22"/>
                <w:szCs w:val="22"/>
              </w:rPr>
              <w:t>Sub-thematic results</w:t>
            </w:r>
          </w:p>
        </w:tc>
      </w:tr>
      <w:tr w:rsidR="00566FBA" w:rsidRPr="003E0A41" w14:paraId="5578F59B" w14:textId="77777777" w:rsidTr="00632E60">
        <w:trPr>
          <w:trHeight w:val="80"/>
        </w:trPr>
        <w:tc>
          <w:tcPr>
            <w:tcW w:w="1875" w:type="dxa"/>
            <w:tcBorders>
              <w:top w:val="dotted" w:sz="4" w:space="0" w:color="auto"/>
            </w:tcBorders>
            <w:tcMar>
              <w:top w:w="0" w:type="dxa"/>
              <w:left w:w="108" w:type="dxa"/>
              <w:bottom w:w="0" w:type="dxa"/>
              <w:right w:w="108" w:type="dxa"/>
            </w:tcMar>
          </w:tcPr>
          <w:p w14:paraId="5578F598" w14:textId="77777777" w:rsidR="00566FBA" w:rsidRPr="003E0A41" w:rsidDel="009A3B97" w:rsidRDefault="00566FBA" w:rsidP="00632E60">
            <w:pPr>
              <w:jc w:val="center"/>
              <w:rPr>
                <w:rFonts w:ascii="Gill Sans MT" w:hAnsi="Gill Sans MT"/>
                <w:b/>
                <w:sz w:val="22"/>
                <w:szCs w:val="22"/>
              </w:rPr>
            </w:pPr>
            <w:r w:rsidRPr="003E0A41">
              <w:rPr>
                <w:rFonts w:ascii="Gill Sans MT" w:hAnsi="Gill Sans MT"/>
                <w:b/>
                <w:sz w:val="22"/>
                <w:szCs w:val="22"/>
              </w:rPr>
              <w:t>Sub-themes</w:t>
            </w:r>
            <w:r w:rsidRPr="003E0A41">
              <w:rPr>
                <w:rStyle w:val="FootnoteReference"/>
                <w:rFonts w:ascii="Gill Sans MT" w:hAnsi="Gill Sans MT"/>
                <w:b/>
                <w:sz w:val="22"/>
                <w:szCs w:val="22"/>
              </w:rPr>
              <w:footnoteReference w:id="10"/>
            </w:r>
          </w:p>
        </w:tc>
        <w:tc>
          <w:tcPr>
            <w:tcW w:w="3273" w:type="dxa"/>
            <w:gridSpan w:val="2"/>
            <w:tcBorders>
              <w:top w:val="dotted" w:sz="4" w:space="0" w:color="auto"/>
            </w:tcBorders>
          </w:tcPr>
          <w:p w14:paraId="5578F599" w14:textId="77777777" w:rsidR="00566FBA" w:rsidRPr="003E0A41" w:rsidRDefault="00566FBA" w:rsidP="00632E60">
            <w:pPr>
              <w:jc w:val="center"/>
              <w:rPr>
                <w:rFonts w:ascii="Gill Sans MT" w:hAnsi="Gill Sans MT"/>
                <w:b/>
                <w:sz w:val="22"/>
                <w:szCs w:val="22"/>
              </w:rPr>
            </w:pPr>
            <w:r w:rsidRPr="003E0A41">
              <w:rPr>
                <w:rFonts w:ascii="Gill Sans MT" w:hAnsi="Gill Sans MT"/>
                <w:b/>
                <w:sz w:val="22"/>
                <w:szCs w:val="22"/>
              </w:rPr>
              <w:t>Global Sub-thematic results 2030</w:t>
            </w:r>
          </w:p>
        </w:tc>
        <w:tc>
          <w:tcPr>
            <w:tcW w:w="4120" w:type="dxa"/>
            <w:tcBorders>
              <w:top w:val="dotted" w:sz="4" w:space="0" w:color="auto"/>
            </w:tcBorders>
            <w:tcMar>
              <w:top w:w="0" w:type="dxa"/>
              <w:left w:w="108" w:type="dxa"/>
              <w:bottom w:w="0" w:type="dxa"/>
              <w:right w:w="108" w:type="dxa"/>
            </w:tcMar>
          </w:tcPr>
          <w:p w14:paraId="5578F59A" w14:textId="77777777" w:rsidR="00566FBA" w:rsidRPr="003E0A41" w:rsidRDefault="00566FBA" w:rsidP="00632E60">
            <w:pPr>
              <w:jc w:val="center"/>
              <w:rPr>
                <w:rFonts w:ascii="Gill Sans MT" w:hAnsi="Gill Sans MT"/>
                <w:b/>
                <w:sz w:val="22"/>
                <w:szCs w:val="22"/>
              </w:rPr>
            </w:pPr>
            <w:r w:rsidRPr="003E0A41">
              <w:rPr>
                <w:rFonts w:ascii="Gill Sans MT" w:hAnsi="Gill Sans MT"/>
                <w:b/>
                <w:sz w:val="22"/>
                <w:szCs w:val="22"/>
              </w:rPr>
              <w:t>Country Contribution to Sub-Thematic Results by 2018</w:t>
            </w:r>
          </w:p>
        </w:tc>
      </w:tr>
      <w:tr w:rsidR="00566FBA" w:rsidRPr="003E0A41" w14:paraId="5578F5A0" w14:textId="77777777" w:rsidTr="00632E60">
        <w:tc>
          <w:tcPr>
            <w:tcW w:w="1875" w:type="dxa"/>
            <w:tcMar>
              <w:top w:w="0" w:type="dxa"/>
              <w:left w:w="108" w:type="dxa"/>
              <w:bottom w:w="0" w:type="dxa"/>
              <w:right w:w="108" w:type="dxa"/>
            </w:tcMar>
          </w:tcPr>
          <w:p w14:paraId="5578F59C" w14:textId="77777777" w:rsidR="00566FBA" w:rsidRPr="003E0A41" w:rsidDel="009A3B97" w:rsidRDefault="00566FBA" w:rsidP="00632E60">
            <w:pPr>
              <w:rPr>
                <w:rFonts w:ascii="Gill Sans MT" w:hAnsi="Gill Sans MT"/>
                <w:b/>
                <w:sz w:val="22"/>
                <w:szCs w:val="22"/>
              </w:rPr>
            </w:pPr>
            <w:r w:rsidRPr="003E0A41">
              <w:rPr>
                <w:rFonts w:ascii="Gill Sans MT" w:hAnsi="Gill Sans MT"/>
                <w:b/>
                <w:sz w:val="22"/>
                <w:szCs w:val="22"/>
              </w:rPr>
              <w:t>4.1 Early Childhood Care and Development</w:t>
            </w:r>
          </w:p>
        </w:tc>
        <w:tc>
          <w:tcPr>
            <w:tcW w:w="3273" w:type="dxa"/>
            <w:gridSpan w:val="2"/>
          </w:tcPr>
          <w:p w14:paraId="5578F59D" w14:textId="77777777" w:rsidR="00566FBA" w:rsidRPr="003E0A41" w:rsidDel="009A3B97" w:rsidRDefault="00566FBA" w:rsidP="00632E60">
            <w:pPr>
              <w:ind w:left="76"/>
              <w:rPr>
                <w:rFonts w:ascii="Gill Sans MT" w:hAnsi="Gill Sans MT"/>
                <w:sz w:val="22"/>
                <w:szCs w:val="22"/>
              </w:rPr>
            </w:pPr>
            <w:r w:rsidRPr="003E0A41">
              <w:rPr>
                <w:rFonts w:ascii="Gill Sans MT" w:hAnsi="Gill Sans MT"/>
                <w:sz w:val="22"/>
                <w:szCs w:val="22"/>
              </w:rPr>
              <w:t>Deprived children attend good quality inclusive early childhood care and development</w:t>
            </w:r>
            <w:r w:rsidR="00AD2EFD" w:rsidRPr="003E0A41">
              <w:rPr>
                <w:rFonts w:ascii="Gill Sans MT" w:hAnsi="Gill Sans MT"/>
                <w:sz w:val="22"/>
                <w:szCs w:val="22"/>
              </w:rPr>
              <w:t xml:space="preserve"> (ECCD)</w:t>
            </w:r>
            <w:r w:rsidRPr="003E0A41">
              <w:rPr>
                <w:rFonts w:ascii="Gill Sans MT" w:hAnsi="Gill Sans MT"/>
                <w:sz w:val="22"/>
                <w:szCs w:val="22"/>
              </w:rPr>
              <w:t xml:space="preserve"> and transition successfully into basic education</w:t>
            </w:r>
            <w:r w:rsidR="00FB0ADE" w:rsidRPr="003E0A41">
              <w:rPr>
                <w:rFonts w:ascii="Gill Sans MT" w:hAnsi="Gill Sans MT"/>
                <w:sz w:val="22"/>
                <w:szCs w:val="22"/>
              </w:rPr>
              <w:t>.</w:t>
            </w:r>
          </w:p>
        </w:tc>
        <w:tc>
          <w:tcPr>
            <w:tcW w:w="4120" w:type="dxa"/>
            <w:tcMar>
              <w:top w:w="0" w:type="dxa"/>
              <w:left w:w="108" w:type="dxa"/>
              <w:bottom w:w="0" w:type="dxa"/>
              <w:right w:w="108" w:type="dxa"/>
            </w:tcMar>
          </w:tcPr>
          <w:p w14:paraId="5578F59E" w14:textId="77777777" w:rsidR="00566FBA" w:rsidRPr="003E0A41" w:rsidRDefault="00566FBA" w:rsidP="00632E60">
            <w:pPr>
              <w:ind w:left="76"/>
              <w:rPr>
                <w:rFonts w:ascii="Gill Sans MT" w:hAnsi="Gill Sans MT"/>
                <w:sz w:val="22"/>
                <w:szCs w:val="22"/>
              </w:rPr>
            </w:pPr>
            <w:r w:rsidRPr="003E0A41">
              <w:rPr>
                <w:rFonts w:ascii="Gill Sans MT" w:hAnsi="Gill Sans MT"/>
                <w:b/>
                <w:sz w:val="22"/>
                <w:szCs w:val="22"/>
              </w:rPr>
              <w:t>Test and Invest:</w:t>
            </w:r>
            <w:r w:rsidRPr="003E0A41">
              <w:rPr>
                <w:rFonts w:ascii="Gill Sans MT" w:hAnsi="Gill Sans MT"/>
                <w:sz w:val="22"/>
                <w:szCs w:val="22"/>
              </w:rPr>
              <w:t xml:space="preserve"> 8 community and centre based </w:t>
            </w:r>
            <w:r w:rsidR="00891587" w:rsidRPr="003E0A41">
              <w:rPr>
                <w:rFonts w:ascii="Gill Sans MT" w:hAnsi="Gill Sans MT"/>
                <w:sz w:val="22"/>
                <w:szCs w:val="22"/>
              </w:rPr>
              <w:t xml:space="preserve">ECCD </w:t>
            </w:r>
            <w:r w:rsidRPr="003E0A41">
              <w:rPr>
                <w:rFonts w:ascii="Gill Sans MT" w:hAnsi="Gill Sans MT"/>
                <w:sz w:val="22"/>
                <w:szCs w:val="22"/>
              </w:rPr>
              <w:t xml:space="preserve">in Kailahun district with 3-5 year olds enrolled in </w:t>
            </w:r>
            <w:r w:rsidR="00FB0ADE" w:rsidRPr="003E0A41">
              <w:rPr>
                <w:rFonts w:ascii="Gill Sans MT" w:hAnsi="Gill Sans MT"/>
                <w:sz w:val="22"/>
                <w:szCs w:val="22"/>
              </w:rPr>
              <w:t>effective ECCDs have the</w:t>
            </w:r>
            <w:r w:rsidRPr="003E0A41">
              <w:rPr>
                <w:rFonts w:ascii="Gill Sans MT" w:hAnsi="Gill Sans MT"/>
                <w:sz w:val="22"/>
                <w:szCs w:val="22"/>
              </w:rPr>
              <w:t xml:space="preserve"> performance and progress of children who pass through the ECCD centres monitored in the early g</w:t>
            </w:r>
            <w:r w:rsidR="00FB0ADE" w:rsidRPr="003E0A41">
              <w:rPr>
                <w:rFonts w:ascii="Gill Sans MT" w:hAnsi="Gill Sans MT"/>
                <w:sz w:val="22"/>
                <w:szCs w:val="22"/>
              </w:rPr>
              <w:t>rades in the period 2016 – 2018.</w:t>
            </w:r>
          </w:p>
          <w:p w14:paraId="5578F59F" w14:textId="77777777" w:rsidR="00566FBA" w:rsidRPr="003E0A41" w:rsidRDefault="00566FBA" w:rsidP="00632E60">
            <w:pPr>
              <w:ind w:left="76"/>
              <w:rPr>
                <w:rFonts w:ascii="Gill Sans MT" w:hAnsi="Gill Sans MT"/>
                <w:sz w:val="22"/>
                <w:szCs w:val="22"/>
              </w:rPr>
            </w:pPr>
          </w:p>
        </w:tc>
      </w:tr>
      <w:tr w:rsidR="00566FBA" w:rsidRPr="003E0A41" w14:paraId="5578F5AF" w14:textId="77777777" w:rsidTr="00632E60">
        <w:tc>
          <w:tcPr>
            <w:tcW w:w="1875" w:type="dxa"/>
            <w:tcBorders>
              <w:bottom w:val="dotted" w:sz="4" w:space="0" w:color="auto"/>
            </w:tcBorders>
            <w:tcMar>
              <w:top w:w="0" w:type="dxa"/>
              <w:left w:w="108" w:type="dxa"/>
              <w:bottom w:w="0" w:type="dxa"/>
              <w:right w:w="108" w:type="dxa"/>
            </w:tcMar>
          </w:tcPr>
          <w:p w14:paraId="5578F5A1" w14:textId="77777777" w:rsidR="00566FBA" w:rsidRPr="003E0A41" w:rsidRDefault="00566FBA" w:rsidP="00632E60">
            <w:pPr>
              <w:rPr>
                <w:rFonts w:ascii="Gill Sans MT" w:hAnsi="Gill Sans MT"/>
                <w:b/>
                <w:sz w:val="22"/>
                <w:szCs w:val="22"/>
              </w:rPr>
            </w:pPr>
            <w:r w:rsidRPr="003E0A41">
              <w:rPr>
                <w:rFonts w:ascii="Gill Sans MT" w:hAnsi="Gill Sans MT"/>
                <w:b/>
                <w:sz w:val="22"/>
                <w:szCs w:val="22"/>
              </w:rPr>
              <w:t xml:space="preserve">4.2 Basic Education </w:t>
            </w:r>
          </w:p>
          <w:p w14:paraId="5578F5A2" w14:textId="77777777" w:rsidR="00566FBA" w:rsidRPr="003E0A41" w:rsidDel="009A3B97" w:rsidRDefault="00566FBA" w:rsidP="00632E60">
            <w:pPr>
              <w:rPr>
                <w:rFonts w:ascii="Gill Sans MT" w:hAnsi="Gill Sans MT"/>
                <w:b/>
                <w:sz w:val="22"/>
                <w:szCs w:val="22"/>
              </w:rPr>
            </w:pPr>
          </w:p>
        </w:tc>
        <w:tc>
          <w:tcPr>
            <w:tcW w:w="3273" w:type="dxa"/>
            <w:gridSpan w:val="2"/>
            <w:tcBorders>
              <w:bottom w:val="dotted" w:sz="4" w:space="0" w:color="auto"/>
            </w:tcBorders>
          </w:tcPr>
          <w:p w14:paraId="5578F5A3" w14:textId="77777777" w:rsidR="00566FBA" w:rsidRPr="003E0A41" w:rsidDel="009A3B97" w:rsidRDefault="00566FBA" w:rsidP="00632E60">
            <w:pPr>
              <w:ind w:left="76"/>
              <w:rPr>
                <w:rFonts w:ascii="Gill Sans MT" w:hAnsi="Gill Sans MT"/>
                <w:sz w:val="22"/>
                <w:szCs w:val="22"/>
              </w:rPr>
            </w:pPr>
            <w:r w:rsidRPr="003E0A41">
              <w:rPr>
                <w:rFonts w:ascii="Gill Sans MT" w:hAnsi="Gill Sans MT"/>
                <w:sz w:val="22"/>
                <w:szCs w:val="22"/>
              </w:rPr>
              <w:t>Deprived children attend good quality inclusive basic education and demonstrate relevant learning outcomes</w:t>
            </w:r>
            <w:r w:rsidR="00FB0ADE" w:rsidRPr="003E0A41">
              <w:rPr>
                <w:rFonts w:ascii="Gill Sans MT" w:hAnsi="Gill Sans MT"/>
                <w:sz w:val="22"/>
                <w:szCs w:val="22"/>
              </w:rPr>
              <w:t>.</w:t>
            </w:r>
          </w:p>
        </w:tc>
        <w:tc>
          <w:tcPr>
            <w:tcW w:w="4120" w:type="dxa"/>
            <w:tcMar>
              <w:top w:w="0" w:type="dxa"/>
              <w:left w:w="108" w:type="dxa"/>
              <w:bottom w:w="0" w:type="dxa"/>
              <w:right w:w="108" w:type="dxa"/>
            </w:tcMar>
          </w:tcPr>
          <w:p w14:paraId="5578F5A4" w14:textId="77777777" w:rsidR="00FB0ADE" w:rsidRPr="003E0A41" w:rsidRDefault="00566FBA" w:rsidP="00632E60">
            <w:pPr>
              <w:ind w:left="76"/>
              <w:rPr>
                <w:rFonts w:ascii="Gill Sans MT" w:hAnsi="Gill Sans MT"/>
                <w:sz w:val="22"/>
                <w:szCs w:val="22"/>
              </w:rPr>
            </w:pPr>
            <w:r w:rsidRPr="003E0A41">
              <w:rPr>
                <w:rFonts w:ascii="Gill Sans MT" w:hAnsi="Gill Sans MT"/>
                <w:b/>
                <w:sz w:val="22"/>
                <w:szCs w:val="22"/>
              </w:rPr>
              <w:t>Maintain and increase:</w:t>
            </w:r>
            <w:r w:rsidRPr="003E0A41">
              <w:rPr>
                <w:rFonts w:ascii="Gill Sans MT" w:hAnsi="Gill Sans MT"/>
                <w:sz w:val="22"/>
                <w:szCs w:val="22"/>
              </w:rPr>
              <w:t xml:space="preserve"> </w:t>
            </w:r>
          </w:p>
          <w:p w14:paraId="5578F5A5" w14:textId="77777777" w:rsidR="00FB0ADE" w:rsidRPr="003E0A41" w:rsidRDefault="00FB0ADE" w:rsidP="00632E60">
            <w:pPr>
              <w:ind w:left="76"/>
              <w:rPr>
                <w:rFonts w:ascii="Gill Sans MT" w:hAnsi="Gill Sans MT"/>
                <w:sz w:val="22"/>
                <w:szCs w:val="22"/>
              </w:rPr>
            </w:pPr>
            <w:r w:rsidRPr="003E0A41">
              <w:rPr>
                <w:rFonts w:ascii="Gill Sans MT" w:hAnsi="Gill Sans MT"/>
                <w:sz w:val="22"/>
                <w:szCs w:val="22"/>
              </w:rPr>
              <w:t xml:space="preserve">A </w:t>
            </w:r>
            <w:r w:rsidR="00566FBA" w:rsidRPr="003E0A41">
              <w:rPr>
                <w:rFonts w:ascii="Gill Sans MT" w:hAnsi="Gill Sans MT"/>
                <w:sz w:val="22"/>
                <w:szCs w:val="22"/>
              </w:rPr>
              <w:t>5% increase in the net enrolment rate</w:t>
            </w:r>
            <w:r w:rsidR="00AD2EFD" w:rsidRPr="003E0A41">
              <w:rPr>
                <w:rFonts w:ascii="Gill Sans MT" w:hAnsi="Gill Sans MT"/>
                <w:sz w:val="22"/>
                <w:szCs w:val="22"/>
              </w:rPr>
              <w:t xml:space="preserve"> </w:t>
            </w:r>
            <w:r w:rsidR="00566FBA" w:rsidRPr="003E0A41">
              <w:rPr>
                <w:rFonts w:ascii="Gill Sans MT" w:hAnsi="Gill Sans MT"/>
                <w:sz w:val="22"/>
                <w:szCs w:val="22"/>
              </w:rPr>
              <w:t>(NER) to 80% by 2018 with more marginalised children in sc</w:t>
            </w:r>
            <w:r w:rsidRPr="003E0A41">
              <w:rPr>
                <w:rFonts w:ascii="Gill Sans MT" w:hAnsi="Gill Sans MT"/>
                <w:sz w:val="22"/>
                <w:szCs w:val="22"/>
              </w:rPr>
              <w:t>hool, including Ebola survivors</w:t>
            </w:r>
            <w:r w:rsidR="00566FBA" w:rsidRPr="003E0A41">
              <w:rPr>
                <w:rFonts w:ascii="Gill Sans MT" w:hAnsi="Gill Sans MT"/>
                <w:sz w:val="22"/>
                <w:szCs w:val="22"/>
              </w:rPr>
              <w:t xml:space="preserve"> </w:t>
            </w:r>
          </w:p>
          <w:p w14:paraId="5578F5A6" w14:textId="77777777" w:rsidR="00FB0ADE" w:rsidRPr="003E0A41" w:rsidRDefault="00FB0ADE" w:rsidP="00632E60">
            <w:pPr>
              <w:ind w:left="76"/>
              <w:rPr>
                <w:rFonts w:ascii="Gill Sans MT" w:hAnsi="Gill Sans MT"/>
                <w:sz w:val="22"/>
                <w:szCs w:val="22"/>
              </w:rPr>
            </w:pPr>
          </w:p>
          <w:p w14:paraId="5578F5A7" w14:textId="77777777" w:rsidR="00FB0ADE" w:rsidRPr="003E0A41" w:rsidRDefault="00566FBA" w:rsidP="00632E60">
            <w:pPr>
              <w:ind w:left="76"/>
              <w:rPr>
                <w:rFonts w:ascii="Gill Sans MT" w:hAnsi="Gill Sans MT"/>
                <w:sz w:val="22"/>
                <w:szCs w:val="22"/>
              </w:rPr>
            </w:pPr>
            <w:r w:rsidRPr="003E0A41">
              <w:rPr>
                <w:rFonts w:ascii="Gill Sans MT" w:hAnsi="Gill Sans MT"/>
                <w:sz w:val="22"/>
                <w:szCs w:val="22"/>
              </w:rPr>
              <w:t xml:space="preserve">60,000 vulnerable boys and girls access good quality </w:t>
            </w:r>
            <w:r w:rsidR="00FB0ADE" w:rsidRPr="003E0A41">
              <w:rPr>
                <w:rFonts w:ascii="Gill Sans MT" w:hAnsi="Gill Sans MT"/>
                <w:sz w:val="22"/>
                <w:szCs w:val="22"/>
              </w:rPr>
              <w:t>and inclusive basic education</w:t>
            </w:r>
          </w:p>
          <w:p w14:paraId="5578F5A8" w14:textId="77777777" w:rsidR="00FB0ADE" w:rsidRPr="003E0A41" w:rsidRDefault="00FB0ADE" w:rsidP="00632E60">
            <w:pPr>
              <w:ind w:left="76"/>
              <w:rPr>
                <w:rFonts w:ascii="Gill Sans MT" w:hAnsi="Gill Sans MT"/>
                <w:sz w:val="22"/>
                <w:szCs w:val="22"/>
              </w:rPr>
            </w:pPr>
          </w:p>
          <w:p w14:paraId="5578F5A9" w14:textId="77777777" w:rsidR="00FB0ADE" w:rsidRPr="003E0A41" w:rsidRDefault="00566FBA" w:rsidP="00632E60">
            <w:pPr>
              <w:ind w:left="76"/>
              <w:rPr>
                <w:rFonts w:ascii="Gill Sans MT" w:hAnsi="Gill Sans MT"/>
                <w:sz w:val="22"/>
                <w:szCs w:val="22"/>
              </w:rPr>
            </w:pPr>
            <w:r w:rsidRPr="003E0A41">
              <w:rPr>
                <w:rFonts w:ascii="Gill Sans MT" w:hAnsi="Gill Sans MT"/>
                <w:sz w:val="22"/>
                <w:szCs w:val="22"/>
              </w:rPr>
              <w:t xml:space="preserve">Increase outcomes on reading levels for P4 from 1% to 5% by 2018 in SC supported schools. </w:t>
            </w:r>
          </w:p>
          <w:p w14:paraId="5578F5AA" w14:textId="77777777" w:rsidR="00FB0ADE" w:rsidRPr="003E0A41" w:rsidRDefault="00FB0ADE" w:rsidP="00632E60">
            <w:pPr>
              <w:ind w:left="76"/>
              <w:rPr>
                <w:rFonts w:ascii="Gill Sans MT" w:hAnsi="Gill Sans MT"/>
                <w:sz w:val="22"/>
                <w:szCs w:val="22"/>
              </w:rPr>
            </w:pPr>
          </w:p>
          <w:p w14:paraId="5578F5AB" w14:textId="77777777" w:rsidR="00FB0ADE" w:rsidRPr="003E0A41" w:rsidRDefault="00566FBA" w:rsidP="00632E60">
            <w:pPr>
              <w:ind w:left="76"/>
              <w:rPr>
                <w:rFonts w:ascii="Gill Sans MT" w:hAnsi="Gill Sans MT"/>
                <w:sz w:val="22"/>
                <w:szCs w:val="22"/>
              </w:rPr>
            </w:pPr>
            <w:r w:rsidRPr="003E0A41">
              <w:rPr>
                <w:rFonts w:ascii="Gill Sans MT" w:hAnsi="Gill Sans MT"/>
                <w:sz w:val="22"/>
                <w:szCs w:val="22"/>
              </w:rPr>
              <w:t xml:space="preserve">A 260% increase in </w:t>
            </w:r>
            <w:r w:rsidR="00891587" w:rsidRPr="003E0A41">
              <w:rPr>
                <w:rFonts w:ascii="Gill Sans MT" w:hAnsi="Gill Sans MT"/>
                <w:sz w:val="22"/>
                <w:szCs w:val="22"/>
              </w:rPr>
              <w:t xml:space="preserve">the overall number of </w:t>
            </w:r>
            <w:r w:rsidRPr="003E0A41">
              <w:rPr>
                <w:rFonts w:ascii="Gill Sans MT" w:hAnsi="Gill Sans MT"/>
                <w:sz w:val="22"/>
                <w:szCs w:val="22"/>
              </w:rPr>
              <w:t xml:space="preserve">SC supported primary schools to 600. </w:t>
            </w:r>
          </w:p>
          <w:p w14:paraId="5578F5AC" w14:textId="77777777" w:rsidR="00FB0ADE" w:rsidRPr="003E0A41" w:rsidRDefault="00FB0ADE" w:rsidP="00632E60">
            <w:pPr>
              <w:ind w:left="76"/>
              <w:rPr>
                <w:rFonts w:ascii="Gill Sans MT" w:hAnsi="Gill Sans MT"/>
                <w:sz w:val="22"/>
                <w:szCs w:val="22"/>
              </w:rPr>
            </w:pPr>
          </w:p>
          <w:p w14:paraId="5578F5AD" w14:textId="77777777" w:rsidR="00566FBA" w:rsidRPr="003E0A41" w:rsidRDefault="00566FBA" w:rsidP="00FB0ADE">
            <w:pPr>
              <w:ind w:left="76"/>
              <w:rPr>
                <w:rFonts w:ascii="Gill Sans MT" w:hAnsi="Gill Sans MT"/>
                <w:sz w:val="22"/>
                <w:szCs w:val="22"/>
              </w:rPr>
            </w:pPr>
            <w:r w:rsidRPr="003E0A41">
              <w:rPr>
                <w:rFonts w:ascii="Gill Sans MT" w:hAnsi="Gill Sans MT"/>
                <w:sz w:val="22"/>
                <w:szCs w:val="22"/>
              </w:rPr>
              <w:t xml:space="preserve">Increased capacity of 4,000 teachers across 600 schools on pedagogical </w:t>
            </w:r>
          </w:p>
          <w:p w14:paraId="5578F5AE" w14:textId="77777777" w:rsidR="00FB0ADE" w:rsidRPr="003E0A41" w:rsidRDefault="00FB0ADE" w:rsidP="00FB0ADE">
            <w:pPr>
              <w:ind w:left="76"/>
              <w:rPr>
                <w:rFonts w:ascii="Gill Sans MT" w:hAnsi="Gill Sans MT"/>
                <w:sz w:val="22"/>
                <w:szCs w:val="22"/>
              </w:rPr>
            </w:pPr>
          </w:p>
        </w:tc>
      </w:tr>
      <w:tr w:rsidR="00566FBA" w:rsidRPr="003E0A41" w14:paraId="5578F5B6" w14:textId="77777777" w:rsidTr="00632E60">
        <w:tc>
          <w:tcPr>
            <w:tcW w:w="1875" w:type="dxa"/>
            <w:tcMar>
              <w:top w:w="0" w:type="dxa"/>
              <w:left w:w="108" w:type="dxa"/>
              <w:bottom w:w="0" w:type="dxa"/>
              <w:right w:w="108" w:type="dxa"/>
            </w:tcMar>
          </w:tcPr>
          <w:p w14:paraId="5578F5B0" w14:textId="77777777" w:rsidR="00566FBA" w:rsidRPr="003E0A41" w:rsidRDefault="00566FBA" w:rsidP="00632E60">
            <w:pPr>
              <w:rPr>
                <w:rFonts w:ascii="Gill Sans MT" w:hAnsi="Gill Sans MT"/>
                <w:b/>
                <w:i/>
                <w:sz w:val="22"/>
                <w:szCs w:val="22"/>
              </w:rPr>
            </w:pPr>
            <w:r w:rsidRPr="003E0A41">
              <w:rPr>
                <w:rFonts w:ascii="Gill Sans MT" w:hAnsi="Gill Sans MT"/>
                <w:b/>
                <w:sz w:val="22"/>
                <w:szCs w:val="22"/>
              </w:rPr>
              <w:t xml:space="preserve">4.3 </w:t>
            </w:r>
            <w:r w:rsidRPr="003E0A41">
              <w:rPr>
                <w:rFonts w:ascii="Gill Sans MT" w:hAnsi="Gill Sans MT"/>
                <w:b/>
                <w:i/>
                <w:sz w:val="22"/>
                <w:szCs w:val="22"/>
              </w:rPr>
              <w:t>Combined result across both sub-themes</w:t>
            </w:r>
          </w:p>
          <w:p w14:paraId="5578F5B1" w14:textId="77777777" w:rsidR="00566FBA" w:rsidRPr="003E0A41" w:rsidDel="009A3B97" w:rsidRDefault="00566FBA" w:rsidP="00632E60">
            <w:pPr>
              <w:rPr>
                <w:rFonts w:ascii="Gill Sans MT" w:hAnsi="Gill Sans MT"/>
                <w:sz w:val="22"/>
                <w:szCs w:val="22"/>
              </w:rPr>
            </w:pPr>
          </w:p>
        </w:tc>
        <w:tc>
          <w:tcPr>
            <w:tcW w:w="3273" w:type="dxa"/>
            <w:gridSpan w:val="2"/>
            <w:tcBorders>
              <w:bottom w:val="dotted" w:sz="4" w:space="0" w:color="auto"/>
            </w:tcBorders>
          </w:tcPr>
          <w:p w14:paraId="5578F5B2" w14:textId="77777777" w:rsidR="00566FBA" w:rsidRPr="003E0A41" w:rsidDel="009A3B97" w:rsidRDefault="00566FBA" w:rsidP="00632E60">
            <w:pPr>
              <w:ind w:left="76"/>
              <w:rPr>
                <w:rFonts w:ascii="Gill Sans MT" w:hAnsi="Gill Sans MT"/>
                <w:sz w:val="22"/>
                <w:szCs w:val="22"/>
              </w:rPr>
            </w:pPr>
            <w:r w:rsidRPr="003E0A41">
              <w:rPr>
                <w:rFonts w:ascii="Gill Sans MT" w:hAnsi="Gill Sans MT"/>
                <w:sz w:val="22"/>
                <w:szCs w:val="22"/>
              </w:rPr>
              <w:t>Effective governance systems exist to ensure that deprived children have equitable access to good quality basic education and demonstrate relevant learning</w:t>
            </w:r>
            <w:r w:rsidR="00FB0ADE" w:rsidRPr="003E0A41">
              <w:rPr>
                <w:rFonts w:ascii="Gill Sans MT" w:hAnsi="Gill Sans MT"/>
                <w:sz w:val="22"/>
                <w:szCs w:val="22"/>
              </w:rPr>
              <w:t>.</w:t>
            </w:r>
          </w:p>
        </w:tc>
        <w:tc>
          <w:tcPr>
            <w:tcW w:w="4120" w:type="dxa"/>
            <w:tcMar>
              <w:top w:w="0" w:type="dxa"/>
              <w:left w:w="108" w:type="dxa"/>
              <w:bottom w:w="0" w:type="dxa"/>
              <w:right w:w="108" w:type="dxa"/>
            </w:tcMar>
          </w:tcPr>
          <w:p w14:paraId="5578F5B3" w14:textId="77777777" w:rsidR="00566FBA" w:rsidRPr="003E0A41" w:rsidRDefault="00566FBA" w:rsidP="00632E60">
            <w:pPr>
              <w:ind w:left="76"/>
              <w:rPr>
                <w:rFonts w:ascii="Gill Sans MT" w:hAnsi="Gill Sans MT"/>
                <w:b/>
                <w:sz w:val="22"/>
                <w:szCs w:val="22"/>
              </w:rPr>
            </w:pPr>
            <w:r w:rsidRPr="003E0A41">
              <w:rPr>
                <w:rFonts w:ascii="Gill Sans MT" w:hAnsi="Gill Sans MT"/>
                <w:b/>
                <w:sz w:val="22"/>
                <w:szCs w:val="22"/>
              </w:rPr>
              <w:t xml:space="preserve">Maintain and increase/strengthen: </w:t>
            </w:r>
          </w:p>
          <w:p w14:paraId="5578F5B4" w14:textId="77777777" w:rsidR="00566FBA" w:rsidRPr="003E0A41" w:rsidRDefault="00566FBA" w:rsidP="00632E60">
            <w:pPr>
              <w:ind w:left="76"/>
              <w:rPr>
                <w:rFonts w:ascii="Gill Sans MT" w:hAnsi="Gill Sans MT"/>
                <w:sz w:val="22"/>
                <w:szCs w:val="22"/>
              </w:rPr>
            </w:pPr>
            <w:r w:rsidRPr="003E0A41">
              <w:rPr>
                <w:rFonts w:ascii="Gill Sans MT" w:hAnsi="Gill Sans MT"/>
                <w:sz w:val="22"/>
                <w:szCs w:val="22"/>
              </w:rPr>
              <w:t xml:space="preserve">80% of schools with strengthened school management systems (SMCS/CTAs) which create environments with equal opportunities in school for boys and girls and ensure deprived children access basic education. </w:t>
            </w:r>
          </w:p>
          <w:p w14:paraId="5578F5B5" w14:textId="77777777" w:rsidR="00566FBA" w:rsidRPr="003E0A41" w:rsidRDefault="00566FBA" w:rsidP="00632E60">
            <w:pPr>
              <w:ind w:left="76"/>
              <w:rPr>
                <w:rFonts w:ascii="Gill Sans MT" w:hAnsi="Gill Sans MT"/>
                <w:sz w:val="22"/>
                <w:szCs w:val="22"/>
              </w:rPr>
            </w:pPr>
          </w:p>
        </w:tc>
      </w:tr>
      <w:tr w:rsidR="00566FBA" w:rsidRPr="003E0A41" w14:paraId="5578F5BD" w14:textId="77777777" w:rsidTr="00632E60">
        <w:tc>
          <w:tcPr>
            <w:tcW w:w="1875" w:type="dxa"/>
            <w:tcMar>
              <w:top w:w="0" w:type="dxa"/>
              <w:left w:w="108" w:type="dxa"/>
              <w:bottom w:w="0" w:type="dxa"/>
              <w:right w:w="108" w:type="dxa"/>
            </w:tcMar>
          </w:tcPr>
          <w:p w14:paraId="5578F5B7" w14:textId="77777777" w:rsidR="00566FBA" w:rsidRPr="003E0A41" w:rsidDel="009A3B97" w:rsidRDefault="00566FBA" w:rsidP="00632E60">
            <w:pPr>
              <w:rPr>
                <w:rFonts w:ascii="Gill Sans MT" w:hAnsi="Gill Sans MT"/>
                <w:b/>
                <w:i/>
                <w:sz w:val="22"/>
                <w:szCs w:val="22"/>
              </w:rPr>
            </w:pPr>
            <w:r w:rsidRPr="003E0A41">
              <w:rPr>
                <w:rFonts w:ascii="Gill Sans MT" w:hAnsi="Gill Sans MT"/>
                <w:b/>
                <w:sz w:val="22"/>
                <w:szCs w:val="22"/>
              </w:rPr>
              <w:t xml:space="preserve">4.4 </w:t>
            </w:r>
            <w:r w:rsidRPr="003E0A41">
              <w:rPr>
                <w:rFonts w:ascii="Gill Sans MT" w:hAnsi="Gill Sans MT"/>
                <w:b/>
                <w:i/>
                <w:sz w:val="22"/>
                <w:szCs w:val="22"/>
              </w:rPr>
              <w:t>Combined result across both sub-themes</w:t>
            </w:r>
          </w:p>
        </w:tc>
        <w:tc>
          <w:tcPr>
            <w:tcW w:w="3273" w:type="dxa"/>
            <w:gridSpan w:val="2"/>
          </w:tcPr>
          <w:p w14:paraId="5578F5B8" w14:textId="77777777" w:rsidR="00566FBA" w:rsidRPr="003E0A41" w:rsidDel="009A3B97" w:rsidRDefault="00566FBA" w:rsidP="00632E60">
            <w:pPr>
              <w:ind w:left="76"/>
              <w:rPr>
                <w:rFonts w:ascii="Gill Sans MT" w:hAnsi="Gill Sans MT"/>
                <w:sz w:val="22"/>
                <w:szCs w:val="22"/>
              </w:rPr>
            </w:pPr>
            <w:r w:rsidRPr="003E0A41">
              <w:rPr>
                <w:rFonts w:ascii="Gill Sans MT" w:hAnsi="Gill Sans MT"/>
                <w:sz w:val="22"/>
                <w:szCs w:val="22"/>
              </w:rPr>
              <w:t>All girls and boys affected by humanitarian crises have continuous access to a quality basic education.</w:t>
            </w:r>
          </w:p>
        </w:tc>
        <w:tc>
          <w:tcPr>
            <w:tcW w:w="4120" w:type="dxa"/>
            <w:tcMar>
              <w:top w:w="0" w:type="dxa"/>
              <w:left w:w="108" w:type="dxa"/>
              <w:bottom w:w="0" w:type="dxa"/>
              <w:right w:w="108" w:type="dxa"/>
            </w:tcMar>
          </w:tcPr>
          <w:p w14:paraId="5578F5B9" w14:textId="77777777" w:rsidR="00566FBA" w:rsidRPr="003E0A41" w:rsidRDefault="00566FBA" w:rsidP="00632E60">
            <w:pPr>
              <w:ind w:left="76"/>
              <w:rPr>
                <w:rFonts w:ascii="Gill Sans MT" w:hAnsi="Gill Sans MT"/>
                <w:sz w:val="22"/>
                <w:szCs w:val="22"/>
              </w:rPr>
            </w:pPr>
            <w:r w:rsidRPr="003E0A41">
              <w:rPr>
                <w:rFonts w:ascii="Gill Sans MT" w:hAnsi="Gill Sans MT"/>
                <w:b/>
                <w:sz w:val="22"/>
                <w:szCs w:val="22"/>
              </w:rPr>
              <w:t xml:space="preserve">Maintain: </w:t>
            </w:r>
            <w:r w:rsidRPr="003E0A41">
              <w:rPr>
                <w:rFonts w:ascii="Gill Sans MT" w:hAnsi="Gill Sans MT"/>
                <w:sz w:val="22"/>
                <w:szCs w:val="22"/>
              </w:rPr>
              <w:t xml:space="preserve">80% </w:t>
            </w:r>
            <w:r w:rsidR="00FB0ADE" w:rsidRPr="003E0A41">
              <w:rPr>
                <w:rFonts w:ascii="Gill Sans MT" w:hAnsi="Gill Sans MT"/>
                <w:sz w:val="22"/>
                <w:szCs w:val="22"/>
              </w:rPr>
              <w:t xml:space="preserve">of </w:t>
            </w:r>
            <w:r w:rsidRPr="003E0A41">
              <w:rPr>
                <w:rFonts w:ascii="Gill Sans MT" w:hAnsi="Gill Sans MT"/>
                <w:sz w:val="22"/>
                <w:szCs w:val="22"/>
              </w:rPr>
              <w:t xml:space="preserve">children and teachers in SC supported schools and communities in emergencies build resilience to face disasters when they emerge, have disaster risk reduction plans and access quality education in the circumstances. </w:t>
            </w:r>
          </w:p>
          <w:p w14:paraId="5578F5BA" w14:textId="77777777" w:rsidR="00FB0ADE" w:rsidRPr="003E0A41" w:rsidRDefault="00FB0ADE" w:rsidP="00632E60">
            <w:pPr>
              <w:ind w:left="76"/>
              <w:rPr>
                <w:rFonts w:ascii="Gill Sans MT" w:hAnsi="Gill Sans MT"/>
                <w:sz w:val="22"/>
                <w:szCs w:val="22"/>
              </w:rPr>
            </w:pPr>
          </w:p>
          <w:p w14:paraId="5578F5BB" w14:textId="77777777" w:rsidR="00566FBA" w:rsidRPr="003E0A41" w:rsidRDefault="00566FBA" w:rsidP="00632E60">
            <w:pPr>
              <w:ind w:left="76"/>
              <w:rPr>
                <w:rFonts w:ascii="Gill Sans MT" w:hAnsi="Gill Sans MT"/>
                <w:sz w:val="22"/>
                <w:szCs w:val="22"/>
              </w:rPr>
            </w:pPr>
            <w:r w:rsidRPr="003E0A41">
              <w:rPr>
                <w:rFonts w:ascii="Gill Sans MT" w:hAnsi="Gill Sans MT"/>
                <w:sz w:val="22"/>
                <w:szCs w:val="22"/>
              </w:rPr>
              <w:t>School</w:t>
            </w:r>
            <w:r w:rsidR="00FB0ADE" w:rsidRPr="003E0A41">
              <w:rPr>
                <w:rFonts w:ascii="Gill Sans MT" w:hAnsi="Gill Sans MT"/>
                <w:sz w:val="22"/>
                <w:szCs w:val="22"/>
              </w:rPr>
              <w:t xml:space="preserve">s are supported to meet the minimum School reopening protocols. </w:t>
            </w:r>
            <w:r w:rsidRPr="003E0A41">
              <w:rPr>
                <w:rFonts w:ascii="Gill Sans MT" w:hAnsi="Gill Sans MT"/>
                <w:sz w:val="22"/>
                <w:szCs w:val="22"/>
              </w:rPr>
              <w:t xml:space="preserve"> MEST supported to improve the quality of the ongoing radio education programme and future EiE Coordination, planning and response</w:t>
            </w:r>
          </w:p>
          <w:p w14:paraId="5578F5BC" w14:textId="77777777" w:rsidR="00566FBA" w:rsidRPr="003E0A41" w:rsidRDefault="00566FBA" w:rsidP="00632E60">
            <w:pPr>
              <w:ind w:left="76"/>
              <w:rPr>
                <w:rFonts w:ascii="Gill Sans MT" w:hAnsi="Gill Sans MT"/>
                <w:sz w:val="22"/>
                <w:szCs w:val="22"/>
              </w:rPr>
            </w:pPr>
          </w:p>
        </w:tc>
      </w:tr>
      <w:tr w:rsidR="00566FBA" w:rsidRPr="003E0A41" w14:paraId="5578F5BF" w14:textId="77777777" w:rsidTr="00632E60">
        <w:trPr>
          <w:trHeight w:val="23"/>
        </w:trPr>
        <w:tc>
          <w:tcPr>
            <w:tcW w:w="9268" w:type="dxa"/>
            <w:gridSpan w:val="4"/>
            <w:tcBorders>
              <w:top w:val="single" w:sz="18" w:space="0" w:color="FF0000"/>
            </w:tcBorders>
            <w:tcMar>
              <w:top w:w="0" w:type="dxa"/>
              <w:left w:w="108" w:type="dxa"/>
              <w:bottom w:w="0" w:type="dxa"/>
              <w:right w:w="108" w:type="dxa"/>
            </w:tcMar>
          </w:tcPr>
          <w:p w14:paraId="5578F5BE" w14:textId="77777777" w:rsidR="00566FBA" w:rsidRPr="003E0A41" w:rsidRDefault="00566FBA" w:rsidP="00632E60">
            <w:pPr>
              <w:rPr>
                <w:rFonts w:ascii="Gill Sans MT" w:hAnsi="Gill Sans MT"/>
                <w:b/>
                <w:sz w:val="22"/>
                <w:szCs w:val="22"/>
              </w:rPr>
            </w:pPr>
            <w:r w:rsidRPr="003E0A41">
              <w:rPr>
                <w:rFonts w:ascii="Gill Sans MT" w:hAnsi="Gill Sans MT"/>
                <w:b/>
                <w:bCs/>
                <w:sz w:val="22"/>
                <w:szCs w:val="22"/>
                <w:lang w:val="en-US"/>
              </w:rPr>
              <w:t>How we will achieve these results through our Theory of Change</w:t>
            </w:r>
          </w:p>
        </w:tc>
      </w:tr>
      <w:tr w:rsidR="00566FBA" w:rsidRPr="003E0A41" w14:paraId="5578F5E0" w14:textId="77777777" w:rsidTr="00632E60">
        <w:tc>
          <w:tcPr>
            <w:tcW w:w="9268" w:type="dxa"/>
            <w:gridSpan w:val="4"/>
            <w:tcBorders>
              <w:top w:val="single" w:sz="18" w:space="0" w:color="FF0000"/>
              <w:bottom w:val="single" w:sz="18" w:space="0" w:color="FF0000"/>
            </w:tcBorders>
            <w:tcMar>
              <w:top w:w="0" w:type="dxa"/>
              <w:left w:w="108" w:type="dxa"/>
              <w:bottom w:w="0" w:type="dxa"/>
              <w:right w:w="108" w:type="dxa"/>
            </w:tcMar>
          </w:tcPr>
          <w:p w14:paraId="5578F5C0" w14:textId="77777777" w:rsidR="007129BF" w:rsidRPr="003E0A41" w:rsidRDefault="00566FBA">
            <w:pPr>
              <w:jc w:val="both"/>
              <w:rPr>
                <w:rFonts w:ascii="Gill Sans MT" w:hAnsi="Gill Sans MT"/>
                <w:b/>
                <w:bCs/>
                <w:sz w:val="22"/>
                <w:szCs w:val="22"/>
                <w:lang w:val="en-US"/>
              </w:rPr>
            </w:pPr>
            <w:r w:rsidRPr="003E0A41">
              <w:rPr>
                <w:rFonts w:ascii="Gill Sans MT" w:hAnsi="Gill Sans MT"/>
                <w:b/>
                <w:bCs/>
                <w:sz w:val="22"/>
                <w:szCs w:val="22"/>
                <w:lang w:val="en-US"/>
              </w:rPr>
              <w:t>Result 4.1: ECCD:</w:t>
            </w:r>
          </w:p>
          <w:p w14:paraId="5578F5C1" w14:textId="77777777" w:rsidR="00566FBA" w:rsidRPr="003E0A41" w:rsidRDefault="00566FBA" w:rsidP="0026588A">
            <w:pPr>
              <w:jc w:val="both"/>
              <w:rPr>
                <w:rFonts w:ascii="Gill Sans MT" w:hAnsi="Gill Sans MT"/>
                <w:bCs/>
                <w:sz w:val="22"/>
                <w:szCs w:val="22"/>
              </w:rPr>
            </w:pPr>
            <w:r w:rsidRPr="003E0A41">
              <w:rPr>
                <w:rFonts w:ascii="Gill Sans MT" w:hAnsi="Gill Sans MT"/>
                <w:bCs/>
                <w:sz w:val="22"/>
                <w:szCs w:val="22"/>
              </w:rPr>
              <w:t>SC will test and invest on ECCD as a strategy to promote age appropriate entry into primary school, build children’s socialisation skills and lay foundation</w:t>
            </w:r>
            <w:r w:rsidR="00FB0ADE" w:rsidRPr="003E0A41">
              <w:rPr>
                <w:rFonts w:ascii="Gill Sans MT" w:hAnsi="Gill Sans MT"/>
                <w:bCs/>
                <w:sz w:val="22"/>
                <w:szCs w:val="22"/>
              </w:rPr>
              <w:t>s</w:t>
            </w:r>
            <w:r w:rsidRPr="003E0A41">
              <w:rPr>
                <w:rFonts w:ascii="Gill Sans MT" w:hAnsi="Gill Sans MT"/>
                <w:bCs/>
                <w:sz w:val="22"/>
                <w:szCs w:val="22"/>
              </w:rPr>
              <w:t xml:space="preserve"> for improved early grade reading outcome</w:t>
            </w:r>
            <w:r w:rsidR="00FB0ADE" w:rsidRPr="003E0A41">
              <w:rPr>
                <w:rFonts w:ascii="Gill Sans MT" w:hAnsi="Gill Sans MT"/>
                <w:bCs/>
                <w:sz w:val="22"/>
                <w:szCs w:val="22"/>
              </w:rPr>
              <w:t>s</w:t>
            </w:r>
            <w:r w:rsidRPr="003E0A41">
              <w:rPr>
                <w:rFonts w:ascii="Gill Sans MT" w:hAnsi="Gill Sans MT"/>
                <w:bCs/>
                <w:sz w:val="22"/>
                <w:szCs w:val="22"/>
              </w:rPr>
              <w:t>.</w:t>
            </w:r>
          </w:p>
          <w:p w14:paraId="5578F5C2" w14:textId="77777777" w:rsidR="00FB0ADE" w:rsidRPr="003E0A41" w:rsidRDefault="00FB0ADE" w:rsidP="0026588A">
            <w:pPr>
              <w:jc w:val="both"/>
              <w:rPr>
                <w:rFonts w:ascii="Gill Sans MT" w:hAnsi="Gill Sans MT"/>
                <w:bCs/>
                <w:sz w:val="22"/>
                <w:szCs w:val="22"/>
              </w:rPr>
            </w:pPr>
          </w:p>
          <w:p w14:paraId="5578F5C3" w14:textId="77777777" w:rsidR="00566FBA" w:rsidRPr="003E0A41" w:rsidRDefault="00566FBA" w:rsidP="0026588A">
            <w:pPr>
              <w:jc w:val="both"/>
              <w:rPr>
                <w:rFonts w:ascii="Gill Sans MT" w:hAnsi="Gill Sans MT"/>
                <w:bCs/>
                <w:sz w:val="22"/>
                <w:szCs w:val="22"/>
              </w:rPr>
            </w:pPr>
            <w:r w:rsidRPr="003E0A41">
              <w:rPr>
                <w:rFonts w:ascii="Gill Sans MT" w:hAnsi="Gill Sans MT"/>
                <w:bCs/>
                <w:sz w:val="22"/>
                <w:szCs w:val="22"/>
              </w:rPr>
              <w:t xml:space="preserve">The draft national policy (2010) and the education sector plan calls for establishment of 2-3 years of pre-primary education for children. However, only 13% of children are enrolled in ECCD before transition to primary education with </w:t>
            </w:r>
            <w:r w:rsidR="00FB0ADE" w:rsidRPr="003E0A41">
              <w:rPr>
                <w:rFonts w:ascii="Gill Sans MT" w:hAnsi="Gill Sans MT"/>
                <w:bCs/>
                <w:sz w:val="22"/>
                <w:szCs w:val="22"/>
              </w:rPr>
              <w:t xml:space="preserve">the </w:t>
            </w:r>
            <w:r w:rsidRPr="003E0A41">
              <w:rPr>
                <w:rFonts w:ascii="Gill Sans MT" w:hAnsi="Gill Sans MT"/>
                <w:bCs/>
                <w:sz w:val="22"/>
                <w:szCs w:val="22"/>
              </w:rPr>
              <w:t>majority of ECCD ce</w:t>
            </w:r>
            <w:r w:rsidR="00FB0ADE" w:rsidRPr="003E0A41">
              <w:rPr>
                <w:rFonts w:ascii="Gill Sans MT" w:hAnsi="Gill Sans MT"/>
                <w:bCs/>
                <w:sz w:val="22"/>
                <w:szCs w:val="22"/>
              </w:rPr>
              <w:t>ntre</w:t>
            </w:r>
            <w:r w:rsidRPr="003E0A41">
              <w:rPr>
                <w:rFonts w:ascii="Gill Sans MT" w:hAnsi="Gill Sans MT"/>
                <w:bCs/>
                <w:sz w:val="22"/>
                <w:szCs w:val="22"/>
              </w:rPr>
              <w:t>s concentrated in urban centres. There is limited MEST capacity to ensure quality of ECCD provision</w:t>
            </w:r>
            <w:r w:rsidR="00FB0ADE" w:rsidRPr="003E0A41">
              <w:rPr>
                <w:rFonts w:ascii="Gill Sans MT" w:hAnsi="Gill Sans MT"/>
                <w:bCs/>
                <w:sz w:val="22"/>
                <w:szCs w:val="22"/>
              </w:rPr>
              <w:t xml:space="preserve"> in the country due to resource</w:t>
            </w:r>
            <w:r w:rsidRPr="003E0A41">
              <w:rPr>
                <w:rFonts w:ascii="Gill Sans MT" w:hAnsi="Gill Sans MT"/>
                <w:bCs/>
                <w:sz w:val="22"/>
                <w:szCs w:val="22"/>
              </w:rPr>
              <w:t xml:space="preserve"> constraints and lack of Minimum Quality Standards and guidelines for quality ECCD provision. </w:t>
            </w:r>
          </w:p>
          <w:p w14:paraId="5578F5C4" w14:textId="77777777" w:rsidR="007129BF" w:rsidRPr="003E0A41" w:rsidRDefault="007129BF">
            <w:pPr>
              <w:jc w:val="both"/>
              <w:rPr>
                <w:rFonts w:ascii="Gill Sans MT" w:hAnsi="Gill Sans MT"/>
                <w:b/>
                <w:bCs/>
                <w:sz w:val="22"/>
                <w:szCs w:val="22"/>
              </w:rPr>
            </w:pPr>
          </w:p>
          <w:p w14:paraId="5578F5C5" w14:textId="77777777" w:rsidR="007129BF" w:rsidRPr="003E0A41" w:rsidRDefault="00566FBA">
            <w:pPr>
              <w:jc w:val="both"/>
              <w:rPr>
                <w:rFonts w:ascii="Gill Sans MT" w:hAnsi="Gill Sans MT"/>
                <w:bCs/>
                <w:sz w:val="22"/>
                <w:szCs w:val="22"/>
              </w:rPr>
            </w:pPr>
            <w:r w:rsidRPr="003E0A41">
              <w:rPr>
                <w:rFonts w:ascii="Gill Sans MT" w:hAnsi="Gill Sans MT"/>
                <w:bCs/>
                <w:sz w:val="22"/>
                <w:szCs w:val="22"/>
              </w:rPr>
              <w:t xml:space="preserve">SC will pilot </w:t>
            </w:r>
            <w:r w:rsidR="00FB0ADE" w:rsidRPr="003E0A41">
              <w:rPr>
                <w:rFonts w:ascii="Gill Sans MT" w:hAnsi="Gill Sans MT"/>
                <w:bCs/>
                <w:sz w:val="22"/>
                <w:szCs w:val="22"/>
              </w:rPr>
              <w:t xml:space="preserve">an </w:t>
            </w:r>
            <w:r w:rsidRPr="003E0A41">
              <w:rPr>
                <w:rFonts w:ascii="Gill Sans MT" w:hAnsi="Gill Sans MT"/>
                <w:bCs/>
                <w:sz w:val="22"/>
                <w:szCs w:val="22"/>
              </w:rPr>
              <w:t>ECCD model with 8 ECCD centres annexed to primary schools</w:t>
            </w:r>
            <w:r w:rsidR="00FB0ADE" w:rsidRPr="003E0A41">
              <w:rPr>
                <w:rFonts w:ascii="Gill Sans MT" w:hAnsi="Gill Sans MT"/>
                <w:bCs/>
                <w:sz w:val="22"/>
                <w:szCs w:val="22"/>
              </w:rPr>
              <w:t>,</w:t>
            </w:r>
            <w:r w:rsidRPr="003E0A41">
              <w:rPr>
                <w:rFonts w:ascii="Gill Sans MT" w:hAnsi="Gill Sans MT"/>
                <w:bCs/>
                <w:sz w:val="22"/>
                <w:szCs w:val="22"/>
              </w:rPr>
              <w:t xml:space="preserve"> incorporating strong community participa</w:t>
            </w:r>
            <w:r w:rsidR="00FB0ADE" w:rsidRPr="003E0A41">
              <w:rPr>
                <w:rFonts w:ascii="Gill Sans MT" w:hAnsi="Gill Sans MT"/>
                <w:bCs/>
                <w:sz w:val="22"/>
                <w:szCs w:val="22"/>
              </w:rPr>
              <w:t xml:space="preserve">tion to ensure sustainability. </w:t>
            </w:r>
            <w:r w:rsidRPr="003E0A41">
              <w:rPr>
                <w:rFonts w:ascii="Gill Sans MT" w:hAnsi="Gill Sans MT"/>
                <w:bCs/>
                <w:sz w:val="22"/>
                <w:szCs w:val="22"/>
              </w:rPr>
              <w:t xml:space="preserve">SC will work with MEST to develop the ECCD Minimum Quality Standards and train care-givers to enable them to provide quality ECCD services to children. The </w:t>
            </w:r>
            <w:r w:rsidR="00FB0ADE" w:rsidRPr="003E0A41">
              <w:rPr>
                <w:rFonts w:ascii="Gill Sans MT" w:hAnsi="Gill Sans MT"/>
                <w:bCs/>
                <w:sz w:val="22"/>
                <w:szCs w:val="22"/>
              </w:rPr>
              <w:t xml:space="preserve">pilot </w:t>
            </w:r>
            <w:r w:rsidRPr="003E0A41">
              <w:rPr>
                <w:rFonts w:ascii="Gill Sans MT" w:hAnsi="Gill Sans MT"/>
                <w:bCs/>
                <w:sz w:val="22"/>
                <w:szCs w:val="22"/>
              </w:rPr>
              <w:t xml:space="preserve">will be documented and </w:t>
            </w:r>
            <w:r w:rsidR="00FB0ADE" w:rsidRPr="003E0A41">
              <w:rPr>
                <w:rFonts w:ascii="Gill Sans MT" w:hAnsi="Gill Sans MT"/>
                <w:bCs/>
                <w:sz w:val="22"/>
                <w:szCs w:val="22"/>
              </w:rPr>
              <w:t xml:space="preserve">evidence </w:t>
            </w:r>
            <w:r w:rsidRPr="003E0A41">
              <w:rPr>
                <w:rFonts w:ascii="Gill Sans MT" w:hAnsi="Gill Sans MT"/>
                <w:bCs/>
                <w:sz w:val="22"/>
                <w:szCs w:val="22"/>
              </w:rPr>
              <w:t xml:space="preserve">shared on the benefits of providing quality ECCD for children. SC will use this to advocate for ECCD opportunities to give children a good foundation for their later learning. </w:t>
            </w:r>
            <w:r w:rsidR="00FB0ADE" w:rsidRPr="003E0A41">
              <w:rPr>
                <w:rFonts w:ascii="Gill Sans MT" w:hAnsi="Gill Sans MT"/>
                <w:bCs/>
                <w:sz w:val="22"/>
                <w:szCs w:val="22"/>
              </w:rPr>
              <w:t xml:space="preserve">SC </w:t>
            </w:r>
            <w:r w:rsidRPr="003E0A41">
              <w:rPr>
                <w:rFonts w:ascii="Gill Sans MT" w:hAnsi="Gill Sans MT"/>
                <w:bCs/>
                <w:sz w:val="22"/>
                <w:szCs w:val="22"/>
              </w:rPr>
              <w:t xml:space="preserve">will continue to learn from other partners who are already </w:t>
            </w:r>
            <w:r w:rsidR="00FB0ADE" w:rsidRPr="003E0A41">
              <w:rPr>
                <w:rFonts w:ascii="Gill Sans MT" w:hAnsi="Gill Sans MT"/>
                <w:bCs/>
                <w:sz w:val="22"/>
                <w:szCs w:val="22"/>
              </w:rPr>
              <w:t>implementing ECCD</w:t>
            </w:r>
            <w:r w:rsidRPr="003E0A41">
              <w:rPr>
                <w:rFonts w:ascii="Gill Sans MT" w:hAnsi="Gill Sans MT"/>
                <w:bCs/>
                <w:sz w:val="22"/>
                <w:szCs w:val="22"/>
              </w:rPr>
              <w:t xml:space="preserve"> and </w:t>
            </w:r>
            <w:r w:rsidR="00FB0ADE" w:rsidRPr="003E0A41">
              <w:rPr>
                <w:rFonts w:ascii="Gill Sans MT" w:hAnsi="Gill Sans MT"/>
                <w:bCs/>
                <w:sz w:val="22"/>
                <w:szCs w:val="22"/>
              </w:rPr>
              <w:t>will work closely with MEST</w:t>
            </w:r>
            <w:r w:rsidRPr="003E0A41">
              <w:rPr>
                <w:rFonts w:ascii="Gill Sans MT" w:hAnsi="Gill Sans MT"/>
                <w:bCs/>
                <w:sz w:val="22"/>
                <w:szCs w:val="22"/>
              </w:rPr>
              <w:t xml:space="preserve"> particularly the change unit</w:t>
            </w:r>
            <w:r w:rsidR="00FB0ADE" w:rsidRPr="003E0A41">
              <w:rPr>
                <w:rFonts w:ascii="Gill Sans MT" w:hAnsi="Gill Sans MT"/>
                <w:bCs/>
                <w:sz w:val="22"/>
                <w:szCs w:val="22"/>
              </w:rPr>
              <w:t>,</w:t>
            </w:r>
            <w:r w:rsidRPr="003E0A41">
              <w:rPr>
                <w:rFonts w:ascii="Gill Sans MT" w:hAnsi="Gill Sans MT"/>
                <w:bCs/>
                <w:sz w:val="22"/>
                <w:szCs w:val="22"/>
              </w:rPr>
              <w:t xml:space="preserve"> during the pilot. The health sector will provide support on nutrition aspect</w:t>
            </w:r>
            <w:r w:rsidR="00FB0ADE" w:rsidRPr="003E0A41">
              <w:rPr>
                <w:rFonts w:ascii="Gill Sans MT" w:hAnsi="Gill Sans MT"/>
                <w:bCs/>
                <w:sz w:val="22"/>
                <w:szCs w:val="22"/>
              </w:rPr>
              <w:t>s</w:t>
            </w:r>
            <w:r w:rsidRPr="003E0A41">
              <w:rPr>
                <w:rFonts w:ascii="Gill Sans MT" w:hAnsi="Gill Sans MT"/>
                <w:bCs/>
                <w:sz w:val="22"/>
                <w:szCs w:val="22"/>
              </w:rPr>
              <w:t xml:space="preserve"> and growth monitoring in collaboration with the DHMT at district level.</w:t>
            </w:r>
          </w:p>
          <w:p w14:paraId="5578F5C6" w14:textId="77777777" w:rsidR="007129BF" w:rsidRPr="003E0A41" w:rsidRDefault="007129BF">
            <w:pPr>
              <w:jc w:val="both"/>
              <w:rPr>
                <w:rFonts w:ascii="Gill Sans MT" w:hAnsi="Gill Sans MT"/>
                <w:bCs/>
                <w:sz w:val="22"/>
                <w:szCs w:val="22"/>
              </w:rPr>
            </w:pPr>
          </w:p>
          <w:p w14:paraId="5578F5C7" w14:textId="77777777" w:rsidR="007129BF" w:rsidRPr="003E0A41" w:rsidRDefault="00566FBA">
            <w:pPr>
              <w:jc w:val="both"/>
              <w:rPr>
                <w:rFonts w:ascii="Gill Sans MT" w:hAnsi="Gill Sans MT"/>
                <w:b/>
                <w:bCs/>
                <w:sz w:val="22"/>
                <w:szCs w:val="22"/>
              </w:rPr>
            </w:pPr>
            <w:r w:rsidRPr="003E0A41">
              <w:rPr>
                <w:rFonts w:ascii="Gill Sans MT" w:hAnsi="Gill Sans MT"/>
                <w:bCs/>
                <w:sz w:val="22"/>
                <w:szCs w:val="22"/>
              </w:rPr>
              <w:t xml:space="preserve">This work will be done and monitored jointly </w:t>
            </w:r>
            <w:r w:rsidR="00FB0ADE" w:rsidRPr="003E0A41">
              <w:rPr>
                <w:rFonts w:ascii="Gill Sans MT" w:hAnsi="Gill Sans MT"/>
                <w:bCs/>
                <w:sz w:val="22"/>
                <w:szCs w:val="22"/>
              </w:rPr>
              <w:t xml:space="preserve">by </w:t>
            </w:r>
            <w:r w:rsidRPr="003E0A41">
              <w:rPr>
                <w:rFonts w:ascii="Gill Sans MT" w:hAnsi="Gill Sans MT"/>
                <w:bCs/>
                <w:sz w:val="22"/>
                <w:szCs w:val="22"/>
              </w:rPr>
              <w:t>community</w:t>
            </w:r>
            <w:r w:rsidR="00FB0ADE" w:rsidRPr="003E0A41">
              <w:rPr>
                <w:rFonts w:ascii="Gill Sans MT" w:hAnsi="Gill Sans MT"/>
                <w:bCs/>
                <w:sz w:val="22"/>
                <w:szCs w:val="22"/>
              </w:rPr>
              <w:t xml:space="preserve"> members</w:t>
            </w:r>
            <w:r w:rsidRPr="003E0A41">
              <w:rPr>
                <w:rFonts w:ascii="Gill Sans MT" w:hAnsi="Gill Sans MT"/>
                <w:bCs/>
                <w:sz w:val="22"/>
                <w:szCs w:val="22"/>
              </w:rPr>
              <w:t>, MEST officers and District Health Management Team (DHMT) staff. Children’s voices on their experiences in the ECCD centres will be captured and used to tell their story in these centres.</w:t>
            </w:r>
          </w:p>
          <w:p w14:paraId="5578F5C8" w14:textId="77777777" w:rsidR="007129BF" w:rsidRPr="003E0A41" w:rsidRDefault="007129BF">
            <w:pPr>
              <w:jc w:val="both"/>
              <w:rPr>
                <w:rFonts w:ascii="Gill Sans MT" w:hAnsi="Gill Sans MT"/>
                <w:b/>
                <w:bCs/>
                <w:sz w:val="22"/>
                <w:szCs w:val="22"/>
                <w:lang w:val="en-US"/>
              </w:rPr>
            </w:pPr>
          </w:p>
          <w:p w14:paraId="5578F5C9" w14:textId="77777777" w:rsidR="007129BF" w:rsidRPr="003E0A41" w:rsidRDefault="00566FBA">
            <w:pPr>
              <w:jc w:val="both"/>
              <w:rPr>
                <w:rFonts w:ascii="Gill Sans MT" w:hAnsi="Gill Sans MT"/>
                <w:b/>
                <w:bCs/>
                <w:sz w:val="22"/>
                <w:szCs w:val="22"/>
                <w:lang w:val="en-US"/>
              </w:rPr>
            </w:pPr>
            <w:r w:rsidRPr="003E0A41">
              <w:rPr>
                <w:rFonts w:ascii="Gill Sans MT" w:hAnsi="Gill Sans MT"/>
                <w:b/>
                <w:bCs/>
                <w:sz w:val="22"/>
                <w:szCs w:val="22"/>
                <w:lang w:val="en-US"/>
              </w:rPr>
              <w:t>Result 4.2: Basic Education:</w:t>
            </w:r>
          </w:p>
          <w:p w14:paraId="5578F5CA" w14:textId="77777777" w:rsidR="007129BF" w:rsidRPr="003E0A41" w:rsidRDefault="00566FBA">
            <w:pPr>
              <w:jc w:val="both"/>
              <w:rPr>
                <w:rFonts w:ascii="Gill Sans MT" w:hAnsi="Gill Sans MT"/>
                <w:sz w:val="22"/>
                <w:szCs w:val="22"/>
              </w:rPr>
            </w:pPr>
            <w:r w:rsidRPr="003E0A41">
              <w:rPr>
                <w:rFonts w:ascii="Gill Sans MT" w:hAnsi="Gill Sans MT"/>
                <w:bCs/>
                <w:sz w:val="22"/>
                <w:szCs w:val="22"/>
              </w:rPr>
              <w:t xml:space="preserve">SC will ensure 60,000 boys and girls in </w:t>
            </w:r>
            <w:r w:rsidR="00FB0ADE" w:rsidRPr="003E0A41">
              <w:rPr>
                <w:rFonts w:ascii="Gill Sans MT" w:hAnsi="Gill Sans MT"/>
                <w:sz w:val="22"/>
                <w:szCs w:val="22"/>
              </w:rPr>
              <w:t xml:space="preserve">SL </w:t>
            </w:r>
            <w:r w:rsidRPr="003E0A41">
              <w:rPr>
                <w:rFonts w:ascii="Gill Sans MT" w:hAnsi="Gill Sans MT"/>
                <w:sz w:val="22"/>
                <w:szCs w:val="22"/>
              </w:rPr>
              <w:t xml:space="preserve">reach their full learning potential through the removal of all barriers and obstacles to access to appropriate quality basic education. </w:t>
            </w:r>
            <w:r w:rsidR="00FB0ADE" w:rsidRPr="003E0A41">
              <w:rPr>
                <w:rFonts w:ascii="Gill Sans MT" w:hAnsi="Gill Sans MT"/>
                <w:sz w:val="22"/>
                <w:szCs w:val="22"/>
              </w:rPr>
              <w:t xml:space="preserve">SC will </w:t>
            </w:r>
            <w:r w:rsidRPr="003E0A41">
              <w:rPr>
                <w:rFonts w:ascii="Gill Sans MT" w:hAnsi="Gill Sans MT"/>
                <w:sz w:val="22"/>
                <w:szCs w:val="22"/>
              </w:rPr>
              <w:t xml:space="preserve">support over 800 schools in </w:t>
            </w:r>
            <w:r w:rsidR="00FB0ADE" w:rsidRPr="003E0A41">
              <w:rPr>
                <w:rFonts w:ascii="Gill Sans MT" w:hAnsi="Gill Sans MT"/>
                <w:sz w:val="22"/>
                <w:szCs w:val="22"/>
              </w:rPr>
              <w:t xml:space="preserve">our </w:t>
            </w:r>
            <w:r w:rsidRPr="003E0A41">
              <w:rPr>
                <w:rFonts w:ascii="Gill Sans MT" w:hAnsi="Gill Sans MT"/>
                <w:sz w:val="22"/>
                <w:szCs w:val="22"/>
              </w:rPr>
              <w:t xml:space="preserve">operational areas to reopen </w:t>
            </w:r>
            <w:r w:rsidR="00FB0ADE" w:rsidRPr="003E0A41">
              <w:rPr>
                <w:rFonts w:ascii="Gill Sans MT" w:hAnsi="Gill Sans MT"/>
                <w:sz w:val="22"/>
                <w:szCs w:val="22"/>
              </w:rPr>
              <w:t xml:space="preserve">safely </w:t>
            </w:r>
            <w:r w:rsidRPr="003E0A41">
              <w:rPr>
                <w:rFonts w:ascii="Gill Sans MT" w:hAnsi="Gill Sans MT"/>
                <w:sz w:val="22"/>
                <w:szCs w:val="22"/>
              </w:rPr>
              <w:t xml:space="preserve">and </w:t>
            </w:r>
            <w:r w:rsidR="00FB0ADE" w:rsidRPr="003E0A41">
              <w:rPr>
                <w:rFonts w:ascii="Gill Sans MT" w:hAnsi="Gill Sans MT"/>
                <w:sz w:val="22"/>
                <w:szCs w:val="22"/>
              </w:rPr>
              <w:t xml:space="preserve">we will </w:t>
            </w:r>
            <w:r w:rsidRPr="003E0A41">
              <w:rPr>
                <w:rFonts w:ascii="Gill Sans MT" w:hAnsi="Gill Sans MT"/>
                <w:sz w:val="22"/>
                <w:szCs w:val="22"/>
              </w:rPr>
              <w:t xml:space="preserve">sustain back to school messaging and support MEST radio lesson programme through 2016 to ensure children affected by EVD return to school, remain in school and learn. </w:t>
            </w:r>
          </w:p>
          <w:p w14:paraId="5578F5CB" w14:textId="77777777" w:rsidR="007129BF" w:rsidRPr="003E0A41" w:rsidRDefault="007129BF">
            <w:pPr>
              <w:jc w:val="both"/>
              <w:rPr>
                <w:rFonts w:ascii="Gill Sans MT" w:hAnsi="Gill Sans MT"/>
                <w:sz w:val="22"/>
                <w:szCs w:val="22"/>
              </w:rPr>
            </w:pPr>
          </w:p>
          <w:p w14:paraId="5578F5CC" w14:textId="77777777" w:rsidR="007129BF" w:rsidRPr="003E0A41" w:rsidRDefault="00457146">
            <w:pPr>
              <w:jc w:val="both"/>
              <w:rPr>
                <w:rFonts w:ascii="Gill Sans MT" w:hAnsi="Gill Sans MT"/>
                <w:sz w:val="22"/>
                <w:szCs w:val="22"/>
              </w:rPr>
            </w:pPr>
            <w:r w:rsidRPr="003E0A41">
              <w:rPr>
                <w:rFonts w:ascii="Gill Sans MT" w:hAnsi="Gill Sans MT"/>
                <w:sz w:val="22"/>
                <w:szCs w:val="22"/>
              </w:rPr>
              <w:t xml:space="preserve">Emphasis will be on improving the quality of the delivery of the current MEST Accelerated Learning programmes through extra tutorials and </w:t>
            </w:r>
            <w:r w:rsidR="00BF6E01" w:rsidRPr="003E0A41">
              <w:rPr>
                <w:rFonts w:ascii="Gill Sans MT" w:hAnsi="Gill Sans MT"/>
                <w:sz w:val="22"/>
                <w:szCs w:val="22"/>
              </w:rPr>
              <w:t xml:space="preserve">the </w:t>
            </w:r>
            <w:r w:rsidRPr="003E0A41">
              <w:rPr>
                <w:rFonts w:ascii="Gill Sans MT" w:hAnsi="Gill Sans MT"/>
                <w:sz w:val="22"/>
                <w:szCs w:val="22"/>
              </w:rPr>
              <w:t>adaptation of curriculum to cover local language in the next strategy.</w:t>
            </w:r>
            <w:r w:rsidR="00AD2EFD" w:rsidRPr="003E0A41">
              <w:rPr>
                <w:rFonts w:ascii="Gill Sans MT" w:hAnsi="Gill Sans MT"/>
                <w:sz w:val="22"/>
                <w:szCs w:val="22"/>
              </w:rPr>
              <w:t xml:space="preserve"> In the long term, SC</w:t>
            </w:r>
            <w:r w:rsidR="00566FBA" w:rsidRPr="003E0A41">
              <w:rPr>
                <w:rFonts w:ascii="Gill Sans MT" w:hAnsi="Gill Sans MT"/>
                <w:sz w:val="22"/>
                <w:szCs w:val="22"/>
              </w:rPr>
              <w:t xml:space="preserve"> will focus our work to cover 600 schools in four districts building on our existing basic education work by improving the quality of </w:t>
            </w:r>
            <w:r w:rsidR="00BF6E01" w:rsidRPr="003E0A41">
              <w:rPr>
                <w:rFonts w:ascii="Gill Sans MT" w:hAnsi="Gill Sans MT"/>
                <w:sz w:val="22"/>
                <w:szCs w:val="22"/>
              </w:rPr>
              <w:t xml:space="preserve">the </w:t>
            </w:r>
            <w:r w:rsidR="00566FBA" w:rsidRPr="003E0A41">
              <w:rPr>
                <w:rFonts w:ascii="Gill Sans MT" w:hAnsi="Gill Sans MT"/>
                <w:sz w:val="22"/>
                <w:szCs w:val="22"/>
              </w:rPr>
              <w:t>learning environment for children. SC will continue to work in partnership with likeminded organisations using consortia approach to reach children at scale</w:t>
            </w:r>
            <w:r w:rsidR="00BF6E01" w:rsidRPr="003E0A41">
              <w:rPr>
                <w:rFonts w:ascii="Gill Sans MT" w:hAnsi="Gill Sans MT"/>
                <w:sz w:val="22"/>
                <w:szCs w:val="22"/>
              </w:rPr>
              <w:t>,</w:t>
            </w:r>
            <w:r w:rsidR="00566FBA" w:rsidRPr="003E0A41">
              <w:rPr>
                <w:rFonts w:ascii="Gill Sans MT" w:hAnsi="Gill Sans MT"/>
                <w:sz w:val="22"/>
                <w:szCs w:val="22"/>
              </w:rPr>
              <w:t xml:space="preserve"> with targeted interventions aimed at increasing access to improving learning outcome fo</w:t>
            </w:r>
            <w:r w:rsidR="00BF6E01" w:rsidRPr="003E0A41">
              <w:rPr>
                <w:rFonts w:ascii="Gill Sans MT" w:hAnsi="Gill Sans MT"/>
                <w:sz w:val="22"/>
                <w:szCs w:val="22"/>
              </w:rPr>
              <w:t>r the most vulnerable children</w:t>
            </w:r>
            <w:r w:rsidR="00566FBA" w:rsidRPr="003E0A41">
              <w:rPr>
                <w:rFonts w:ascii="Gill Sans MT" w:hAnsi="Gill Sans MT"/>
                <w:sz w:val="22"/>
                <w:szCs w:val="22"/>
              </w:rPr>
              <w:t xml:space="preserve">. </w:t>
            </w:r>
          </w:p>
          <w:p w14:paraId="5578F5CD" w14:textId="77777777" w:rsidR="007129BF" w:rsidRPr="003E0A41" w:rsidRDefault="007129BF">
            <w:pPr>
              <w:jc w:val="both"/>
              <w:rPr>
                <w:rFonts w:ascii="Gill Sans MT" w:hAnsi="Gill Sans MT"/>
                <w:sz w:val="22"/>
                <w:szCs w:val="22"/>
              </w:rPr>
            </w:pPr>
          </w:p>
          <w:p w14:paraId="5578F5CE" w14:textId="77777777" w:rsidR="007129BF" w:rsidRPr="003E0A41" w:rsidRDefault="00566FBA">
            <w:pPr>
              <w:jc w:val="both"/>
              <w:rPr>
                <w:rFonts w:ascii="Gill Sans MT" w:hAnsi="Gill Sans MT"/>
                <w:sz w:val="22"/>
                <w:szCs w:val="22"/>
              </w:rPr>
            </w:pPr>
            <w:r w:rsidRPr="003E0A41">
              <w:rPr>
                <w:rFonts w:ascii="Gill Sans MT" w:hAnsi="Gill Sans MT"/>
                <w:sz w:val="22"/>
                <w:szCs w:val="22"/>
              </w:rPr>
              <w:t xml:space="preserve">The experience from the Education Consortium project will be </w:t>
            </w:r>
            <w:r w:rsidR="00E95DFB" w:rsidRPr="003E0A41">
              <w:rPr>
                <w:rFonts w:ascii="Gill Sans MT" w:hAnsi="Gill Sans MT"/>
                <w:sz w:val="22"/>
                <w:szCs w:val="22"/>
              </w:rPr>
              <w:t xml:space="preserve">used as </w:t>
            </w:r>
            <w:r w:rsidRPr="003E0A41">
              <w:rPr>
                <w:rFonts w:ascii="Gill Sans MT" w:hAnsi="Gill Sans MT"/>
                <w:sz w:val="22"/>
                <w:szCs w:val="22"/>
              </w:rPr>
              <w:t xml:space="preserve">a basis to scale up quality interventions to other communities and districts. The existing tools will be used to train teachers on pedagogical skills in literacy instruction, classroom </w:t>
            </w:r>
            <w:r w:rsidR="004C4E66" w:rsidRPr="003E0A41">
              <w:rPr>
                <w:rFonts w:ascii="Gill Sans MT" w:hAnsi="Gill Sans MT"/>
                <w:sz w:val="22"/>
                <w:szCs w:val="22"/>
              </w:rPr>
              <w:t>management, lesson preparation,</w:t>
            </w:r>
            <w:r w:rsidRPr="003E0A41">
              <w:rPr>
                <w:rFonts w:ascii="Gill Sans MT" w:hAnsi="Gill Sans MT"/>
                <w:sz w:val="22"/>
                <w:szCs w:val="22"/>
              </w:rPr>
              <w:t xml:space="preserve"> positive discipline and learners</w:t>
            </w:r>
            <w:r w:rsidR="00E95DFB" w:rsidRPr="003E0A41">
              <w:rPr>
                <w:rFonts w:ascii="Gill Sans MT" w:hAnsi="Gill Sans MT"/>
                <w:sz w:val="22"/>
                <w:szCs w:val="22"/>
              </w:rPr>
              <w:t>’</w:t>
            </w:r>
            <w:r w:rsidRPr="003E0A41">
              <w:rPr>
                <w:rFonts w:ascii="Gill Sans MT" w:hAnsi="Gill Sans MT"/>
                <w:sz w:val="22"/>
                <w:szCs w:val="22"/>
              </w:rPr>
              <w:t xml:space="preserve"> involvement through child centred active learning methods. Untrained and unqualified teachers will be supported </w:t>
            </w:r>
            <w:r w:rsidR="00E95DFB" w:rsidRPr="003E0A41">
              <w:rPr>
                <w:rFonts w:ascii="Gill Sans MT" w:hAnsi="Gill Sans MT"/>
                <w:sz w:val="22"/>
                <w:szCs w:val="22"/>
              </w:rPr>
              <w:t xml:space="preserve">to gain qualifications </w:t>
            </w:r>
            <w:r w:rsidRPr="003E0A41">
              <w:rPr>
                <w:rFonts w:ascii="Gill Sans MT" w:hAnsi="Gill Sans MT"/>
                <w:sz w:val="22"/>
                <w:szCs w:val="22"/>
              </w:rPr>
              <w:t xml:space="preserve">through distance </w:t>
            </w:r>
            <w:r w:rsidR="00E95DFB" w:rsidRPr="003E0A41">
              <w:rPr>
                <w:rFonts w:ascii="Gill Sans MT" w:hAnsi="Gill Sans MT"/>
                <w:sz w:val="22"/>
                <w:szCs w:val="22"/>
              </w:rPr>
              <w:t>learning</w:t>
            </w:r>
            <w:r w:rsidRPr="003E0A41">
              <w:rPr>
                <w:rFonts w:ascii="Gill Sans MT" w:hAnsi="Gill Sans MT"/>
                <w:sz w:val="22"/>
                <w:szCs w:val="22"/>
              </w:rPr>
              <w:t xml:space="preserve">. </w:t>
            </w:r>
            <w:r w:rsidR="00AD2EFD" w:rsidRPr="003E0A41">
              <w:rPr>
                <w:rFonts w:ascii="Gill Sans MT" w:hAnsi="Gill Sans MT"/>
                <w:sz w:val="22"/>
                <w:szCs w:val="22"/>
              </w:rPr>
              <w:t>SC</w:t>
            </w:r>
            <w:r w:rsidRPr="003E0A41">
              <w:rPr>
                <w:rFonts w:ascii="Gill Sans MT" w:hAnsi="Gill Sans MT"/>
                <w:sz w:val="22"/>
                <w:szCs w:val="22"/>
              </w:rPr>
              <w:t xml:space="preserve"> will also pilot technology based approaches as an innovative way to improve literacy skills for children through the use of tablets with literacy and numeracy content.</w:t>
            </w:r>
          </w:p>
          <w:p w14:paraId="5578F5CF" w14:textId="77777777" w:rsidR="007129BF" w:rsidRPr="003E0A41" w:rsidRDefault="007129BF">
            <w:pPr>
              <w:jc w:val="both"/>
              <w:rPr>
                <w:rFonts w:ascii="Gill Sans MT" w:hAnsi="Gill Sans MT"/>
                <w:sz w:val="22"/>
                <w:szCs w:val="22"/>
              </w:rPr>
            </w:pPr>
          </w:p>
          <w:p w14:paraId="5578F5D0" w14:textId="77777777" w:rsidR="007129BF" w:rsidRPr="003E0A41" w:rsidRDefault="00457146">
            <w:pPr>
              <w:jc w:val="both"/>
              <w:rPr>
                <w:rFonts w:ascii="Gill Sans MT" w:hAnsi="Gill Sans MT"/>
                <w:bCs/>
                <w:i/>
                <w:sz w:val="22"/>
                <w:szCs w:val="22"/>
              </w:rPr>
            </w:pPr>
            <w:r w:rsidRPr="003E0A41">
              <w:rPr>
                <w:rFonts w:ascii="Gill Sans MT" w:hAnsi="Gill Sans MT"/>
                <w:b/>
                <w:bCs/>
                <w:sz w:val="22"/>
                <w:szCs w:val="22"/>
              </w:rPr>
              <w:t>Partnerships:</w:t>
            </w:r>
            <w:r w:rsidR="00566FBA" w:rsidRPr="003E0A41">
              <w:rPr>
                <w:rFonts w:ascii="Gill Sans MT" w:hAnsi="Gill Sans MT"/>
                <w:bCs/>
                <w:i/>
                <w:sz w:val="22"/>
                <w:szCs w:val="22"/>
              </w:rPr>
              <w:t xml:space="preserve"> </w:t>
            </w:r>
            <w:r w:rsidRPr="003E0A41">
              <w:rPr>
                <w:rFonts w:ascii="Gill Sans MT" w:hAnsi="Gill Sans MT"/>
                <w:bCs/>
                <w:sz w:val="22"/>
                <w:szCs w:val="22"/>
              </w:rPr>
              <w:t>SC will use strategic partnerships with like-minded organisations and institutions such as MEST, Teacher Training Colleges, UNICEF, Education Consortium members (IRC, Plan international, IBIS, and Concern) and EFA-SL Coalition</w:t>
            </w:r>
            <w:r w:rsidR="00A74927" w:rsidRPr="003E0A41">
              <w:rPr>
                <w:rFonts w:ascii="Gill Sans MT" w:hAnsi="Gill Sans MT"/>
                <w:bCs/>
                <w:sz w:val="22"/>
                <w:szCs w:val="22"/>
              </w:rPr>
              <w:t xml:space="preserve"> and other partners</w:t>
            </w:r>
            <w:r w:rsidRPr="003E0A41">
              <w:rPr>
                <w:rFonts w:ascii="Gill Sans MT" w:hAnsi="Gill Sans MT"/>
                <w:bCs/>
                <w:sz w:val="22"/>
                <w:szCs w:val="22"/>
              </w:rPr>
              <w:t xml:space="preserve"> to leverage for a holistic programme to reach learners at scale. The experiences and outcomes of the Basic Education interventions will be a basis for influencing other actors and bringing change to the lives of children especially around the experiences in school where learning is made exciting and challenging for learners to want to keep coming to school. Evidence gathered from the implementation of activities for the marginalised learners will be a launch pad for advocating the Quality Learning Environments approach.</w:t>
            </w:r>
          </w:p>
          <w:p w14:paraId="5578F5D1" w14:textId="77777777" w:rsidR="007129BF" w:rsidRPr="003E0A41" w:rsidRDefault="007129BF">
            <w:pPr>
              <w:jc w:val="both"/>
              <w:rPr>
                <w:rFonts w:ascii="Gill Sans MT" w:hAnsi="Gill Sans MT"/>
                <w:b/>
                <w:bCs/>
                <w:sz w:val="22"/>
                <w:szCs w:val="22"/>
                <w:lang w:val="en-US"/>
              </w:rPr>
            </w:pPr>
          </w:p>
          <w:p w14:paraId="5578F5D2" w14:textId="77777777" w:rsidR="007129BF" w:rsidRPr="003E0A41" w:rsidRDefault="00566FBA">
            <w:pPr>
              <w:jc w:val="both"/>
              <w:rPr>
                <w:rFonts w:ascii="Gill Sans MT" w:hAnsi="Gill Sans MT"/>
                <w:b/>
                <w:bCs/>
                <w:sz w:val="22"/>
                <w:szCs w:val="22"/>
                <w:lang w:val="en-US"/>
              </w:rPr>
            </w:pPr>
            <w:r w:rsidRPr="003E0A41">
              <w:rPr>
                <w:rFonts w:ascii="Gill Sans MT" w:hAnsi="Gill Sans MT"/>
                <w:b/>
                <w:bCs/>
                <w:sz w:val="22"/>
                <w:szCs w:val="22"/>
                <w:lang w:val="en-US"/>
              </w:rPr>
              <w:t>Results 4.3 Across both sub-themes (inclusive education):</w:t>
            </w:r>
          </w:p>
          <w:p w14:paraId="5578F5D3" w14:textId="77777777" w:rsidR="007129BF" w:rsidRPr="003E0A41" w:rsidRDefault="00566FBA">
            <w:pPr>
              <w:jc w:val="both"/>
              <w:rPr>
                <w:rFonts w:ascii="Gill Sans MT" w:hAnsi="Gill Sans MT"/>
                <w:b/>
                <w:bCs/>
                <w:sz w:val="22"/>
                <w:szCs w:val="22"/>
              </w:rPr>
            </w:pPr>
            <w:r w:rsidRPr="003E0A41">
              <w:rPr>
                <w:rFonts w:ascii="Gill Sans MT" w:hAnsi="Gill Sans MT"/>
                <w:b/>
                <w:i/>
                <w:sz w:val="22"/>
                <w:szCs w:val="22"/>
              </w:rPr>
              <w:t>Combined result across both sub-themes</w:t>
            </w:r>
            <w:r w:rsidRPr="003E0A41">
              <w:rPr>
                <w:rFonts w:ascii="Gill Sans MT" w:hAnsi="Gill Sans MT"/>
                <w:b/>
                <w:bCs/>
                <w:sz w:val="22"/>
                <w:szCs w:val="22"/>
              </w:rPr>
              <w:t xml:space="preserve"> :</w:t>
            </w:r>
          </w:p>
          <w:p w14:paraId="5578F5D4" w14:textId="77777777" w:rsidR="007129BF" w:rsidRPr="003E0A41" w:rsidRDefault="00457146">
            <w:pPr>
              <w:jc w:val="both"/>
              <w:rPr>
                <w:rFonts w:ascii="Gill Sans MT" w:hAnsi="Gill Sans MT"/>
                <w:bCs/>
                <w:sz w:val="22"/>
                <w:szCs w:val="22"/>
              </w:rPr>
            </w:pPr>
            <w:r w:rsidRPr="003E0A41">
              <w:rPr>
                <w:rFonts w:ascii="Gill Sans MT" w:hAnsi="Gill Sans MT"/>
                <w:bCs/>
                <w:sz w:val="22"/>
                <w:szCs w:val="22"/>
              </w:rPr>
              <w:t>SC will continue to build on existing leverage in the communities to strengthen governance</w:t>
            </w:r>
            <w:r w:rsidR="00E95DFB" w:rsidRPr="003E0A41">
              <w:rPr>
                <w:rFonts w:ascii="Gill Sans MT" w:hAnsi="Gill Sans MT"/>
                <w:bCs/>
                <w:sz w:val="22"/>
                <w:szCs w:val="22"/>
              </w:rPr>
              <w:t xml:space="preserve"> systems at school, community </w:t>
            </w:r>
            <w:r w:rsidRPr="003E0A41">
              <w:rPr>
                <w:rFonts w:ascii="Gill Sans MT" w:hAnsi="Gill Sans MT"/>
                <w:bCs/>
                <w:sz w:val="22"/>
                <w:szCs w:val="22"/>
              </w:rPr>
              <w:t xml:space="preserve">and district level. At school level SMCs/CTAs will be trained and engaged in school management and planning process, SC will support SMCs to develop their school development plans taking into consideration the requirements for meeting the learning needs of children and quality of the learning environment. The plan will help SC to work with SMCs/CTAs to be the voice for advocacy and lobby government and other partners to provide resources to implement the school development plan. </w:t>
            </w:r>
          </w:p>
          <w:p w14:paraId="5578F5D5" w14:textId="77777777" w:rsidR="007129BF" w:rsidRPr="003E0A41" w:rsidRDefault="007129BF">
            <w:pPr>
              <w:jc w:val="both"/>
              <w:rPr>
                <w:rFonts w:ascii="Gill Sans MT" w:hAnsi="Gill Sans MT"/>
                <w:bCs/>
                <w:sz w:val="22"/>
                <w:szCs w:val="22"/>
              </w:rPr>
            </w:pPr>
          </w:p>
          <w:p w14:paraId="5578F5D6" w14:textId="77777777" w:rsidR="007129BF" w:rsidRPr="003E0A41" w:rsidRDefault="00457146">
            <w:pPr>
              <w:jc w:val="both"/>
              <w:rPr>
                <w:rFonts w:ascii="Gill Sans MT" w:hAnsi="Gill Sans MT"/>
                <w:b/>
                <w:bCs/>
                <w:sz w:val="22"/>
                <w:szCs w:val="22"/>
              </w:rPr>
            </w:pPr>
            <w:r w:rsidRPr="003E0A41">
              <w:rPr>
                <w:rFonts w:ascii="Gill Sans MT" w:hAnsi="Gill Sans MT"/>
                <w:bCs/>
                <w:sz w:val="22"/>
                <w:szCs w:val="22"/>
              </w:rPr>
              <w:t>We will strengthen children’s participation in school decisio</w:t>
            </w:r>
            <w:r w:rsidR="00E95DFB" w:rsidRPr="003E0A41">
              <w:rPr>
                <w:rFonts w:ascii="Gill Sans MT" w:hAnsi="Gill Sans MT"/>
                <w:bCs/>
                <w:sz w:val="22"/>
                <w:szCs w:val="22"/>
              </w:rPr>
              <w:t xml:space="preserve">ns through the children’s clubs. We will </w:t>
            </w:r>
            <w:r w:rsidRPr="003E0A41">
              <w:rPr>
                <w:rFonts w:ascii="Gill Sans MT" w:hAnsi="Gill Sans MT"/>
                <w:bCs/>
                <w:sz w:val="22"/>
                <w:szCs w:val="22"/>
              </w:rPr>
              <w:t>work with the School Advocacy Teams to develop case studies on issues affecting children, including special needs and other marginalised children, and will us the evidence to be the voice for children by demonstrating the importance of creating learning opportunities for all children. At district level SC will continue to build the capacity of MEST and the district council to plan and effectively coordinate implementation of education interventions at the district level.</w:t>
            </w:r>
          </w:p>
          <w:p w14:paraId="5578F5D7" w14:textId="77777777" w:rsidR="007129BF" w:rsidRPr="003E0A41" w:rsidRDefault="007129BF">
            <w:pPr>
              <w:jc w:val="both"/>
              <w:rPr>
                <w:rFonts w:ascii="Gill Sans MT" w:hAnsi="Gill Sans MT"/>
                <w:b/>
                <w:bCs/>
                <w:sz w:val="22"/>
                <w:szCs w:val="22"/>
                <w:lang w:val="en-US"/>
              </w:rPr>
            </w:pPr>
          </w:p>
          <w:p w14:paraId="5578F5D8" w14:textId="77777777" w:rsidR="007129BF" w:rsidRPr="003E0A41" w:rsidRDefault="00566FBA">
            <w:pPr>
              <w:jc w:val="both"/>
              <w:rPr>
                <w:rFonts w:ascii="Gill Sans MT" w:hAnsi="Gill Sans MT"/>
                <w:b/>
                <w:bCs/>
                <w:sz w:val="22"/>
                <w:szCs w:val="22"/>
                <w:lang w:val="en-US"/>
              </w:rPr>
            </w:pPr>
            <w:r w:rsidRPr="003E0A41">
              <w:rPr>
                <w:rFonts w:ascii="Gill Sans MT" w:hAnsi="Gill Sans MT"/>
                <w:b/>
                <w:bCs/>
                <w:sz w:val="22"/>
                <w:szCs w:val="22"/>
                <w:lang w:val="en-US"/>
              </w:rPr>
              <w:t>Result 4.4 Across both sub-themes (resilience):</w:t>
            </w:r>
          </w:p>
          <w:p w14:paraId="5578F5D9" w14:textId="77777777" w:rsidR="007129BF" w:rsidRPr="003E0A41" w:rsidRDefault="00457146">
            <w:pPr>
              <w:jc w:val="both"/>
              <w:rPr>
                <w:rFonts w:ascii="Gill Sans MT" w:hAnsi="Gill Sans MT"/>
                <w:bCs/>
                <w:sz w:val="22"/>
                <w:szCs w:val="22"/>
              </w:rPr>
            </w:pPr>
            <w:r w:rsidRPr="003E0A41">
              <w:rPr>
                <w:rFonts w:ascii="Gill Sans MT" w:hAnsi="Gill Sans MT"/>
                <w:bCs/>
                <w:sz w:val="22"/>
                <w:szCs w:val="22"/>
              </w:rPr>
              <w:t xml:space="preserve">Lessons will be derived from the 2014 -2015 Ebola response on providing alternative learning opportunities to children through radios and community based learning </w:t>
            </w:r>
            <w:r w:rsidR="00E95DFB" w:rsidRPr="003E0A41">
              <w:rPr>
                <w:rFonts w:ascii="Gill Sans MT" w:hAnsi="Gill Sans MT"/>
                <w:bCs/>
                <w:sz w:val="22"/>
                <w:szCs w:val="22"/>
              </w:rPr>
              <w:t xml:space="preserve">when the schools are closed. </w:t>
            </w:r>
            <w:r w:rsidRPr="003E0A41">
              <w:rPr>
                <w:rFonts w:ascii="Gill Sans MT" w:hAnsi="Gill Sans MT"/>
                <w:bCs/>
                <w:sz w:val="22"/>
                <w:szCs w:val="22"/>
              </w:rPr>
              <w:t xml:space="preserve">SC will continue to work with MEST at national level to improve the quality of the delivery of the radio lesson programme and other alternative learning approaches as effective strategy for providing accelerated learning opportunity for children to complement lost contact hours during the </w:t>
            </w:r>
            <w:r w:rsidR="00E95DFB" w:rsidRPr="003E0A41">
              <w:rPr>
                <w:rFonts w:ascii="Gill Sans MT" w:hAnsi="Gill Sans MT"/>
                <w:bCs/>
                <w:sz w:val="22"/>
                <w:szCs w:val="22"/>
              </w:rPr>
              <w:t>school closures during Ebola</w:t>
            </w:r>
            <w:r w:rsidRPr="003E0A41">
              <w:rPr>
                <w:rFonts w:ascii="Gill Sans MT" w:hAnsi="Gill Sans MT"/>
                <w:bCs/>
                <w:sz w:val="22"/>
                <w:szCs w:val="22"/>
              </w:rPr>
              <w:t>. SC will also build the capacity of teachers, SMC’s/CTAs and children on risk mapping, planning and implementing activities to reduce risks around School Health and Hygiene. The lessons that will be articulated will show the level of resilience developed in communities to deal with likely hazards to ensure safety for children and their communities in post Ebola period.</w:t>
            </w:r>
          </w:p>
          <w:p w14:paraId="5578F5DA" w14:textId="77777777" w:rsidR="007129BF" w:rsidRPr="003E0A41" w:rsidRDefault="007129BF">
            <w:pPr>
              <w:jc w:val="both"/>
              <w:rPr>
                <w:rFonts w:ascii="Gill Sans MT" w:hAnsi="Gill Sans MT"/>
                <w:bCs/>
                <w:sz w:val="22"/>
                <w:szCs w:val="22"/>
              </w:rPr>
            </w:pPr>
          </w:p>
          <w:p w14:paraId="5578F5DB" w14:textId="77777777" w:rsidR="007129BF" w:rsidRPr="003E0A41" w:rsidRDefault="00457146">
            <w:pPr>
              <w:jc w:val="both"/>
              <w:rPr>
                <w:rFonts w:ascii="Gill Sans MT" w:hAnsi="Gill Sans MT"/>
                <w:bCs/>
                <w:sz w:val="22"/>
                <w:szCs w:val="22"/>
              </w:rPr>
            </w:pPr>
            <w:r w:rsidRPr="003E0A41">
              <w:rPr>
                <w:rFonts w:ascii="Gill Sans MT" w:hAnsi="Gill Sans MT"/>
                <w:bCs/>
                <w:sz w:val="22"/>
                <w:szCs w:val="22"/>
              </w:rPr>
              <w:t>An inte</w:t>
            </w:r>
            <w:r w:rsidR="00AD2EFD" w:rsidRPr="003E0A41">
              <w:rPr>
                <w:rFonts w:ascii="Gill Sans MT" w:hAnsi="Gill Sans MT"/>
                <w:bCs/>
                <w:sz w:val="22"/>
                <w:szCs w:val="22"/>
              </w:rPr>
              <w:t xml:space="preserve">grated approach </w:t>
            </w:r>
            <w:r w:rsidRPr="003E0A41">
              <w:rPr>
                <w:rFonts w:ascii="Gill Sans MT" w:hAnsi="Gill Sans MT"/>
                <w:bCs/>
                <w:sz w:val="22"/>
                <w:szCs w:val="22"/>
              </w:rPr>
              <w:t xml:space="preserve">will be used to ensure sustainable safe </w:t>
            </w:r>
            <w:r w:rsidR="00AD2EFD" w:rsidRPr="003E0A41">
              <w:rPr>
                <w:rFonts w:ascii="Gill Sans MT" w:hAnsi="Gill Sans MT"/>
                <w:bCs/>
                <w:sz w:val="22"/>
                <w:szCs w:val="22"/>
              </w:rPr>
              <w:t>environment</w:t>
            </w:r>
            <w:r w:rsidRPr="003E0A41">
              <w:rPr>
                <w:rFonts w:ascii="Gill Sans MT" w:hAnsi="Gill Sans MT"/>
                <w:bCs/>
                <w:sz w:val="22"/>
                <w:szCs w:val="22"/>
              </w:rPr>
              <w:t xml:space="preserve"> of schools</w:t>
            </w:r>
            <w:r w:rsidR="00E95DFB" w:rsidRPr="003E0A41">
              <w:rPr>
                <w:rFonts w:ascii="Gill Sans MT" w:hAnsi="Gill Sans MT"/>
                <w:bCs/>
                <w:sz w:val="22"/>
                <w:szCs w:val="22"/>
              </w:rPr>
              <w:t>.</w:t>
            </w:r>
          </w:p>
          <w:p w14:paraId="5578F5DC" w14:textId="77777777" w:rsidR="007129BF" w:rsidRPr="003E0A41" w:rsidRDefault="00E95DFB">
            <w:pPr>
              <w:jc w:val="both"/>
              <w:rPr>
                <w:rFonts w:ascii="Gill Sans MT" w:hAnsi="Gill Sans MT"/>
                <w:bCs/>
                <w:sz w:val="22"/>
                <w:szCs w:val="22"/>
              </w:rPr>
            </w:pPr>
            <w:r w:rsidRPr="003E0A41">
              <w:rPr>
                <w:rFonts w:ascii="Gill Sans MT" w:hAnsi="Gill Sans MT"/>
                <w:bCs/>
                <w:sz w:val="22"/>
                <w:szCs w:val="22"/>
                <w:u w:val="single"/>
              </w:rPr>
              <w:t>WASH</w:t>
            </w:r>
            <w:r w:rsidR="00457146" w:rsidRPr="003E0A41">
              <w:rPr>
                <w:rFonts w:ascii="Gill Sans MT" w:hAnsi="Gill Sans MT"/>
                <w:bCs/>
                <w:sz w:val="22"/>
                <w:szCs w:val="22"/>
                <w:u w:val="single"/>
              </w:rPr>
              <w:t>:</w:t>
            </w:r>
            <w:r w:rsidRPr="003E0A41">
              <w:rPr>
                <w:rFonts w:ascii="Gill Sans MT" w:hAnsi="Gill Sans MT"/>
                <w:bCs/>
                <w:sz w:val="22"/>
                <w:szCs w:val="22"/>
              </w:rPr>
              <w:t xml:space="preserve"> </w:t>
            </w:r>
            <w:r w:rsidR="00457146" w:rsidRPr="003E0A41">
              <w:rPr>
                <w:rFonts w:ascii="Gill Sans MT" w:hAnsi="Gill Sans MT"/>
                <w:bCs/>
                <w:sz w:val="22"/>
                <w:szCs w:val="22"/>
              </w:rPr>
              <w:t>Collaboration on provision of water and sanitation facilities in schools, hygiene promotion, creating awareness on the best hygiene practices and provid</w:t>
            </w:r>
            <w:r w:rsidR="00D216DC" w:rsidRPr="003E0A41">
              <w:rPr>
                <w:rFonts w:ascii="Gill Sans MT" w:hAnsi="Gill Sans MT"/>
                <w:bCs/>
                <w:sz w:val="22"/>
                <w:szCs w:val="22"/>
              </w:rPr>
              <w:t xml:space="preserve">ing technical advice </w:t>
            </w:r>
            <w:r w:rsidR="00457146" w:rsidRPr="003E0A41">
              <w:rPr>
                <w:rFonts w:ascii="Gill Sans MT" w:hAnsi="Gill Sans MT"/>
                <w:bCs/>
                <w:sz w:val="22"/>
                <w:szCs w:val="22"/>
              </w:rPr>
              <w:t>on WASH construction design and implementation</w:t>
            </w:r>
            <w:r w:rsidRPr="003E0A41">
              <w:rPr>
                <w:rFonts w:ascii="Gill Sans MT" w:hAnsi="Gill Sans MT"/>
                <w:bCs/>
                <w:sz w:val="22"/>
                <w:szCs w:val="22"/>
              </w:rPr>
              <w:t>.</w:t>
            </w:r>
          </w:p>
          <w:p w14:paraId="5578F5DD" w14:textId="77777777" w:rsidR="007129BF" w:rsidRPr="003E0A41" w:rsidRDefault="00457146">
            <w:pPr>
              <w:jc w:val="both"/>
              <w:rPr>
                <w:rFonts w:ascii="Gill Sans MT" w:hAnsi="Gill Sans MT"/>
                <w:bCs/>
                <w:sz w:val="22"/>
                <w:szCs w:val="22"/>
              </w:rPr>
            </w:pPr>
            <w:r w:rsidRPr="003E0A41">
              <w:rPr>
                <w:rFonts w:ascii="Gill Sans MT" w:hAnsi="Gill Sans MT"/>
                <w:bCs/>
                <w:sz w:val="22"/>
                <w:szCs w:val="22"/>
                <w:u w:val="single"/>
              </w:rPr>
              <w:t>CP/Health:</w:t>
            </w:r>
            <w:r w:rsidRPr="003E0A41">
              <w:rPr>
                <w:rFonts w:ascii="Gill Sans MT" w:hAnsi="Gill Sans MT"/>
                <w:bCs/>
                <w:sz w:val="22"/>
                <w:szCs w:val="22"/>
              </w:rPr>
              <w:t xml:space="preserve"> Engaging school communities to address issues on child labour, teenage pregnancy and FGM which has negative impact on girls</w:t>
            </w:r>
            <w:r w:rsidR="00E95DFB" w:rsidRPr="003E0A41">
              <w:rPr>
                <w:rFonts w:ascii="Gill Sans MT" w:hAnsi="Gill Sans MT"/>
                <w:bCs/>
                <w:sz w:val="22"/>
                <w:szCs w:val="22"/>
              </w:rPr>
              <w:t>’</w:t>
            </w:r>
            <w:r w:rsidRPr="003E0A41">
              <w:rPr>
                <w:rFonts w:ascii="Gill Sans MT" w:hAnsi="Gill Sans MT"/>
                <w:bCs/>
                <w:sz w:val="22"/>
                <w:szCs w:val="22"/>
              </w:rPr>
              <w:t xml:space="preserve"> educati</w:t>
            </w:r>
            <w:r w:rsidR="00E95DFB" w:rsidRPr="003E0A41">
              <w:rPr>
                <w:rFonts w:ascii="Gill Sans MT" w:hAnsi="Gill Sans MT"/>
                <w:bCs/>
                <w:sz w:val="22"/>
                <w:szCs w:val="22"/>
              </w:rPr>
              <w:t>on and contributes to drop out.</w:t>
            </w:r>
          </w:p>
          <w:p w14:paraId="5578F5DE" w14:textId="77777777" w:rsidR="007129BF" w:rsidRPr="003E0A41" w:rsidRDefault="00457146">
            <w:pPr>
              <w:jc w:val="both"/>
              <w:rPr>
                <w:rFonts w:ascii="Gill Sans MT" w:hAnsi="Gill Sans MT"/>
                <w:b/>
                <w:bCs/>
                <w:sz w:val="22"/>
                <w:szCs w:val="22"/>
              </w:rPr>
            </w:pPr>
            <w:r w:rsidRPr="003E0A41">
              <w:rPr>
                <w:rFonts w:ascii="Gill Sans MT" w:hAnsi="Gill Sans MT"/>
                <w:bCs/>
                <w:sz w:val="22"/>
                <w:szCs w:val="22"/>
                <w:u w:val="single"/>
              </w:rPr>
              <w:t>Child Poverty:</w:t>
            </w:r>
            <w:r w:rsidRPr="003E0A41">
              <w:rPr>
                <w:rFonts w:ascii="Gill Sans MT" w:hAnsi="Gill Sans MT"/>
                <w:bCs/>
                <w:sz w:val="22"/>
                <w:szCs w:val="22"/>
              </w:rPr>
              <w:t xml:space="preserve"> </w:t>
            </w:r>
            <w:r w:rsidR="00D216DC" w:rsidRPr="003E0A41">
              <w:rPr>
                <w:rFonts w:ascii="Gill Sans MT" w:hAnsi="Gill Sans MT"/>
                <w:bCs/>
                <w:sz w:val="22"/>
                <w:szCs w:val="22"/>
              </w:rPr>
              <w:t xml:space="preserve">SC </w:t>
            </w:r>
            <w:r w:rsidRPr="003E0A41">
              <w:rPr>
                <w:rFonts w:ascii="Gill Sans MT" w:hAnsi="Gill Sans MT"/>
                <w:bCs/>
                <w:sz w:val="22"/>
                <w:szCs w:val="22"/>
              </w:rPr>
              <w:t>will engage with the Child Poverty sector to address livelihood related barriers to education access for marginalised children from poor households by designing livelihoods intervention that can build the capacity of households to meet the h</w:t>
            </w:r>
            <w:r w:rsidR="00D216DC" w:rsidRPr="003E0A41">
              <w:rPr>
                <w:rFonts w:ascii="Gill Sans MT" w:hAnsi="Gill Sans MT"/>
                <w:bCs/>
                <w:sz w:val="22"/>
                <w:szCs w:val="22"/>
              </w:rPr>
              <w:t>idden cost of basic education (</w:t>
            </w:r>
            <w:r w:rsidRPr="003E0A41">
              <w:rPr>
                <w:rFonts w:ascii="Gill Sans MT" w:hAnsi="Gill Sans MT"/>
                <w:bCs/>
                <w:sz w:val="22"/>
                <w:szCs w:val="22"/>
              </w:rPr>
              <w:t>school uniform, basic scholastic materials, etc)</w:t>
            </w:r>
            <w:r w:rsidR="00E95DFB" w:rsidRPr="003E0A41">
              <w:rPr>
                <w:rFonts w:ascii="Gill Sans MT" w:hAnsi="Gill Sans MT"/>
                <w:bCs/>
                <w:sz w:val="22"/>
                <w:szCs w:val="22"/>
              </w:rPr>
              <w:t>.</w:t>
            </w:r>
          </w:p>
          <w:p w14:paraId="5578F5DF" w14:textId="77777777" w:rsidR="00566FBA" w:rsidRPr="003E0A41" w:rsidRDefault="00566FBA" w:rsidP="00632E60">
            <w:pPr>
              <w:rPr>
                <w:rFonts w:ascii="Gill Sans MT" w:hAnsi="Gill Sans MT"/>
                <w:bCs/>
                <w:sz w:val="22"/>
                <w:szCs w:val="22"/>
                <w:lang w:val="en-US"/>
              </w:rPr>
            </w:pPr>
          </w:p>
        </w:tc>
      </w:tr>
      <w:tr w:rsidR="00566FBA" w:rsidRPr="003E0A41" w14:paraId="5578F5E5" w14:textId="77777777" w:rsidTr="00F470F9">
        <w:tc>
          <w:tcPr>
            <w:tcW w:w="3946" w:type="dxa"/>
            <w:gridSpan w:val="2"/>
            <w:tcBorders>
              <w:top w:val="single" w:sz="18" w:space="0" w:color="FF0000"/>
              <w:bottom w:val="single" w:sz="18" w:space="0" w:color="FF0000"/>
            </w:tcBorders>
            <w:tcMar>
              <w:top w:w="0" w:type="dxa"/>
              <w:left w:w="108" w:type="dxa"/>
              <w:bottom w:w="0" w:type="dxa"/>
              <w:right w:w="108" w:type="dxa"/>
            </w:tcMar>
          </w:tcPr>
          <w:p w14:paraId="5578F5E1" w14:textId="77777777" w:rsidR="00566FBA" w:rsidRPr="003E0A41" w:rsidRDefault="00566FBA" w:rsidP="00632E60">
            <w:pPr>
              <w:rPr>
                <w:rFonts w:ascii="Gill Sans MT" w:hAnsi="Gill Sans MT"/>
                <w:b/>
                <w:sz w:val="22"/>
                <w:szCs w:val="22"/>
              </w:rPr>
            </w:pPr>
            <w:r w:rsidRPr="003E0A41">
              <w:rPr>
                <w:rFonts w:ascii="Gill Sans MT" w:hAnsi="Gill Sans MT"/>
                <w:b/>
                <w:sz w:val="22"/>
                <w:szCs w:val="22"/>
              </w:rPr>
              <w:t xml:space="preserve">Exit or scale down strategies </w:t>
            </w:r>
          </w:p>
          <w:p w14:paraId="5578F5E2" w14:textId="77777777" w:rsidR="00566FBA" w:rsidRPr="003E0A41" w:rsidRDefault="00566FBA" w:rsidP="00632E60">
            <w:pPr>
              <w:rPr>
                <w:rFonts w:ascii="Gill Sans MT" w:hAnsi="Gill Sans MT"/>
                <w:b/>
                <w:sz w:val="22"/>
                <w:szCs w:val="22"/>
              </w:rPr>
            </w:pPr>
            <w:r w:rsidRPr="003E0A41">
              <w:rPr>
                <w:rFonts w:ascii="Gill Sans MT" w:hAnsi="Gill Sans MT"/>
                <w:sz w:val="22"/>
                <w:szCs w:val="22"/>
              </w:rPr>
              <w:t>(Only for programmatic work that you will exit or scale down over the next strategy period)</w:t>
            </w:r>
          </w:p>
          <w:p w14:paraId="5578F5E3" w14:textId="77777777" w:rsidR="00566FBA" w:rsidRPr="003E0A41" w:rsidRDefault="00566FBA" w:rsidP="00632E60">
            <w:pPr>
              <w:rPr>
                <w:rFonts w:ascii="Gill Sans MT" w:hAnsi="Gill Sans MT"/>
                <w:b/>
                <w:sz w:val="22"/>
                <w:szCs w:val="22"/>
              </w:rPr>
            </w:pPr>
          </w:p>
        </w:tc>
        <w:tc>
          <w:tcPr>
            <w:tcW w:w="5322" w:type="dxa"/>
            <w:gridSpan w:val="2"/>
            <w:tcBorders>
              <w:top w:val="single" w:sz="18" w:space="0" w:color="FF0000"/>
              <w:bottom w:val="single" w:sz="18" w:space="0" w:color="FF0000"/>
            </w:tcBorders>
            <w:tcMar>
              <w:top w:w="0" w:type="dxa"/>
              <w:left w:w="108" w:type="dxa"/>
              <w:bottom w:w="0" w:type="dxa"/>
              <w:right w:w="108" w:type="dxa"/>
            </w:tcMar>
          </w:tcPr>
          <w:p w14:paraId="5578F5E4" w14:textId="77777777" w:rsidR="00566FBA" w:rsidRPr="003E0A41" w:rsidRDefault="00566FBA" w:rsidP="00AD2EFD">
            <w:pPr>
              <w:rPr>
                <w:rFonts w:ascii="Gill Sans MT" w:hAnsi="Gill Sans MT"/>
                <w:b/>
                <w:sz w:val="22"/>
                <w:szCs w:val="22"/>
              </w:rPr>
            </w:pPr>
            <w:r w:rsidRPr="003E0A41">
              <w:rPr>
                <w:rFonts w:ascii="Gill Sans MT" w:hAnsi="Gill Sans MT"/>
                <w:sz w:val="22"/>
                <w:szCs w:val="22"/>
              </w:rPr>
              <w:t xml:space="preserve">The Education for Youth Empowerment (EYE) </w:t>
            </w:r>
            <w:r w:rsidR="00AD2EFD" w:rsidRPr="003E0A41">
              <w:rPr>
                <w:rFonts w:ascii="Gill Sans MT" w:hAnsi="Gill Sans MT"/>
                <w:sz w:val="22"/>
                <w:szCs w:val="22"/>
              </w:rPr>
              <w:t>has transitioned into the new thematic area of</w:t>
            </w:r>
            <w:r w:rsidRPr="003E0A41">
              <w:rPr>
                <w:rFonts w:ascii="Gill Sans MT" w:hAnsi="Gill Sans MT"/>
                <w:sz w:val="22"/>
                <w:szCs w:val="22"/>
              </w:rPr>
              <w:t xml:space="preserve"> Child Poverty</w:t>
            </w:r>
            <w:r w:rsidR="00457146" w:rsidRPr="003E0A41">
              <w:rPr>
                <w:rFonts w:ascii="Gill Sans MT" w:hAnsi="Gill Sans MT"/>
                <w:sz w:val="22"/>
                <w:szCs w:val="22"/>
              </w:rPr>
              <w:t xml:space="preserve">.  </w:t>
            </w:r>
          </w:p>
        </w:tc>
      </w:tr>
      <w:tr w:rsidR="00566FBA" w:rsidRPr="003E0A41" w14:paraId="5578F5EB" w14:textId="77777777" w:rsidTr="00F470F9">
        <w:tc>
          <w:tcPr>
            <w:tcW w:w="3946" w:type="dxa"/>
            <w:gridSpan w:val="2"/>
            <w:tcBorders>
              <w:top w:val="single" w:sz="18" w:space="0" w:color="FF0000"/>
              <w:bottom w:val="single" w:sz="18" w:space="0" w:color="FF0000"/>
            </w:tcBorders>
            <w:tcMar>
              <w:top w:w="0" w:type="dxa"/>
              <w:left w:w="108" w:type="dxa"/>
              <w:bottom w:w="0" w:type="dxa"/>
              <w:right w:w="108" w:type="dxa"/>
            </w:tcMar>
          </w:tcPr>
          <w:p w14:paraId="5578F5E6" w14:textId="77777777" w:rsidR="00566FBA" w:rsidRPr="003E0A41" w:rsidRDefault="00566FBA" w:rsidP="00632E60">
            <w:pPr>
              <w:rPr>
                <w:rFonts w:ascii="Gill Sans MT" w:hAnsi="Gill Sans MT"/>
                <w:b/>
                <w:sz w:val="22"/>
                <w:szCs w:val="22"/>
              </w:rPr>
            </w:pPr>
            <w:r w:rsidRPr="003E0A41">
              <w:rPr>
                <w:rFonts w:ascii="Gill Sans MT" w:hAnsi="Gill Sans MT"/>
                <w:b/>
                <w:sz w:val="22"/>
                <w:szCs w:val="22"/>
              </w:rPr>
              <w:t>Thematic capability needs</w:t>
            </w:r>
          </w:p>
          <w:p w14:paraId="5578F5E7" w14:textId="77777777" w:rsidR="00566FBA" w:rsidRPr="003E0A41" w:rsidRDefault="00566FBA" w:rsidP="00632E60">
            <w:pPr>
              <w:rPr>
                <w:rFonts w:ascii="Gill Sans MT" w:hAnsi="Gill Sans MT"/>
                <w:b/>
                <w:sz w:val="22"/>
                <w:szCs w:val="22"/>
              </w:rPr>
            </w:pPr>
            <w:r w:rsidRPr="003E0A41">
              <w:rPr>
                <w:rFonts w:ascii="Gill Sans MT" w:hAnsi="Gill Sans MT"/>
                <w:b/>
                <w:sz w:val="22"/>
                <w:szCs w:val="22"/>
              </w:rPr>
              <w:t>(includes gender and resilience)</w:t>
            </w:r>
          </w:p>
        </w:tc>
        <w:tc>
          <w:tcPr>
            <w:tcW w:w="5322" w:type="dxa"/>
            <w:gridSpan w:val="2"/>
            <w:tcBorders>
              <w:top w:val="single" w:sz="18" w:space="0" w:color="FF0000"/>
              <w:bottom w:val="single" w:sz="18" w:space="0" w:color="FF0000"/>
            </w:tcBorders>
            <w:tcMar>
              <w:top w:w="0" w:type="dxa"/>
              <w:left w:w="108" w:type="dxa"/>
              <w:bottom w:w="0" w:type="dxa"/>
              <w:right w:w="108" w:type="dxa"/>
            </w:tcMar>
          </w:tcPr>
          <w:p w14:paraId="5578F5E8" w14:textId="77777777" w:rsidR="00566FBA" w:rsidRPr="003E0A41" w:rsidRDefault="00891587" w:rsidP="00891587">
            <w:pPr>
              <w:jc w:val="both"/>
              <w:rPr>
                <w:rFonts w:ascii="Gill Sans MT" w:hAnsi="Gill Sans MT"/>
                <w:sz w:val="22"/>
                <w:szCs w:val="22"/>
              </w:rPr>
            </w:pPr>
            <w:r w:rsidRPr="003E0A41">
              <w:rPr>
                <w:rFonts w:ascii="Gill Sans MT" w:hAnsi="Gill Sans MT"/>
                <w:sz w:val="22"/>
                <w:szCs w:val="22"/>
              </w:rPr>
              <w:t xml:space="preserve">There will be a continued focus on girls access to education, and a high emphasis teenage mothers in particular. </w:t>
            </w:r>
          </w:p>
          <w:p w14:paraId="5578F5E9" w14:textId="77777777" w:rsidR="00891587" w:rsidRPr="003E0A41" w:rsidRDefault="00891587" w:rsidP="00891587">
            <w:pPr>
              <w:jc w:val="both"/>
              <w:rPr>
                <w:rFonts w:ascii="Gill Sans MT" w:hAnsi="Gill Sans MT"/>
                <w:sz w:val="22"/>
                <w:szCs w:val="22"/>
              </w:rPr>
            </w:pPr>
            <w:r w:rsidRPr="003E0A41">
              <w:rPr>
                <w:rFonts w:ascii="Gill Sans MT" w:hAnsi="Gill Sans MT"/>
                <w:sz w:val="22"/>
                <w:szCs w:val="22"/>
              </w:rPr>
              <w:t>Female teachers wishing to be included in distance learning will be given preference to help improve the balance between male and female teachers in our target schools.</w:t>
            </w:r>
          </w:p>
          <w:p w14:paraId="5578F5EA" w14:textId="77777777" w:rsidR="00891587" w:rsidRPr="003E0A41" w:rsidRDefault="00891587" w:rsidP="00891587">
            <w:pPr>
              <w:jc w:val="both"/>
              <w:rPr>
                <w:rFonts w:ascii="Gill Sans MT" w:hAnsi="Gill Sans MT"/>
                <w:color w:val="0070C0"/>
                <w:sz w:val="22"/>
                <w:szCs w:val="22"/>
              </w:rPr>
            </w:pPr>
            <w:r w:rsidRPr="003E0A41">
              <w:rPr>
                <w:rFonts w:ascii="Gill Sans MT" w:hAnsi="Gill Sans MT"/>
                <w:sz w:val="22"/>
                <w:szCs w:val="22"/>
              </w:rPr>
              <w:t>Resilience for children will be included through the nationally supported PSS programme and teacher training. In addition the health team community surveillance activities with the district will include the school environment.</w:t>
            </w:r>
          </w:p>
        </w:tc>
      </w:tr>
    </w:tbl>
    <w:p w14:paraId="5578F5EC" w14:textId="77777777" w:rsidR="00566FBA" w:rsidRPr="003E0A41" w:rsidRDefault="00566FBA">
      <w:pPr>
        <w:rPr>
          <w:sz w:val="22"/>
          <w:szCs w:val="22"/>
        </w:rPr>
      </w:pPr>
    </w:p>
    <w:p w14:paraId="5578F5ED" w14:textId="77777777" w:rsidR="00E464AA" w:rsidRPr="003E0A41" w:rsidRDefault="00E464AA">
      <w:pPr>
        <w:rPr>
          <w:sz w:val="22"/>
          <w:szCs w:val="22"/>
        </w:rPr>
      </w:pPr>
    </w:p>
    <w:tbl>
      <w:tblPr>
        <w:tblW w:w="9242" w:type="dxa"/>
        <w:tblBorders>
          <w:top w:val="single" w:sz="18" w:space="0" w:color="FF0000"/>
          <w:left w:val="single" w:sz="18" w:space="0" w:color="FF0000"/>
          <w:bottom w:val="single" w:sz="18" w:space="0" w:color="FF0000"/>
          <w:right w:val="single" w:sz="18" w:space="0" w:color="FF0000"/>
          <w:insideH w:val="dotted" w:sz="4" w:space="0" w:color="auto"/>
          <w:insideV w:val="dotted" w:sz="4" w:space="0" w:color="auto"/>
        </w:tblBorders>
        <w:tblCellMar>
          <w:left w:w="144" w:type="dxa"/>
          <w:right w:w="0" w:type="dxa"/>
        </w:tblCellMar>
        <w:tblLook w:val="04A0" w:firstRow="1" w:lastRow="0" w:firstColumn="1" w:lastColumn="0" w:noHBand="0" w:noVBand="1"/>
      </w:tblPr>
      <w:tblGrid>
        <w:gridCol w:w="1818"/>
        <w:gridCol w:w="1620"/>
        <w:gridCol w:w="540"/>
        <w:gridCol w:w="5264"/>
      </w:tblGrid>
      <w:tr w:rsidR="001B24A4" w:rsidRPr="003E0A41" w14:paraId="5578F5EF" w14:textId="77777777" w:rsidTr="00B505FF">
        <w:tc>
          <w:tcPr>
            <w:tcW w:w="9242" w:type="dxa"/>
            <w:gridSpan w:val="4"/>
            <w:tcBorders>
              <w:top w:val="single" w:sz="18" w:space="0" w:color="FF0000"/>
              <w:bottom w:val="single" w:sz="18" w:space="0" w:color="FF0000"/>
            </w:tcBorders>
            <w:shd w:val="clear" w:color="auto" w:fill="A6A6A6" w:themeFill="background1" w:themeFillShade="A6"/>
            <w:tcMar>
              <w:top w:w="0" w:type="dxa"/>
              <w:left w:w="108" w:type="dxa"/>
              <w:bottom w:w="0" w:type="dxa"/>
              <w:right w:w="108" w:type="dxa"/>
            </w:tcMar>
          </w:tcPr>
          <w:p w14:paraId="5578F5EE" w14:textId="77777777" w:rsidR="001B24A4" w:rsidRPr="003E0A41" w:rsidRDefault="001B24A4" w:rsidP="003B7468">
            <w:pPr>
              <w:pStyle w:val="Heading2"/>
              <w:jc w:val="center"/>
              <w:rPr>
                <w:rFonts w:ascii="Gill Sans MT" w:hAnsi="Gill Sans MT"/>
                <w:b/>
                <w:sz w:val="22"/>
                <w:szCs w:val="22"/>
              </w:rPr>
            </w:pPr>
            <w:bookmarkStart w:id="12" w:name="_Toc417380086"/>
            <w:r w:rsidRPr="003E0A41">
              <w:rPr>
                <w:rFonts w:ascii="Gill Sans MT" w:eastAsia="Times New Roman" w:hAnsi="Gill Sans MT" w:cs="Times New Roman"/>
                <w:b/>
                <w:color w:val="auto"/>
                <w:sz w:val="22"/>
                <w:szCs w:val="22"/>
              </w:rPr>
              <w:t>Health and Nutrition</w:t>
            </w:r>
            <w:bookmarkEnd w:id="12"/>
          </w:p>
        </w:tc>
      </w:tr>
      <w:tr w:rsidR="001B24A4" w:rsidRPr="003E0A41" w14:paraId="5578F5F1" w14:textId="77777777" w:rsidTr="00B505FF">
        <w:tc>
          <w:tcPr>
            <w:tcW w:w="9242" w:type="dxa"/>
            <w:gridSpan w:val="4"/>
            <w:tcBorders>
              <w:top w:val="single" w:sz="18" w:space="0" w:color="FF0000"/>
              <w:bottom w:val="dotted" w:sz="4" w:space="0" w:color="auto"/>
            </w:tcBorders>
            <w:tcMar>
              <w:top w:w="0" w:type="dxa"/>
              <w:left w:w="108" w:type="dxa"/>
              <w:bottom w:w="0" w:type="dxa"/>
              <w:right w:w="108" w:type="dxa"/>
            </w:tcMar>
          </w:tcPr>
          <w:p w14:paraId="5578F5F0" w14:textId="77777777" w:rsidR="001B24A4" w:rsidRPr="003E0A41" w:rsidRDefault="001B24A4" w:rsidP="00B505FF">
            <w:pPr>
              <w:jc w:val="center"/>
              <w:rPr>
                <w:rFonts w:ascii="Gill Sans MT" w:hAnsi="Gill Sans MT"/>
                <w:b/>
                <w:i/>
                <w:sz w:val="22"/>
                <w:szCs w:val="22"/>
              </w:rPr>
            </w:pPr>
            <w:r w:rsidRPr="003E0A41">
              <w:rPr>
                <w:rFonts w:ascii="Gill Sans MT" w:hAnsi="Gill Sans MT"/>
                <w:b/>
                <w:sz w:val="22"/>
                <w:szCs w:val="22"/>
              </w:rPr>
              <w:t>Sub-thematic Results</w:t>
            </w:r>
          </w:p>
        </w:tc>
      </w:tr>
      <w:tr w:rsidR="001B24A4" w:rsidRPr="003E0A41" w14:paraId="5578F5F5" w14:textId="77777777" w:rsidTr="00B505FF">
        <w:tc>
          <w:tcPr>
            <w:tcW w:w="1818" w:type="dxa"/>
            <w:tcBorders>
              <w:top w:val="dotted" w:sz="4" w:space="0" w:color="auto"/>
              <w:bottom w:val="dotted" w:sz="4" w:space="0" w:color="auto"/>
            </w:tcBorders>
            <w:tcMar>
              <w:top w:w="0" w:type="dxa"/>
              <w:left w:w="108" w:type="dxa"/>
              <w:bottom w:w="0" w:type="dxa"/>
              <w:right w:w="108" w:type="dxa"/>
            </w:tcMar>
          </w:tcPr>
          <w:p w14:paraId="5578F5F2" w14:textId="77777777" w:rsidR="001B24A4" w:rsidRPr="003E0A41" w:rsidRDefault="001B24A4" w:rsidP="00062785">
            <w:pPr>
              <w:rPr>
                <w:rFonts w:ascii="Gill Sans MT" w:hAnsi="Gill Sans MT"/>
                <w:b/>
                <w:sz w:val="22"/>
                <w:szCs w:val="22"/>
              </w:rPr>
            </w:pPr>
            <w:r w:rsidRPr="003E0A41">
              <w:rPr>
                <w:rFonts w:ascii="Gill Sans MT" w:hAnsi="Gill Sans MT"/>
                <w:b/>
                <w:sz w:val="22"/>
                <w:szCs w:val="22"/>
              </w:rPr>
              <w:t>Sub-theme</w:t>
            </w:r>
          </w:p>
        </w:tc>
        <w:tc>
          <w:tcPr>
            <w:tcW w:w="2160" w:type="dxa"/>
            <w:gridSpan w:val="2"/>
            <w:tcBorders>
              <w:top w:val="dotted" w:sz="4" w:space="0" w:color="auto"/>
            </w:tcBorders>
            <w:tcMar>
              <w:top w:w="0" w:type="dxa"/>
              <w:left w:w="108" w:type="dxa"/>
              <w:bottom w:w="0" w:type="dxa"/>
              <w:right w:w="108" w:type="dxa"/>
            </w:tcMar>
          </w:tcPr>
          <w:p w14:paraId="5578F5F3" w14:textId="77777777" w:rsidR="001B24A4" w:rsidRPr="003E0A41" w:rsidRDefault="001B24A4" w:rsidP="00B505FF">
            <w:pPr>
              <w:jc w:val="center"/>
              <w:rPr>
                <w:rFonts w:ascii="Gill Sans MT" w:hAnsi="Gill Sans MT"/>
                <w:b/>
                <w:sz w:val="22"/>
                <w:szCs w:val="22"/>
              </w:rPr>
            </w:pPr>
            <w:r w:rsidRPr="003E0A41">
              <w:rPr>
                <w:rFonts w:ascii="Gill Sans MT" w:hAnsi="Gill Sans MT"/>
                <w:b/>
                <w:sz w:val="22"/>
                <w:szCs w:val="22"/>
              </w:rPr>
              <w:t>Global Sub-thematic Results 2030</w:t>
            </w:r>
          </w:p>
        </w:tc>
        <w:tc>
          <w:tcPr>
            <w:tcW w:w="5264" w:type="dxa"/>
            <w:tcBorders>
              <w:top w:val="dotted" w:sz="4" w:space="0" w:color="auto"/>
            </w:tcBorders>
          </w:tcPr>
          <w:p w14:paraId="5578F5F4" w14:textId="77777777" w:rsidR="001B24A4" w:rsidRPr="003E0A41" w:rsidRDefault="001B24A4" w:rsidP="00B505FF">
            <w:pPr>
              <w:jc w:val="center"/>
              <w:rPr>
                <w:rFonts w:ascii="Gill Sans MT" w:hAnsi="Gill Sans MT"/>
                <w:b/>
                <w:sz w:val="22"/>
                <w:szCs w:val="22"/>
              </w:rPr>
            </w:pPr>
            <w:r w:rsidRPr="003E0A41">
              <w:rPr>
                <w:rFonts w:ascii="Gill Sans MT" w:hAnsi="Gill Sans MT"/>
                <w:b/>
                <w:sz w:val="22"/>
                <w:szCs w:val="22"/>
              </w:rPr>
              <w:t>Country Contribution to Sub-Thematic Results by 2018</w:t>
            </w:r>
          </w:p>
        </w:tc>
      </w:tr>
      <w:tr w:rsidR="001B24A4" w:rsidRPr="003E0A41" w14:paraId="5578F600" w14:textId="77777777" w:rsidTr="00B505FF">
        <w:trPr>
          <w:trHeight w:val="683"/>
        </w:trPr>
        <w:tc>
          <w:tcPr>
            <w:tcW w:w="1818" w:type="dxa"/>
            <w:tcBorders>
              <w:top w:val="dotted" w:sz="4" w:space="0" w:color="auto"/>
              <w:bottom w:val="dotted" w:sz="4" w:space="0" w:color="auto"/>
            </w:tcBorders>
            <w:tcMar>
              <w:top w:w="0" w:type="dxa"/>
              <w:left w:w="108" w:type="dxa"/>
              <w:bottom w:w="0" w:type="dxa"/>
              <w:right w:w="108" w:type="dxa"/>
            </w:tcMar>
          </w:tcPr>
          <w:p w14:paraId="5578F5F6" w14:textId="77777777" w:rsidR="001B24A4" w:rsidRPr="003E0A41" w:rsidRDefault="001B24A4" w:rsidP="00B505FF">
            <w:pPr>
              <w:rPr>
                <w:rFonts w:ascii="Gill Sans MT" w:hAnsi="Gill Sans MT"/>
                <w:b/>
                <w:sz w:val="22"/>
                <w:szCs w:val="22"/>
              </w:rPr>
            </w:pPr>
            <w:r w:rsidRPr="003E0A41">
              <w:rPr>
                <w:rFonts w:ascii="Gill Sans MT" w:hAnsi="Gill Sans MT"/>
                <w:b/>
                <w:sz w:val="22"/>
                <w:szCs w:val="22"/>
              </w:rPr>
              <w:t xml:space="preserve">5.1 Maternal,  newborn and reproductive health </w:t>
            </w:r>
            <w:r w:rsidRPr="003E0A41">
              <w:rPr>
                <w:rFonts w:ascii="Gill Sans MT" w:hAnsi="Gill Sans MT"/>
                <w:sz w:val="22"/>
                <w:szCs w:val="22"/>
              </w:rPr>
              <w:t>(MNRH)</w:t>
            </w:r>
            <w:r w:rsidRPr="003E0A41">
              <w:rPr>
                <w:rFonts w:ascii="Gill Sans MT" w:hAnsi="Gill Sans MT"/>
                <w:b/>
                <w:sz w:val="22"/>
                <w:szCs w:val="22"/>
              </w:rPr>
              <w:t xml:space="preserve"> </w:t>
            </w:r>
          </w:p>
          <w:p w14:paraId="5578F5F7" w14:textId="77777777" w:rsidR="001B24A4" w:rsidRPr="003E0A41" w:rsidRDefault="001B24A4" w:rsidP="00B505FF">
            <w:pPr>
              <w:rPr>
                <w:rFonts w:ascii="Gill Sans MT" w:hAnsi="Gill Sans MT"/>
                <w:b/>
                <w:sz w:val="22"/>
                <w:szCs w:val="22"/>
              </w:rPr>
            </w:pPr>
          </w:p>
          <w:p w14:paraId="5578F5F8" w14:textId="77777777" w:rsidR="001B24A4" w:rsidRPr="003E0A41" w:rsidDel="009A3B97" w:rsidRDefault="001B24A4" w:rsidP="00B505FF">
            <w:pPr>
              <w:rPr>
                <w:rFonts w:ascii="Gill Sans MT" w:hAnsi="Gill Sans MT"/>
                <w:b/>
                <w:sz w:val="22"/>
                <w:szCs w:val="22"/>
              </w:rPr>
            </w:pPr>
          </w:p>
        </w:tc>
        <w:tc>
          <w:tcPr>
            <w:tcW w:w="2160" w:type="dxa"/>
            <w:gridSpan w:val="2"/>
            <w:tcMar>
              <w:top w:w="0" w:type="dxa"/>
              <w:left w:w="108" w:type="dxa"/>
              <w:bottom w:w="0" w:type="dxa"/>
              <w:right w:w="108" w:type="dxa"/>
            </w:tcMar>
          </w:tcPr>
          <w:p w14:paraId="5578F5F9" w14:textId="77777777" w:rsidR="001B24A4" w:rsidRPr="003E0A41" w:rsidRDefault="001B24A4" w:rsidP="00B505FF">
            <w:pPr>
              <w:ind w:left="72"/>
              <w:rPr>
                <w:rFonts w:ascii="Gill Sans MT" w:hAnsi="Gill Sans MT"/>
                <w:i/>
                <w:sz w:val="22"/>
                <w:szCs w:val="22"/>
              </w:rPr>
            </w:pPr>
            <w:r w:rsidRPr="003E0A41">
              <w:rPr>
                <w:rFonts w:ascii="Gill Sans MT" w:hAnsi="Gill Sans MT"/>
                <w:sz w:val="22"/>
                <w:szCs w:val="22"/>
              </w:rPr>
              <w:t xml:space="preserve">Preventable newborn deaths are eliminated </w:t>
            </w:r>
          </w:p>
        </w:tc>
        <w:tc>
          <w:tcPr>
            <w:tcW w:w="5264" w:type="dxa"/>
          </w:tcPr>
          <w:p w14:paraId="5578F5FA" w14:textId="77777777" w:rsidR="001B24A4" w:rsidRPr="003E0A41" w:rsidRDefault="001B24A4" w:rsidP="00B505FF">
            <w:pPr>
              <w:rPr>
                <w:rFonts w:ascii="Gill Sans MT" w:hAnsi="Gill Sans MT" w:cs="Calibri"/>
                <w:sz w:val="22"/>
                <w:szCs w:val="22"/>
              </w:rPr>
            </w:pPr>
            <w:r w:rsidRPr="003E0A41">
              <w:rPr>
                <w:rFonts w:ascii="Gill Sans MT" w:hAnsi="Gill Sans MT" w:cs="Calibri"/>
                <w:sz w:val="22"/>
                <w:szCs w:val="22"/>
              </w:rPr>
              <w:t xml:space="preserve">In our operational districts: </w:t>
            </w:r>
          </w:p>
          <w:p w14:paraId="5578F5FB" w14:textId="77777777" w:rsidR="001B24A4" w:rsidRPr="003E0A41" w:rsidRDefault="001B24A4" w:rsidP="00B505FF">
            <w:pPr>
              <w:rPr>
                <w:rFonts w:ascii="Gill Sans MT" w:hAnsi="Gill Sans MT" w:cs="Calibri"/>
                <w:sz w:val="22"/>
                <w:szCs w:val="22"/>
              </w:rPr>
            </w:pPr>
            <w:r w:rsidRPr="003E0A41">
              <w:rPr>
                <w:rFonts w:ascii="Gill Sans MT" w:hAnsi="Gill Sans MT" w:cs="Calibri"/>
                <w:sz w:val="22"/>
                <w:szCs w:val="22"/>
              </w:rPr>
              <w:t>25% reduction in neonatal mortality rate compared to the level reported by DHS 2013</w:t>
            </w:r>
            <w:r w:rsidR="006F589D" w:rsidRPr="003E0A41">
              <w:rPr>
                <w:rFonts w:ascii="Gill Sans MT" w:hAnsi="Gill Sans MT" w:cs="Calibri"/>
                <w:sz w:val="22"/>
                <w:szCs w:val="22"/>
              </w:rPr>
              <w:t>.</w:t>
            </w:r>
          </w:p>
          <w:p w14:paraId="5578F5FC" w14:textId="77777777" w:rsidR="001B24A4" w:rsidRPr="003E0A41" w:rsidRDefault="001B24A4" w:rsidP="009E6C30">
            <w:pPr>
              <w:pStyle w:val="ListParagraph"/>
              <w:numPr>
                <w:ilvl w:val="0"/>
                <w:numId w:val="18"/>
              </w:numPr>
              <w:ind w:left="360"/>
              <w:rPr>
                <w:rFonts w:ascii="Gill Sans MT" w:hAnsi="Gill Sans MT" w:cs="Calibri"/>
                <w:sz w:val="22"/>
                <w:szCs w:val="22"/>
              </w:rPr>
            </w:pPr>
            <w:r w:rsidRPr="003E0A41">
              <w:rPr>
                <w:rFonts w:ascii="Gill Sans MT" w:hAnsi="Gill Sans MT" w:cs="Calibri"/>
                <w:sz w:val="22"/>
                <w:szCs w:val="22"/>
              </w:rPr>
              <w:t>25% increase in FP use rate from the level reported in DHS 2013</w:t>
            </w:r>
            <w:r w:rsidR="006F589D" w:rsidRPr="003E0A41">
              <w:rPr>
                <w:rFonts w:ascii="Gill Sans MT" w:hAnsi="Gill Sans MT" w:cs="Calibri"/>
                <w:sz w:val="22"/>
                <w:szCs w:val="22"/>
              </w:rPr>
              <w:t>.</w:t>
            </w:r>
          </w:p>
          <w:p w14:paraId="5578F5FD" w14:textId="77777777" w:rsidR="001B24A4" w:rsidRPr="003E0A41" w:rsidRDefault="001B24A4" w:rsidP="009E6C30">
            <w:pPr>
              <w:pStyle w:val="ListParagraph"/>
              <w:numPr>
                <w:ilvl w:val="0"/>
                <w:numId w:val="17"/>
              </w:numPr>
              <w:ind w:left="360"/>
              <w:rPr>
                <w:rFonts w:ascii="Gill Sans MT" w:hAnsi="Gill Sans MT" w:cs="Calibri"/>
                <w:sz w:val="22"/>
                <w:szCs w:val="22"/>
              </w:rPr>
            </w:pPr>
            <w:r w:rsidRPr="003E0A41">
              <w:rPr>
                <w:rFonts w:ascii="Gill Sans MT" w:hAnsi="Gill Sans MT" w:cs="Calibri"/>
                <w:sz w:val="22"/>
                <w:szCs w:val="22"/>
              </w:rPr>
              <w:t xml:space="preserve">Attain universal coverage of TT protection for neonatal tetanus </w:t>
            </w:r>
            <w:r w:rsidR="006F589D" w:rsidRPr="003E0A41">
              <w:rPr>
                <w:rFonts w:ascii="Gill Sans MT" w:hAnsi="Gill Sans MT" w:cs="Calibri"/>
                <w:sz w:val="22"/>
                <w:szCs w:val="22"/>
              </w:rPr>
              <w:t>.</w:t>
            </w:r>
          </w:p>
          <w:p w14:paraId="5578F5FE" w14:textId="77777777" w:rsidR="001B24A4" w:rsidRPr="003E0A41" w:rsidRDefault="001B24A4" w:rsidP="009E6C30">
            <w:pPr>
              <w:pStyle w:val="ListParagraph"/>
              <w:numPr>
                <w:ilvl w:val="0"/>
                <w:numId w:val="17"/>
              </w:numPr>
              <w:ind w:left="360"/>
              <w:rPr>
                <w:rFonts w:ascii="Gill Sans MT" w:hAnsi="Gill Sans MT" w:cs="Calibri"/>
                <w:sz w:val="22"/>
                <w:szCs w:val="22"/>
              </w:rPr>
            </w:pPr>
            <w:r w:rsidRPr="003E0A41">
              <w:rPr>
                <w:rFonts w:ascii="Gill Sans MT" w:hAnsi="Gill Sans MT" w:cs="Calibri"/>
                <w:sz w:val="22"/>
                <w:szCs w:val="22"/>
              </w:rPr>
              <w:t>Increa</w:t>
            </w:r>
            <w:r w:rsidR="00080E2D" w:rsidRPr="003E0A41">
              <w:rPr>
                <w:rFonts w:ascii="Gill Sans MT" w:hAnsi="Gill Sans MT" w:cs="Calibri"/>
                <w:sz w:val="22"/>
                <w:szCs w:val="22"/>
              </w:rPr>
              <w:t xml:space="preserve">se to and maintain coverage of </w:t>
            </w:r>
            <w:r w:rsidRPr="003E0A41">
              <w:rPr>
                <w:rFonts w:ascii="Gill Sans MT" w:hAnsi="Gill Sans MT" w:cs="Calibri"/>
                <w:sz w:val="22"/>
                <w:szCs w:val="22"/>
              </w:rPr>
              <w:t>skilled health provider’s assistance for delivery to around 90%</w:t>
            </w:r>
            <w:r w:rsidR="006F589D" w:rsidRPr="003E0A41">
              <w:rPr>
                <w:rFonts w:ascii="Gill Sans MT" w:hAnsi="Gill Sans MT" w:cs="Calibri"/>
                <w:sz w:val="22"/>
                <w:szCs w:val="22"/>
              </w:rPr>
              <w:t>.</w:t>
            </w:r>
          </w:p>
          <w:p w14:paraId="5578F5FF" w14:textId="77777777" w:rsidR="001B24A4" w:rsidRPr="003E0A41" w:rsidRDefault="001B24A4" w:rsidP="009E6C30">
            <w:pPr>
              <w:pStyle w:val="ListParagraph"/>
              <w:numPr>
                <w:ilvl w:val="0"/>
                <w:numId w:val="17"/>
              </w:numPr>
              <w:ind w:left="360"/>
              <w:rPr>
                <w:rFonts w:ascii="Gill Sans MT" w:hAnsi="Gill Sans MT" w:cs="Calibri"/>
                <w:sz w:val="22"/>
                <w:szCs w:val="22"/>
              </w:rPr>
            </w:pPr>
            <w:r w:rsidRPr="003E0A41">
              <w:rPr>
                <w:rFonts w:ascii="Gill Sans MT" w:hAnsi="Gill Sans MT" w:cs="Calibri"/>
                <w:sz w:val="22"/>
                <w:szCs w:val="22"/>
              </w:rPr>
              <w:t>Attain 90% coverage of PNC visit to mother and baby</w:t>
            </w:r>
            <w:r w:rsidR="006F589D" w:rsidRPr="003E0A41">
              <w:rPr>
                <w:rFonts w:ascii="Gill Sans MT" w:hAnsi="Gill Sans MT" w:cs="Calibri"/>
                <w:sz w:val="22"/>
                <w:szCs w:val="22"/>
              </w:rPr>
              <w:t>.</w:t>
            </w:r>
          </w:p>
        </w:tc>
      </w:tr>
      <w:tr w:rsidR="001B24A4" w:rsidRPr="003E0A41" w14:paraId="5578F60E" w14:textId="77777777" w:rsidTr="00B505FF">
        <w:tc>
          <w:tcPr>
            <w:tcW w:w="1818" w:type="dxa"/>
            <w:tcBorders>
              <w:top w:val="dotted" w:sz="4" w:space="0" w:color="auto"/>
              <w:bottom w:val="dotted" w:sz="4" w:space="0" w:color="auto"/>
            </w:tcBorders>
            <w:tcMar>
              <w:top w:w="0" w:type="dxa"/>
              <w:left w:w="108" w:type="dxa"/>
              <w:bottom w:w="0" w:type="dxa"/>
              <w:right w:w="108" w:type="dxa"/>
            </w:tcMar>
          </w:tcPr>
          <w:p w14:paraId="5578F601" w14:textId="77777777" w:rsidR="001B24A4" w:rsidRPr="003E0A41" w:rsidRDefault="001B24A4" w:rsidP="00B505FF">
            <w:pPr>
              <w:rPr>
                <w:rFonts w:ascii="Gill Sans MT" w:hAnsi="Gill Sans MT"/>
                <w:b/>
                <w:sz w:val="22"/>
                <w:szCs w:val="22"/>
              </w:rPr>
            </w:pPr>
            <w:r w:rsidRPr="003E0A41">
              <w:rPr>
                <w:rFonts w:ascii="Gill Sans MT" w:hAnsi="Gill Sans MT"/>
                <w:b/>
                <w:sz w:val="22"/>
                <w:szCs w:val="22"/>
              </w:rPr>
              <w:t xml:space="preserve">5.2 Child Health </w:t>
            </w:r>
          </w:p>
          <w:p w14:paraId="5578F602" w14:textId="77777777" w:rsidR="001B24A4" w:rsidRPr="003E0A41" w:rsidRDefault="001B24A4" w:rsidP="00B505FF">
            <w:pPr>
              <w:rPr>
                <w:rFonts w:ascii="Gill Sans MT" w:hAnsi="Gill Sans MT"/>
                <w:b/>
                <w:sz w:val="22"/>
                <w:szCs w:val="22"/>
              </w:rPr>
            </w:pPr>
          </w:p>
          <w:p w14:paraId="5578F603" w14:textId="77777777" w:rsidR="001B24A4" w:rsidRPr="003E0A41" w:rsidDel="009A3B97" w:rsidRDefault="001B24A4" w:rsidP="00B505FF">
            <w:pPr>
              <w:rPr>
                <w:rFonts w:ascii="Gill Sans MT" w:hAnsi="Gill Sans MT"/>
                <w:b/>
                <w:sz w:val="22"/>
                <w:szCs w:val="22"/>
              </w:rPr>
            </w:pPr>
          </w:p>
        </w:tc>
        <w:tc>
          <w:tcPr>
            <w:tcW w:w="2160" w:type="dxa"/>
            <w:gridSpan w:val="2"/>
            <w:tcMar>
              <w:top w:w="0" w:type="dxa"/>
              <w:left w:w="108" w:type="dxa"/>
              <w:bottom w:w="0" w:type="dxa"/>
              <w:right w:w="108" w:type="dxa"/>
            </w:tcMar>
          </w:tcPr>
          <w:p w14:paraId="5578F604" w14:textId="77777777" w:rsidR="001B24A4" w:rsidRPr="003E0A41" w:rsidRDefault="001B24A4" w:rsidP="00B505FF">
            <w:pPr>
              <w:ind w:left="72"/>
              <w:rPr>
                <w:rFonts w:ascii="Gill Sans MT" w:hAnsi="Gill Sans MT"/>
                <w:sz w:val="22"/>
                <w:szCs w:val="22"/>
              </w:rPr>
            </w:pPr>
            <w:r w:rsidRPr="003E0A41">
              <w:rPr>
                <w:rFonts w:ascii="Gill Sans MT" w:hAnsi="Gill Sans MT"/>
                <w:sz w:val="22"/>
                <w:szCs w:val="22"/>
              </w:rPr>
              <w:t xml:space="preserve">Children under five do not die from infectious disease, e.g., pneumonia, diarrhoea, and malaria, through provision of high impact life-saving interventions </w:t>
            </w:r>
          </w:p>
        </w:tc>
        <w:tc>
          <w:tcPr>
            <w:tcW w:w="5264" w:type="dxa"/>
          </w:tcPr>
          <w:p w14:paraId="5578F605" w14:textId="77777777" w:rsidR="007129BF" w:rsidRPr="003E0A41" w:rsidRDefault="001B24A4">
            <w:pPr>
              <w:rPr>
                <w:rFonts w:ascii="Gill Sans MT" w:hAnsi="Gill Sans MT" w:cs="Calibri"/>
                <w:sz w:val="22"/>
                <w:szCs w:val="22"/>
              </w:rPr>
            </w:pPr>
            <w:r w:rsidRPr="003E0A41">
              <w:rPr>
                <w:rFonts w:ascii="Gill Sans MT" w:hAnsi="Gill Sans MT" w:cs="Calibri"/>
                <w:sz w:val="22"/>
                <w:szCs w:val="22"/>
              </w:rPr>
              <w:t>50% reduction of &lt;5 children’s deaths from diarrhoea, pneumonia and malaria from the level of 2013.</w:t>
            </w:r>
          </w:p>
          <w:p w14:paraId="5578F606" w14:textId="77777777" w:rsidR="007129BF" w:rsidRPr="003E0A41" w:rsidRDefault="007129BF">
            <w:pPr>
              <w:rPr>
                <w:rFonts w:ascii="Gill Sans MT" w:hAnsi="Gill Sans MT" w:cs="Calibri"/>
                <w:sz w:val="22"/>
                <w:szCs w:val="22"/>
              </w:rPr>
            </w:pPr>
          </w:p>
          <w:p w14:paraId="5578F607" w14:textId="77777777" w:rsidR="007129BF" w:rsidRPr="003E0A41" w:rsidRDefault="001B24A4">
            <w:pPr>
              <w:rPr>
                <w:rFonts w:ascii="Gill Sans MT" w:hAnsi="Gill Sans MT" w:cs="Calibri"/>
                <w:sz w:val="22"/>
                <w:szCs w:val="22"/>
              </w:rPr>
            </w:pPr>
            <w:r w:rsidRPr="003E0A41">
              <w:rPr>
                <w:rFonts w:ascii="Gill Sans MT" w:hAnsi="Gill Sans MT" w:cs="Calibri"/>
                <w:sz w:val="22"/>
                <w:szCs w:val="22"/>
              </w:rPr>
              <w:t xml:space="preserve">Achieve 90% or increase by 50% (whichever is less) from the level of 2013 for the coverage of the interventions below: </w:t>
            </w:r>
          </w:p>
          <w:p w14:paraId="5578F608" w14:textId="77777777" w:rsidR="001B24A4" w:rsidRPr="003E0A41" w:rsidRDefault="001B24A4" w:rsidP="001B24A4">
            <w:pPr>
              <w:pStyle w:val="ListParagraph"/>
              <w:numPr>
                <w:ilvl w:val="0"/>
                <w:numId w:val="19"/>
              </w:numPr>
              <w:rPr>
                <w:rFonts w:ascii="Gill Sans MT" w:hAnsi="Gill Sans MT" w:cs="Calibri"/>
                <w:sz w:val="22"/>
                <w:szCs w:val="22"/>
              </w:rPr>
            </w:pPr>
            <w:r w:rsidRPr="003E0A41">
              <w:rPr>
                <w:rFonts w:ascii="Gill Sans MT" w:hAnsi="Gill Sans MT" w:cs="Calibri"/>
                <w:sz w:val="22"/>
                <w:szCs w:val="22"/>
              </w:rPr>
              <w:t>Children sleeping under ITN</w:t>
            </w:r>
          </w:p>
          <w:p w14:paraId="5578F609" w14:textId="77777777" w:rsidR="001B24A4" w:rsidRPr="003E0A41" w:rsidRDefault="001B24A4" w:rsidP="001B24A4">
            <w:pPr>
              <w:pStyle w:val="ListParagraph"/>
              <w:numPr>
                <w:ilvl w:val="0"/>
                <w:numId w:val="19"/>
              </w:numPr>
              <w:rPr>
                <w:rFonts w:ascii="Gill Sans MT" w:hAnsi="Gill Sans MT" w:cs="Calibri"/>
                <w:sz w:val="22"/>
                <w:szCs w:val="22"/>
              </w:rPr>
            </w:pPr>
            <w:r w:rsidRPr="003E0A41">
              <w:rPr>
                <w:rFonts w:ascii="Gill Sans MT" w:hAnsi="Gill Sans MT" w:cs="Calibri"/>
                <w:sz w:val="22"/>
                <w:szCs w:val="22"/>
              </w:rPr>
              <w:t>Care seeking for pneumonia</w:t>
            </w:r>
          </w:p>
          <w:p w14:paraId="5578F60A" w14:textId="77777777" w:rsidR="001B24A4" w:rsidRPr="003E0A41" w:rsidRDefault="001B24A4" w:rsidP="001B24A4">
            <w:pPr>
              <w:pStyle w:val="ListParagraph"/>
              <w:numPr>
                <w:ilvl w:val="0"/>
                <w:numId w:val="19"/>
              </w:numPr>
              <w:rPr>
                <w:rFonts w:ascii="Gill Sans MT" w:hAnsi="Gill Sans MT" w:cs="Calibri"/>
                <w:sz w:val="22"/>
                <w:szCs w:val="22"/>
              </w:rPr>
            </w:pPr>
            <w:r w:rsidRPr="003E0A41">
              <w:rPr>
                <w:rFonts w:ascii="Gill Sans MT" w:hAnsi="Gill Sans MT" w:cs="Calibri"/>
                <w:sz w:val="22"/>
                <w:szCs w:val="22"/>
              </w:rPr>
              <w:t>Antibiotic for pneumonia</w:t>
            </w:r>
          </w:p>
          <w:p w14:paraId="5578F60B" w14:textId="77777777" w:rsidR="001B24A4" w:rsidRPr="003E0A41" w:rsidRDefault="001B24A4" w:rsidP="001B24A4">
            <w:pPr>
              <w:pStyle w:val="ListParagraph"/>
              <w:numPr>
                <w:ilvl w:val="0"/>
                <w:numId w:val="19"/>
              </w:numPr>
              <w:rPr>
                <w:rFonts w:ascii="Gill Sans MT" w:hAnsi="Gill Sans MT" w:cs="Calibri"/>
                <w:sz w:val="22"/>
                <w:szCs w:val="22"/>
              </w:rPr>
            </w:pPr>
            <w:r w:rsidRPr="003E0A41">
              <w:rPr>
                <w:rFonts w:ascii="Gill Sans MT" w:hAnsi="Gill Sans MT" w:cs="Calibri"/>
                <w:sz w:val="22"/>
                <w:szCs w:val="22"/>
              </w:rPr>
              <w:t>ORS for diarrhoea</w:t>
            </w:r>
          </w:p>
          <w:p w14:paraId="5578F60C" w14:textId="77777777" w:rsidR="001B24A4" w:rsidRPr="003E0A41" w:rsidRDefault="001B24A4" w:rsidP="001B24A4">
            <w:pPr>
              <w:pStyle w:val="ListParagraph"/>
              <w:numPr>
                <w:ilvl w:val="0"/>
                <w:numId w:val="19"/>
              </w:numPr>
              <w:rPr>
                <w:rFonts w:ascii="Gill Sans MT" w:hAnsi="Gill Sans MT" w:cs="Calibri"/>
                <w:sz w:val="22"/>
                <w:szCs w:val="22"/>
              </w:rPr>
            </w:pPr>
            <w:r w:rsidRPr="003E0A41">
              <w:rPr>
                <w:rFonts w:ascii="Gill Sans MT" w:hAnsi="Gill Sans MT" w:cs="Calibri"/>
                <w:sz w:val="22"/>
                <w:szCs w:val="22"/>
              </w:rPr>
              <w:t>DPT3 immunization</w:t>
            </w:r>
          </w:p>
          <w:p w14:paraId="5578F60D" w14:textId="77777777" w:rsidR="001B24A4" w:rsidRPr="003E0A41" w:rsidRDefault="001B24A4" w:rsidP="009E6C30">
            <w:pPr>
              <w:pStyle w:val="ListParagraph"/>
              <w:numPr>
                <w:ilvl w:val="0"/>
                <w:numId w:val="19"/>
              </w:numPr>
              <w:rPr>
                <w:rFonts w:ascii="Gill Sans MT" w:hAnsi="Gill Sans MT" w:cs="Calibri"/>
                <w:sz w:val="22"/>
                <w:szCs w:val="22"/>
              </w:rPr>
            </w:pPr>
            <w:r w:rsidRPr="003E0A41">
              <w:rPr>
                <w:rFonts w:ascii="Gill Sans MT" w:hAnsi="Gill Sans MT" w:cs="Calibri"/>
                <w:sz w:val="22"/>
                <w:szCs w:val="22"/>
              </w:rPr>
              <w:t>Measles immunization</w:t>
            </w:r>
          </w:p>
        </w:tc>
      </w:tr>
      <w:tr w:rsidR="001B24A4" w:rsidRPr="003E0A41" w14:paraId="5578F619" w14:textId="77777777" w:rsidTr="00B505FF">
        <w:tc>
          <w:tcPr>
            <w:tcW w:w="1818" w:type="dxa"/>
            <w:tcBorders>
              <w:top w:val="dotted" w:sz="4" w:space="0" w:color="auto"/>
              <w:bottom w:val="dotted" w:sz="4" w:space="0" w:color="auto"/>
            </w:tcBorders>
            <w:tcMar>
              <w:top w:w="0" w:type="dxa"/>
              <w:left w:w="108" w:type="dxa"/>
              <w:bottom w:w="0" w:type="dxa"/>
              <w:right w:w="108" w:type="dxa"/>
            </w:tcMar>
          </w:tcPr>
          <w:p w14:paraId="5578F60F" w14:textId="77777777" w:rsidR="001B24A4" w:rsidRPr="003E0A41" w:rsidRDefault="001B24A4" w:rsidP="00B505FF">
            <w:pPr>
              <w:rPr>
                <w:rFonts w:ascii="Gill Sans MT" w:hAnsi="Gill Sans MT"/>
                <w:sz w:val="22"/>
                <w:szCs w:val="22"/>
              </w:rPr>
            </w:pPr>
            <w:r w:rsidRPr="003E0A41">
              <w:rPr>
                <w:rFonts w:ascii="Gill Sans MT" w:hAnsi="Gill Sans MT"/>
                <w:b/>
                <w:sz w:val="22"/>
                <w:szCs w:val="22"/>
              </w:rPr>
              <w:t xml:space="preserve">5.3 Maternal, infant and young child nutrition </w:t>
            </w:r>
            <w:r w:rsidRPr="003E0A41">
              <w:rPr>
                <w:rFonts w:ascii="Gill Sans MT" w:hAnsi="Gill Sans MT"/>
                <w:sz w:val="22"/>
                <w:szCs w:val="22"/>
              </w:rPr>
              <w:t>(MIYCN)</w:t>
            </w:r>
          </w:p>
          <w:p w14:paraId="5578F610" w14:textId="77777777" w:rsidR="001B24A4" w:rsidRPr="003E0A41" w:rsidRDefault="001B24A4" w:rsidP="00B505FF">
            <w:pPr>
              <w:rPr>
                <w:rFonts w:ascii="Gill Sans MT" w:hAnsi="Gill Sans MT"/>
                <w:sz w:val="22"/>
                <w:szCs w:val="22"/>
              </w:rPr>
            </w:pPr>
          </w:p>
          <w:p w14:paraId="5578F611" w14:textId="77777777" w:rsidR="001B24A4" w:rsidRPr="003E0A41" w:rsidDel="009A3B97" w:rsidRDefault="001B24A4" w:rsidP="00B505FF">
            <w:pPr>
              <w:rPr>
                <w:rFonts w:ascii="Gill Sans MT" w:hAnsi="Gill Sans MT"/>
                <w:b/>
                <w:sz w:val="22"/>
                <w:szCs w:val="22"/>
              </w:rPr>
            </w:pPr>
          </w:p>
        </w:tc>
        <w:tc>
          <w:tcPr>
            <w:tcW w:w="2160" w:type="dxa"/>
            <w:gridSpan w:val="2"/>
            <w:tcMar>
              <w:top w:w="0" w:type="dxa"/>
              <w:left w:w="108" w:type="dxa"/>
              <w:bottom w:w="0" w:type="dxa"/>
              <w:right w:w="108" w:type="dxa"/>
            </w:tcMar>
          </w:tcPr>
          <w:p w14:paraId="5578F612" w14:textId="77777777" w:rsidR="001B24A4" w:rsidRPr="003E0A41" w:rsidRDefault="001B24A4" w:rsidP="00B505FF">
            <w:pPr>
              <w:ind w:left="72"/>
              <w:rPr>
                <w:rFonts w:ascii="Gill Sans MT" w:hAnsi="Gill Sans MT"/>
                <w:sz w:val="22"/>
                <w:szCs w:val="22"/>
              </w:rPr>
            </w:pPr>
            <w:r w:rsidRPr="003E0A41">
              <w:rPr>
                <w:rFonts w:ascii="Gill Sans MT" w:hAnsi="Gill Sans MT"/>
                <w:sz w:val="22"/>
                <w:szCs w:val="22"/>
              </w:rPr>
              <w:t xml:space="preserve">Global stunting rates are halved and wasting is eliminated </w:t>
            </w:r>
          </w:p>
        </w:tc>
        <w:tc>
          <w:tcPr>
            <w:tcW w:w="5264" w:type="dxa"/>
          </w:tcPr>
          <w:p w14:paraId="5578F613" w14:textId="77777777" w:rsidR="007129BF" w:rsidRPr="003E0A41" w:rsidRDefault="001B24A4">
            <w:pPr>
              <w:rPr>
                <w:rFonts w:ascii="Gill Sans MT" w:hAnsi="Gill Sans MT"/>
                <w:sz w:val="22"/>
                <w:szCs w:val="22"/>
              </w:rPr>
            </w:pPr>
            <w:r w:rsidRPr="003E0A41">
              <w:rPr>
                <w:rFonts w:ascii="Gill Sans MT" w:hAnsi="Gill Sans MT" w:cs="Calibri"/>
                <w:sz w:val="22"/>
                <w:szCs w:val="22"/>
              </w:rPr>
              <w:t>Prevalence of stunting is reduced by at least 10% and Global Acute Malnutrition is reduced by at least 25% by 2018</w:t>
            </w:r>
            <w:r w:rsidRPr="003E0A41">
              <w:rPr>
                <w:rFonts w:ascii="Gill Sans MT" w:hAnsi="Gill Sans MT"/>
                <w:sz w:val="22"/>
                <w:szCs w:val="22"/>
              </w:rPr>
              <w:t>.</w:t>
            </w:r>
          </w:p>
          <w:p w14:paraId="5578F614" w14:textId="77777777" w:rsidR="007129BF" w:rsidRPr="003E0A41" w:rsidRDefault="007129BF">
            <w:pPr>
              <w:rPr>
                <w:rFonts w:ascii="Gill Sans MT" w:hAnsi="Gill Sans MT"/>
                <w:sz w:val="22"/>
                <w:szCs w:val="22"/>
              </w:rPr>
            </w:pPr>
          </w:p>
          <w:p w14:paraId="5578F615" w14:textId="77777777" w:rsidR="007129BF" w:rsidRPr="003E0A41" w:rsidRDefault="001B24A4">
            <w:pPr>
              <w:rPr>
                <w:rFonts w:ascii="Gill Sans MT" w:hAnsi="Gill Sans MT"/>
                <w:sz w:val="22"/>
                <w:szCs w:val="22"/>
              </w:rPr>
            </w:pPr>
            <w:r w:rsidRPr="003E0A41">
              <w:rPr>
                <w:rFonts w:ascii="Gill Sans MT" w:hAnsi="Gill Sans MT"/>
                <w:sz w:val="22"/>
                <w:szCs w:val="22"/>
              </w:rPr>
              <w:t>50% increase in coverage of following nutrition indicators from the level of 2013:</w:t>
            </w:r>
          </w:p>
          <w:p w14:paraId="5578F616" w14:textId="77777777" w:rsidR="001B24A4" w:rsidRPr="003E0A41" w:rsidRDefault="001B24A4" w:rsidP="001B24A4">
            <w:pPr>
              <w:pStyle w:val="ListParagraph"/>
              <w:numPr>
                <w:ilvl w:val="0"/>
                <w:numId w:val="20"/>
              </w:numPr>
              <w:rPr>
                <w:rFonts w:ascii="Gill Sans MT" w:hAnsi="Gill Sans MT"/>
                <w:sz w:val="22"/>
                <w:szCs w:val="22"/>
              </w:rPr>
            </w:pPr>
            <w:r w:rsidRPr="003E0A41">
              <w:rPr>
                <w:rFonts w:ascii="Gill Sans MT" w:hAnsi="Gill Sans MT"/>
                <w:sz w:val="22"/>
                <w:szCs w:val="22"/>
              </w:rPr>
              <w:t xml:space="preserve">Early initiation of breast feeding </w:t>
            </w:r>
          </w:p>
          <w:p w14:paraId="5578F617" w14:textId="77777777" w:rsidR="001B24A4" w:rsidRPr="003E0A41" w:rsidRDefault="001B24A4" w:rsidP="001B24A4">
            <w:pPr>
              <w:pStyle w:val="ListParagraph"/>
              <w:numPr>
                <w:ilvl w:val="0"/>
                <w:numId w:val="20"/>
              </w:numPr>
              <w:rPr>
                <w:rFonts w:ascii="Gill Sans MT" w:hAnsi="Gill Sans MT"/>
                <w:sz w:val="22"/>
                <w:szCs w:val="22"/>
              </w:rPr>
            </w:pPr>
            <w:r w:rsidRPr="003E0A41">
              <w:rPr>
                <w:rFonts w:ascii="Gill Sans MT" w:hAnsi="Gill Sans MT"/>
                <w:sz w:val="22"/>
                <w:szCs w:val="22"/>
              </w:rPr>
              <w:t>Exclusive breast feeding</w:t>
            </w:r>
          </w:p>
          <w:p w14:paraId="5578F618" w14:textId="77777777" w:rsidR="001B24A4" w:rsidRPr="003E0A41" w:rsidRDefault="001B24A4" w:rsidP="00B505FF">
            <w:pPr>
              <w:pStyle w:val="ListParagraph"/>
              <w:numPr>
                <w:ilvl w:val="0"/>
                <w:numId w:val="20"/>
              </w:numPr>
              <w:rPr>
                <w:rFonts w:ascii="Gill Sans MT" w:hAnsi="Gill Sans MT"/>
                <w:sz w:val="22"/>
                <w:szCs w:val="22"/>
              </w:rPr>
            </w:pPr>
            <w:r w:rsidRPr="003E0A41">
              <w:rPr>
                <w:rFonts w:ascii="Gill Sans MT" w:hAnsi="Gill Sans MT"/>
                <w:sz w:val="22"/>
                <w:szCs w:val="22"/>
              </w:rPr>
              <w:t>Feeding of infant and young child as per the IYCF guideline.</w:t>
            </w:r>
          </w:p>
        </w:tc>
      </w:tr>
      <w:tr w:rsidR="001B24A4" w:rsidRPr="003E0A41" w14:paraId="5578F621" w14:textId="77777777" w:rsidTr="00B505FF">
        <w:tc>
          <w:tcPr>
            <w:tcW w:w="1818" w:type="dxa"/>
            <w:tcBorders>
              <w:top w:val="dotted" w:sz="4" w:space="0" w:color="auto"/>
              <w:bottom w:val="dotted" w:sz="4" w:space="0" w:color="auto"/>
            </w:tcBorders>
            <w:tcMar>
              <w:top w:w="0" w:type="dxa"/>
              <w:left w:w="108" w:type="dxa"/>
              <w:bottom w:w="0" w:type="dxa"/>
              <w:right w:w="108" w:type="dxa"/>
            </w:tcMar>
          </w:tcPr>
          <w:p w14:paraId="5578F61A" w14:textId="77777777" w:rsidR="001B24A4" w:rsidRPr="003E0A41" w:rsidDel="009A3B97" w:rsidRDefault="001B24A4" w:rsidP="00B505FF">
            <w:pPr>
              <w:rPr>
                <w:rFonts w:ascii="Gill Sans MT" w:hAnsi="Gill Sans MT"/>
                <w:sz w:val="22"/>
                <w:szCs w:val="22"/>
              </w:rPr>
            </w:pPr>
            <w:r w:rsidRPr="003E0A41">
              <w:rPr>
                <w:rFonts w:ascii="Gill Sans MT" w:hAnsi="Gill Sans MT"/>
                <w:b/>
                <w:sz w:val="22"/>
                <w:szCs w:val="22"/>
              </w:rPr>
              <w:t xml:space="preserve">5.4 Adolescent sexual and reproductive health </w:t>
            </w:r>
          </w:p>
          <w:p w14:paraId="5578F61B" w14:textId="77777777" w:rsidR="001B24A4" w:rsidRPr="003E0A41" w:rsidRDefault="001B24A4" w:rsidP="00B505FF">
            <w:pPr>
              <w:rPr>
                <w:rFonts w:ascii="Gill Sans MT" w:hAnsi="Gill Sans MT"/>
                <w:sz w:val="22"/>
                <w:szCs w:val="22"/>
              </w:rPr>
            </w:pPr>
          </w:p>
          <w:p w14:paraId="5578F61C" w14:textId="77777777" w:rsidR="001B24A4" w:rsidRPr="003E0A41" w:rsidDel="009A3B97" w:rsidRDefault="001B24A4" w:rsidP="00B505FF">
            <w:pPr>
              <w:rPr>
                <w:rFonts w:ascii="Gill Sans MT" w:hAnsi="Gill Sans MT"/>
                <w:sz w:val="22"/>
                <w:szCs w:val="22"/>
              </w:rPr>
            </w:pPr>
          </w:p>
        </w:tc>
        <w:tc>
          <w:tcPr>
            <w:tcW w:w="2160" w:type="dxa"/>
            <w:gridSpan w:val="2"/>
            <w:tcMar>
              <w:top w:w="0" w:type="dxa"/>
              <w:left w:w="108" w:type="dxa"/>
              <w:bottom w:w="0" w:type="dxa"/>
              <w:right w:w="108" w:type="dxa"/>
            </w:tcMar>
          </w:tcPr>
          <w:p w14:paraId="5578F61D" w14:textId="77777777" w:rsidR="001B24A4" w:rsidRPr="003E0A41" w:rsidRDefault="001B24A4" w:rsidP="00B505FF">
            <w:pPr>
              <w:ind w:left="72"/>
              <w:rPr>
                <w:rFonts w:ascii="Gill Sans MT" w:hAnsi="Gill Sans MT"/>
                <w:sz w:val="22"/>
                <w:szCs w:val="22"/>
              </w:rPr>
            </w:pPr>
            <w:r w:rsidRPr="003E0A41">
              <w:rPr>
                <w:rFonts w:ascii="Gill Sans MT" w:hAnsi="Gill Sans MT"/>
                <w:sz w:val="22"/>
                <w:szCs w:val="22"/>
              </w:rPr>
              <w:t xml:space="preserve">All women and girls have access to and use quality sexual and reproductive health services. </w:t>
            </w:r>
          </w:p>
        </w:tc>
        <w:tc>
          <w:tcPr>
            <w:tcW w:w="5264" w:type="dxa"/>
          </w:tcPr>
          <w:p w14:paraId="5578F61E" w14:textId="77777777" w:rsidR="007129BF" w:rsidRPr="003E0A41" w:rsidRDefault="001B24A4">
            <w:pPr>
              <w:rPr>
                <w:rFonts w:ascii="Gill Sans MT" w:hAnsi="Gill Sans MT"/>
                <w:sz w:val="22"/>
                <w:szCs w:val="22"/>
              </w:rPr>
            </w:pPr>
            <w:r w:rsidRPr="003E0A41">
              <w:rPr>
                <w:rFonts w:ascii="Gill Sans MT" w:hAnsi="Gill Sans MT"/>
                <w:sz w:val="22"/>
                <w:szCs w:val="22"/>
              </w:rPr>
              <w:t>All the health facilities supported by SC will score over 90% with the criteria for Adolescent Friendly Health Facilities.</w:t>
            </w:r>
          </w:p>
          <w:p w14:paraId="5578F61F" w14:textId="77777777" w:rsidR="007129BF" w:rsidRPr="003E0A41" w:rsidRDefault="007129BF">
            <w:pPr>
              <w:rPr>
                <w:rFonts w:ascii="Gill Sans MT" w:hAnsi="Gill Sans MT"/>
                <w:sz w:val="22"/>
                <w:szCs w:val="22"/>
              </w:rPr>
            </w:pPr>
          </w:p>
          <w:p w14:paraId="5578F620" w14:textId="77777777" w:rsidR="007129BF" w:rsidRPr="003E0A41" w:rsidRDefault="001B24A4">
            <w:pPr>
              <w:rPr>
                <w:rFonts w:ascii="Gill Sans MT" w:hAnsi="Gill Sans MT"/>
                <w:sz w:val="22"/>
                <w:szCs w:val="22"/>
              </w:rPr>
            </w:pPr>
            <w:r w:rsidRPr="003E0A41">
              <w:rPr>
                <w:rFonts w:ascii="Gill Sans MT" w:hAnsi="Gill Sans MT"/>
                <w:sz w:val="22"/>
                <w:szCs w:val="22"/>
              </w:rPr>
              <w:t>SC will continue to support the National Secretariat for the Reduction of Teenage Pregnancy (NSRTP) to improve adolescents’ access to quality SRH services and reduce teenage pregnancy by 30%.</w:t>
            </w:r>
          </w:p>
        </w:tc>
      </w:tr>
      <w:tr w:rsidR="001B24A4" w:rsidRPr="003E0A41" w14:paraId="5578F62D" w14:textId="77777777" w:rsidTr="00B505FF">
        <w:tc>
          <w:tcPr>
            <w:tcW w:w="1818" w:type="dxa"/>
            <w:tcBorders>
              <w:top w:val="dotted" w:sz="4" w:space="0" w:color="auto"/>
              <w:bottom w:val="dotted" w:sz="4" w:space="0" w:color="auto"/>
            </w:tcBorders>
            <w:tcMar>
              <w:top w:w="0" w:type="dxa"/>
              <w:left w:w="108" w:type="dxa"/>
              <w:bottom w:w="0" w:type="dxa"/>
              <w:right w:w="108" w:type="dxa"/>
            </w:tcMar>
          </w:tcPr>
          <w:p w14:paraId="5578F622" w14:textId="77777777" w:rsidR="001B24A4" w:rsidRPr="003E0A41" w:rsidRDefault="001B24A4" w:rsidP="00B505FF">
            <w:pPr>
              <w:rPr>
                <w:rFonts w:ascii="Gill Sans MT" w:hAnsi="Gill Sans MT"/>
                <w:b/>
                <w:sz w:val="22"/>
                <w:szCs w:val="22"/>
              </w:rPr>
            </w:pPr>
            <w:r w:rsidRPr="003E0A41">
              <w:rPr>
                <w:rFonts w:ascii="Gill Sans MT" w:hAnsi="Gill Sans MT"/>
                <w:b/>
                <w:sz w:val="22"/>
                <w:szCs w:val="22"/>
              </w:rPr>
              <w:t>5.5 WASH</w:t>
            </w:r>
          </w:p>
          <w:p w14:paraId="5578F623" w14:textId="77777777" w:rsidR="001B24A4" w:rsidRPr="003E0A41" w:rsidRDefault="001B24A4" w:rsidP="00B505FF">
            <w:pPr>
              <w:rPr>
                <w:rFonts w:ascii="Gill Sans MT" w:hAnsi="Gill Sans MT"/>
                <w:b/>
                <w:sz w:val="22"/>
                <w:szCs w:val="22"/>
              </w:rPr>
            </w:pPr>
          </w:p>
          <w:p w14:paraId="5578F624" w14:textId="77777777" w:rsidR="001B24A4" w:rsidRPr="003E0A41" w:rsidDel="009A3B97" w:rsidRDefault="001B24A4" w:rsidP="00B505FF">
            <w:pPr>
              <w:rPr>
                <w:rFonts w:ascii="Gill Sans MT" w:hAnsi="Gill Sans MT"/>
                <w:sz w:val="22"/>
                <w:szCs w:val="22"/>
              </w:rPr>
            </w:pPr>
          </w:p>
        </w:tc>
        <w:tc>
          <w:tcPr>
            <w:tcW w:w="2160" w:type="dxa"/>
            <w:gridSpan w:val="2"/>
            <w:tcMar>
              <w:top w:w="0" w:type="dxa"/>
              <w:left w:w="108" w:type="dxa"/>
              <w:bottom w:w="0" w:type="dxa"/>
              <w:right w:w="108" w:type="dxa"/>
            </w:tcMar>
          </w:tcPr>
          <w:p w14:paraId="5578F625" w14:textId="77777777" w:rsidR="001B24A4" w:rsidRPr="003E0A41" w:rsidRDefault="001B24A4" w:rsidP="00B505FF">
            <w:pPr>
              <w:ind w:left="72"/>
              <w:rPr>
                <w:rFonts w:ascii="Gill Sans MT" w:hAnsi="Gill Sans MT"/>
                <w:i/>
                <w:sz w:val="22"/>
                <w:szCs w:val="22"/>
              </w:rPr>
            </w:pPr>
            <w:r w:rsidRPr="003E0A41">
              <w:rPr>
                <w:rFonts w:ascii="Gill Sans MT" w:hAnsi="Gill Sans MT"/>
                <w:i/>
                <w:sz w:val="22"/>
                <w:szCs w:val="22"/>
              </w:rPr>
              <w:t xml:space="preserve">No global result </w:t>
            </w:r>
          </w:p>
        </w:tc>
        <w:tc>
          <w:tcPr>
            <w:tcW w:w="5264" w:type="dxa"/>
          </w:tcPr>
          <w:p w14:paraId="5578F626" w14:textId="77777777" w:rsidR="007129BF" w:rsidRPr="003E0A41" w:rsidRDefault="00457146">
            <w:pPr>
              <w:rPr>
                <w:rFonts w:ascii="Gill Sans MT" w:hAnsi="Gill Sans MT"/>
                <w:sz w:val="22"/>
                <w:szCs w:val="22"/>
              </w:rPr>
            </w:pPr>
            <w:r w:rsidRPr="003E0A41">
              <w:rPr>
                <w:rFonts w:ascii="Gill Sans MT" w:hAnsi="Gill Sans MT"/>
                <w:sz w:val="22"/>
                <w:szCs w:val="22"/>
              </w:rPr>
              <w:t>All the health facilities supported by SC will have minimum standard of WASH facilities required for implementation of standard IPC measures/practices in HF.</w:t>
            </w:r>
          </w:p>
          <w:p w14:paraId="5578F627" w14:textId="77777777" w:rsidR="007129BF" w:rsidRPr="003E0A41" w:rsidRDefault="007129BF">
            <w:pPr>
              <w:rPr>
                <w:rFonts w:ascii="Gill Sans MT" w:hAnsi="Gill Sans MT"/>
                <w:sz w:val="22"/>
                <w:szCs w:val="22"/>
              </w:rPr>
            </w:pPr>
          </w:p>
          <w:p w14:paraId="5578F628" w14:textId="77777777" w:rsidR="007129BF" w:rsidRPr="003E0A41" w:rsidRDefault="00457146">
            <w:pPr>
              <w:rPr>
                <w:rFonts w:ascii="Gill Sans MT" w:hAnsi="Gill Sans MT"/>
                <w:sz w:val="22"/>
                <w:szCs w:val="22"/>
              </w:rPr>
            </w:pPr>
            <w:r w:rsidRPr="003E0A41">
              <w:rPr>
                <w:rFonts w:ascii="Gill Sans MT" w:hAnsi="Gill Sans MT"/>
                <w:sz w:val="22"/>
                <w:szCs w:val="22"/>
              </w:rPr>
              <w:t>All the health staff at HF supported by SC follow the standard IPC protocol in practice at HF settings</w:t>
            </w:r>
            <w:r w:rsidR="006F589D" w:rsidRPr="003E0A41">
              <w:rPr>
                <w:rFonts w:ascii="Gill Sans MT" w:hAnsi="Gill Sans MT"/>
                <w:sz w:val="22"/>
                <w:szCs w:val="22"/>
              </w:rPr>
              <w:t>.</w:t>
            </w:r>
          </w:p>
          <w:p w14:paraId="5578F629" w14:textId="77777777" w:rsidR="007129BF" w:rsidRPr="003E0A41" w:rsidRDefault="007129BF">
            <w:pPr>
              <w:rPr>
                <w:rFonts w:ascii="Gill Sans MT" w:hAnsi="Gill Sans MT"/>
                <w:sz w:val="22"/>
                <w:szCs w:val="22"/>
              </w:rPr>
            </w:pPr>
          </w:p>
          <w:p w14:paraId="5578F62A" w14:textId="77777777" w:rsidR="007129BF" w:rsidRPr="003E0A41" w:rsidRDefault="00457146">
            <w:pPr>
              <w:rPr>
                <w:rFonts w:ascii="Gill Sans MT" w:hAnsi="Gill Sans MT"/>
                <w:sz w:val="22"/>
                <w:szCs w:val="22"/>
              </w:rPr>
            </w:pPr>
            <w:r w:rsidRPr="003E0A41">
              <w:rPr>
                <w:rFonts w:ascii="Gill Sans MT" w:hAnsi="Gill Sans MT"/>
                <w:sz w:val="22"/>
                <w:szCs w:val="22"/>
              </w:rPr>
              <w:t>At least 40% of all the schools supported by SC will have minimum standard of WASH facilities owned and managed properly school management committee</w:t>
            </w:r>
            <w:r w:rsidR="006F589D" w:rsidRPr="003E0A41">
              <w:rPr>
                <w:rFonts w:ascii="Gill Sans MT" w:hAnsi="Gill Sans MT"/>
                <w:sz w:val="22"/>
                <w:szCs w:val="22"/>
              </w:rPr>
              <w:t>.</w:t>
            </w:r>
          </w:p>
          <w:p w14:paraId="5578F62B" w14:textId="77777777" w:rsidR="007129BF" w:rsidRPr="003E0A41" w:rsidRDefault="007129BF">
            <w:pPr>
              <w:rPr>
                <w:rFonts w:ascii="Gill Sans MT" w:hAnsi="Gill Sans MT"/>
                <w:sz w:val="22"/>
                <w:szCs w:val="22"/>
              </w:rPr>
            </w:pPr>
          </w:p>
          <w:p w14:paraId="5578F62C" w14:textId="77777777" w:rsidR="007129BF" w:rsidRPr="003E0A41" w:rsidRDefault="001B24A4">
            <w:pPr>
              <w:rPr>
                <w:rFonts w:ascii="Gill Sans MT" w:hAnsi="Gill Sans MT"/>
                <w:sz w:val="22"/>
                <w:szCs w:val="22"/>
              </w:rPr>
            </w:pPr>
            <w:r w:rsidRPr="003E0A41">
              <w:rPr>
                <w:rFonts w:ascii="Gill Sans MT" w:hAnsi="Gill Sans MT"/>
                <w:sz w:val="22"/>
                <w:szCs w:val="22"/>
              </w:rPr>
              <w:t>Through consortium partnerships (Freetown WASH Consortium and Ebola Response Consortium), and in collaboration with the MoHS, MWR and MEST, a significant progress of 40% increase will be made in improving WASH at schools and at community level</w:t>
            </w:r>
            <w:r w:rsidR="006F589D" w:rsidRPr="003E0A41">
              <w:rPr>
                <w:rFonts w:ascii="Gill Sans MT" w:hAnsi="Gill Sans MT"/>
                <w:sz w:val="22"/>
                <w:szCs w:val="22"/>
              </w:rPr>
              <w:t>.</w:t>
            </w:r>
          </w:p>
        </w:tc>
      </w:tr>
      <w:tr w:rsidR="001B24A4" w:rsidRPr="003E0A41" w14:paraId="5578F635" w14:textId="77777777" w:rsidTr="00B505FF">
        <w:tc>
          <w:tcPr>
            <w:tcW w:w="1818" w:type="dxa"/>
            <w:tcBorders>
              <w:top w:val="dotted" w:sz="4" w:space="0" w:color="auto"/>
              <w:bottom w:val="dotted" w:sz="4" w:space="0" w:color="auto"/>
            </w:tcBorders>
            <w:tcMar>
              <w:top w:w="0" w:type="dxa"/>
              <w:left w:w="108" w:type="dxa"/>
              <w:bottom w:w="0" w:type="dxa"/>
              <w:right w:w="108" w:type="dxa"/>
            </w:tcMar>
          </w:tcPr>
          <w:p w14:paraId="5578F62E" w14:textId="77777777" w:rsidR="001B24A4" w:rsidRPr="003E0A41" w:rsidRDefault="001B24A4" w:rsidP="00B505FF">
            <w:pPr>
              <w:rPr>
                <w:rFonts w:ascii="Gill Sans MT" w:hAnsi="Gill Sans MT"/>
                <w:b/>
                <w:sz w:val="22"/>
                <w:szCs w:val="22"/>
              </w:rPr>
            </w:pPr>
            <w:r w:rsidRPr="003E0A41">
              <w:rPr>
                <w:rFonts w:ascii="Gill Sans MT" w:hAnsi="Gill Sans MT"/>
                <w:b/>
                <w:sz w:val="22"/>
                <w:szCs w:val="22"/>
              </w:rPr>
              <w:t>5.6 HIV</w:t>
            </w:r>
          </w:p>
          <w:p w14:paraId="5578F62F" w14:textId="77777777" w:rsidR="001B24A4" w:rsidRPr="003E0A41" w:rsidRDefault="001B24A4" w:rsidP="00B505FF">
            <w:pPr>
              <w:rPr>
                <w:rFonts w:ascii="Gill Sans MT" w:hAnsi="Gill Sans MT"/>
                <w:b/>
                <w:sz w:val="22"/>
                <w:szCs w:val="22"/>
              </w:rPr>
            </w:pPr>
          </w:p>
          <w:p w14:paraId="5578F630" w14:textId="77777777" w:rsidR="001B24A4" w:rsidRPr="003E0A41" w:rsidRDefault="001B24A4" w:rsidP="00B505FF">
            <w:pPr>
              <w:rPr>
                <w:rFonts w:ascii="Gill Sans MT" w:hAnsi="Gill Sans MT"/>
                <w:b/>
                <w:sz w:val="22"/>
                <w:szCs w:val="22"/>
              </w:rPr>
            </w:pPr>
          </w:p>
        </w:tc>
        <w:tc>
          <w:tcPr>
            <w:tcW w:w="2160" w:type="dxa"/>
            <w:gridSpan w:val="2"/>
            <w:tcMar>
              <w:top w:w="0" w:type="dxa"/>
              <w:left w:w="108" w:type="dxa"/>
              <w:bottom w:w="0" w:type="dxa"/>
              <w:right w:w="108" w:type="dxa"/>
            </w:tcMar>
          </w:tcPr>
          <w:p w14:paraId="5578F631" w14:textId="77777777" w:rsidR="001B24A4" w:rsidRPr="003E0A41" w:rsidRDefault="001B24A4" w:rsidP="00B505FF">
            <w:pPr>
              <w:ind w:left="72"/>
              <w:rPr>
                <w:rFonts w:ascii="Gill Sans MT" w:hAnsi="Gill Sans MT"/>
                <w:sz w:val="22"/>
                <w:szCs w:val="22"/>
              </w:rPr>
            </w:pPr>
            <w:r w:rsidRPr="003E0A41">
              <w:rPr>
                <w:rFonts w:ascii="Gill Sans MT" w:hAnsi="Gill Sans MT"/>
                <w:i/>
                <w:sz w:val="22"/>
                <w:szCs w:val="22"/>
              </w:rPr>
              <w:t>No global result</w:t>
            </w:r>
          </w:p>
        </w:tc>
        <w:tc>
          <w:tcPr>
            <w:tcW w:w="5264" w:type="dxa"/>
          </w:tcPr>
          <w:p w14:paraId="5578F632" w14:textId="77777777" w:rsidR="007129BF" w:rsidRPr="003E0A41" w:rsidRDefault="001B24A4">
            <w:pPr>
              <w:rPr>
                <w:rFonts w:ascii="Gill Sans MT" w:hAnsi="Gill Sans MT"/>
                <w:sz w:val="22"/>
                <w:szCs w:val="22"/>
              </w:rPr>
            </w:pPr>
            <w:r w:rsidRPr="003E0A41">
              <w:rPr>
                <w:rFonts w:ascii="Gill Sans MT" w:hAnsi="Gill Sans MT"/>
                <w:sz w:val="22"/>
                <w:szCs w:val="22"/>
              </w:rPr>
              <w:t xml:space="preserve">SC will continue to mainstream HIV within the MNRH, Child Health, and ASRH sub-themes to increase access to PMTCT and supportive messages for PLHIV. We will aim to achieve: </w:t>
            </w:r>
          </w:p>
          <w:p w14:paraId="5578F633" w14:textId="77777777" w:rsidR="007129BF" w:rsidRPr="003E0A41" w:rsidRDefault="00457146" w:rsidP="009E6C30">
            <w:pPr>
              <w:pStyle w:val="ListParagraph"/>
              <w:numPr>
                <w:ilvl w:val="0"/>
                <w:numId w:val="39"/>
              </w:numPr>
              <w:rPr>
                <w:rFonts w:ascii="Gill Sans MT" w:hAnsi="Gill Sans MT"/>
                <w:sz w:val="22"/>
                <w:szCs w:val="22"/>
              </w:rPr>
            </w:pPr>
            <w:r w:rsidRPr="003E0A41">
              <w:rPr>
                <w:rFonts w:ascii="Gill Sans MT" w:hAnsi="Gill Sans MT"/>
                <w:sz w:val="22"/>
                <w:szCs w:val="22"/>
              </w:rPr>
              <w:t>&gt;90% of HIV-positive pregnant women (out of those targeted by SC) who receive antiretrovirals (either initiated or continuing) to prevent mother-to-child-transmission of HIV</w:t>
            </w:r>
          </w:p>
          <w:p w14:paraId="5578F634" w14:textId="77777777" w:rsidR="001B24A4" w:rsidRPr="003E0A41" w:rsidRDefault="00457146" w:rsidP="009E6C30">
            <w:pPr>
              <w:pStyle w:val="ListParagraph"/>
              <w:numPr>
                <w:ilvl w:val="0"/>
                <w:numId w:val="39"/>
              </w:numPr>
              <w:rPr>
                <w:rFonts w:ascii="Gill Sans MT" w:hAnsi="Gill Sans MT"/>
                <w:sz w:val="22"/>
                <w:szCs w:val="22"/>
              </w:rPr>
            </w:pPr>
            <w:r w:rsidRPr="003E0A41">
              <w:rPr>
                <w:rFonts w:ascii="Gill Sans MT" w:hAnsi="Gill Sans MT"/>
                <w:sz w:val="22"/>
                <w:szCs w:val="22"/>
              </w:rPr>
              <w:t>&gt;90% of infants born to HIV-positive women receiving a virological test for HIV within 2 months of birth</w:t>
            </w:r>
          </w:p>
        </w:tc>
      </w:tr>
      <w:tr w:rsidR="001B24A4" w:rsidRPr="003E0A41" w14:paraId="5578F63D" w14:textId="77777777" w:rsidTr="00B505FF">
        <w:tc>
          <w:tcPr>
            <w:tcW w:w="1818" w:type="dxa"/>
            <w:tcBorders>
              <w:top w:val="dotted" w:sz="4" w:space="0" w:color="auto"/>
              <w:bottom w:val="dotted" w:sz="4" w:space="0" w:color="auto"/>
            </w:tcBorders>
            <w:tcMar>
              <w:top w:w="0" w:type="dxa"/>
              <w:left w:w="108" w:type="dxa"/>
              <w:bottom w:w="0" w:type="dxa"/>
              <w:right w:w="108" w:type="dxa"/>
            </w:tcMar>
          </w:tcPr>
          <w:p w14:paraId="5578F636" w14:textId="77777777" w:rsidR="001B24A4" w:rsidRPr="003E0A41" w:rsidRDefault="001B24A4" w:rsidP="00B505FF">
            <w:pPr>
              <w:rPr>
                <w:rFonts w:ascii="Gill Sans MT" w:hAnsi="Gill Sans MT"/>
                <w:b/>
                <w:sz w:val="22"/>
                <w:szCs w:val="22"/>
              </w:rPr>
            </w:pPr>
            <w:r w:rsidRPr="003E0A41">
              <w:rPr>
                <w:rFonts w:ascii="Gill Sans MT" w:hAnsi="Gill Sans MT"/>
                <w:b/>
                <w:sz w:val="22"/>
                <w:szCs w:val="22"/>
              </w:rPr>
              <w:t>5.7 Emergency Medical Services</w:t>
            </w:r>
          </w:p>
          <w:p w14:paraId="5578F637" w14:textId="77777777" w:rsidR="001B24A4" w:rsidRPr="003E0A41" w:rsidRDefault="001B24A4" w:rsidP="00B505FF">
            <w:pPr>
              <w:rPr>
                <w:rFonts w:ascii="Gill Sans MT" w:hAnsi="Gill Sans MT"/>
                <w:b/>
                <w:sz w:val="22"/>
                <w:szCs w:val="22"/>
              </w:rPr>
            </w:pPr>
          </w:p>
          <w:p w14:paraId="5578F638" w14:textId="77777777" w:rsidR="001B24A4" w:rsidRPr="003E0A41" w:rsidDel="009A3B97" w:rsidRDefault="001B24A4" w:rsidP="00B505FF">
            <w:pPr>
              <w:rPr>
                <w:rFonts w:ascii="Gill Sans MT" w:hAnsi="Gill Sans MT"/>
                <w:b/>
                <w:sz w:val="22"/>
                <w:szCs w:val="22"/>
              </w:rPr>
            </w:pPr>
          </w:p>
        </w:tc>
        <w:tc>
          <w:tcPr>
            <w:tcW w:w="2160" w:type="dxa"/>
            <w:gridSpan w:val="2"/>
            <w:tcMar>
              <w:top w:w="0" w:type="dxa"/>
              <w:left w:w="108" w:type="dxa"/>
              <w:bottom w:w="0" w:type="dxa"/>
              <w:right w:w="108" w:type="dxa"/>
            </w:tcMar>
          </w:tcPr>
          <w:p w14:paraId="5578F639" w14:textId="77777777" w:rsidR="001B24A4" w:rsidRPr="003E0A41" w:rsidRDefault="001B24A4" w:rsidP="00B505FF">
            <w:pPr>
              <w:ind w:left="72"/>
              <w:rPr>
                <w:rFonts w:ascii="Gill Sans MT" w:hAnsi="Gill Sans MT"/>
                <w:sz w:val="22"/>
                <w:szCs w:val="22"/>
              </w:rPr>
            </w:pPr>
            <w:r w:rsidRPr="003E0A41">
              <w:rPr>
                <w:rFonts w:ascii="Gill Sans MT" w:hAnsi="Gill Sans MT"/>
                <w:sz w:val="22"/>
                <w:szCs w:val="22"/>
              </w:rPr>
              <w:t>All children in humanitarian contexts have equitable access to frontline delivery of trauma care and surgical services and Mental Health Psychosocial Support Services (MHPSS).</w:t>
            </w:r>
          </w:p>
        </w:tc>
        <w:tc>
          <w:tcPr>
            <w:tcW w:w="5264" w:type="dxa"/>
          </w:tcPr>
          <w:p w14:paraId="5578F63A" w14:textId="77777777" w:rsidR="007129BF" w:rsidRPr="003E0A41" w:rsidRDefault="001B24A4">
            <w:pPr>
              <w:rPr>
                <w:rFonts w:ascii="Gill Sans MT" w:hAnsi="Gill Sans MT"/>
                <w:sz w:val="22"/>
                <w:szCs w:val="22"/>
              </w:rPr>
            </w:pPr>
            <w:r w:rsidRPr="003E0A41">
              <w:rPr>
                <w:rFonts w:ascii="Gill Sans MT" w:hAnsi="Gill Sans MT"/>
                <w:sz w:val="22"/>
                <w:szCs w:val="22"/>
              </w:rPr>
              <w:t>SC will implement effective Emergency Health Responses to prevent excess mortality among  &lt;5 children affected by humanitarian emergencies including  public health emergencies  like disease outbreaks in Sierra Leone reaching at least 25% of affected children within SC emergency response strategy and plan.</w:t>
            </w:r>
          </w:p>
          <w:p w14:paraId="5578F63B" w14:textId="77777777" w:rsidR="001B24A4" w:rsidRPr="003E0A41" w:rsidRDefault="001B24A4" w:rsidP="001B24A4">
            <w:pPr>
              <w:pStyle w:val="ListParagraph"/>
              <w:numPr>
                <w:ilvl w:val="0"/>
                <w:numId w:val="24"/>
              </w:numPr>
              <w:rPr>
                <w:rFonts w:ascii="Gill Sans MT" w:hAnsi="Gill Sans MT"/>
                <w:sz w:val="22"/>
                <w:szCs w:val="22"/>
              </w:rPr>
            </w:pPr>
            <w:r w:rsidRPr="003E0A41">
              <w:rPr>
                <w:rFonts w:ascii="Gill Sans MT" w:hAnsi="Gill Sans MT"/>
                <w:sz w:val="22"/>
                <w:szCs w:val="22"/>
              </w:rPr>
              <w:t>Under 5 MR in humanitarian emergencies &lt;2.0/10,000/day</w:t>
            </w:r>
          </w:p>
          <w:p w14:paraId="5578F63C" w14:textId="77777777" w:rsidR="001B24A4" w:rsidRPr="003E0A41" w:rsidRDefault="001B24A4" w:rsidP="001B24A4">
            <w:pPr>
              <w:pStyle w:val="ListParagraph"/>
              <w:numPr>
                <w:ilvl w:val="0"/>
                <w:numId w:val="24"/>
              </w:numPr>
              <w:rPr>
                <w:rFonts w:ascii="Gill Sans MT" w:hAnsi="Gill Sans MT"/>
                <w:sz w:val="22"/>
                <w:szCs w:val="22"/>
              </w:rPr>
            </w:pPr>
            <w:r w:rsidRPr="003E0A41">
              <w:rPr>
                <w:rFonts w:ascii="Gill Sans MT" w:hAnsi="Gill Sans MT"/>
                <w:sz w:val="22"/>
                <w:szCs w:val="22"/>
              </w:rPr>
              <w:t>CFR during disease outbreak below the international benchmark for the specific disease of concern.</w:t>
            </w:r>
          </w:p>
        </w:tc>
      </w:tr>
      <w:tr w:rsidR="001B24A4" w:rsidRPr="003E0A41" w14:paraId="5578F647" w14:textId="77777777" w:rsidTr="00B505FF">
        <w:tc>
          <w:tcPr>
            <w:tcW w:w="1818" w:type="dxa"/>
            <w:tcBorders>
              <w:top w:val="dotted" w:sz="4" w:space="0" w:color="auto"/>
              <w:bottom w:val="dotted" w:sz="4" w:space="0" w:color="auto"/>
            </w:tcBorders>
            <w:tcMar>
              <w:top w:w="0" w:type="dxa"/>
              <w:left w:w="108" w:type="dxa"/>
              <w:bottom w:w="0" w:type="dxa"/>
              <w:right w:w="108" w:type="dxa"/>
            </w:tcMar>
          </w:tcPr>
          <w:p w14:paraId="5578F63E" w14:textId="77777777" w:rsidR="001B24A4" w:rsidRPr="003E0A41" w:rsidRDefault="001B24A4" w:rsidP="00B505FF">
            <w:pPr>
              <w:rPr>
                <w:rFonts w:ascii="Gill Sans MT" w:hAnsi="Gill Sans MT"/>
                <w:b/>
                <w:sz w:val="22"/>
                <w:szCs w:val="22"/>
              </w:rPr>
            </w:pPr>
            <w:r w:rsidRPr="003E0A41">
              <w:rPr>
                <w:rFonts w:ascii="Gill Sans MT" w:hAnsi="Gill Sans MT"/>
                <w:b/>
                <w:sz w:val="22"/>
                <w:szCs w:val="22"/>
              </w:rPr>
              <w:t xml:space="preserve">5.8 </w:t>
            </w:r>
            <w:r w:rsidRPr="003E0A41">
              <w:rPr>
                <w:rFonts w:ascii="Gill Sans MT" w:hAnsi="Gill Sans MT"/>
                <w:b/>
                <w:i/>
                <w:sz w:val="22"/>
                <w:szCs w:val="22"/>
              </w:rPr>
              <w:t>Combined result across H&amp;N subthemes</w:t>
            </w:r>
            <w:r w:rsidRPr="003E0A41">
              <w:rPr>
                <w:rFonts w:ascii="Gill Sans MT" w:hAnsi="Gill Sans MT"/>
                <w:b/>
                <w:sz w:val="22"/>
                <w:szCs w:val="22"/>
              </w:rPr>
              <w:t xml:space="preserve"> </w:t>
            </w:r>
          </w:p>
        </w:tc>
        <w:tc>
          <w:tcPr>
            <w:tcW w:w="2160" w:type="dxa"/>
            <w:gridSpan w:val="2"/>
            <w:tcMar>
              <w:top w:w="0" w:type="dxa"/>
              <w:left w:w="108" w:type="dxa"/>
              <w:bottom w:w="0" w:type="dxa"/>
              <w:right w:w="108" w:type="dxa"/>
            </w:tcMar>
          </w:tcPr>
          <w:p w14:paraId="5578F63F" w14:textId="77777777" w:rsidR="001B24A4" w:rsidRPr="003E0A41" w:rsidRDefault="001B24A4" w:rsidP="00B505FF">
            <w:pPr>
              <w:ind w:left="72"/>
              <w:rPr>
                <w:rFonts w:ascii="Gill Sans MT" w:hAnsi="Gill Sans MT"/>
                <w:sz w:val="22"/>
                <w:szCs w:val="22"/>
              </w:rPr>
            </w:pPr>
            <w:r w:rsidRPr="003E0A41">
              <w:rPr>
                <w:rFonts w:ascii="Gill Sans MT" w:hAnsi="Gill Sans MT"/>
                <w:sz w:val="22"/>
                <w:szCs w:val="22"/>
              </w:rPr>
              <w:t xml:space="preserve">All children who are deprived have equitable access to priority health and nutrition services </w:t>
            </w:r>
          </w:p>
        </w:tc>
        <w:tc>
          <w:tcPr>
            <w:tcW w:w="5264" w:type="dxa"/>
          </w:tcPr>
          <w:p w14:paraId="5578F640" w14:textId="77777777" w:rsidR="007129BF" w:rsidRPr="003E0A41" w:rsidRDefault="001B24A4">
            <w:pPr>
              <w:rPr>
                <w:rFonts w:ascii="Gill Sans MT" w:hAnsi="Gill Sans MT"/>
                <w:sz w:val="22"/>
                <w:szCs w:val="22"/>
              </w:rPr>
            </w:pPr>
            <w:r w:rsidRPr="003E0A41">
              <w:rPr>
                <w:rFonts w:ascii="Gill Sans MT" w:hAnsi="Gill Sans MT"/>
                <w:sz w:val="22"/>
                <w:szCs w:val="22"/>
              </w:rPr>
              <w:t>SC will achieve sustainable increase in the coverage of key child survival interventions across the continuum of care delivered free of cost at the point of delivery. We will strive for attaining universal coverage for selected key interventions in the target districts maintaining minimum service quality standards.   .</w:t>
            </w:r>
          </w:p>
          <w:p w14:paraId="5578F641" w14:textId="77777777" w:rsidR="001B24A4" w:rsidRPr="003E0A41" w:rsidRDefault="001B24A4" w:rsidP="001B24A4">
            <w:pPr>
              <w:pStyle w:val="ListParagraph"/>
              <w:numPr>
                <w:ilvl w:val="0"/>
                <w:numId w:val="25"/>
              </w:numPr>
              <w:rPr>
                <w:rFonts w:ascii="Gill Sans MT" w:hAnsi="Gill Sans MT"/>
                <w:sz w:val="22"/>
                <w:szCs w:val="22"/>
              </w:rPr>
            </w:pPr>
            <w:r w:rsidRPr="003E0A41">
              <w:rPr>
                <w:rFonts w:ascii="Gill Sans MT" w:hAnsi="Gill Sans MT"/>
                <w:sz w:val="22"/>
                <w:szCs w:val="22"/>
              </w:rPr>
              <w:t>At least 25% of the key child survival interventions attain universal coverage with minimal/no equity gap between the poorest and wealthiest wealth quintiles</w:t>
            </w:r>
          </w:p>
          <w:p w14:paraId="5578F642" w14:textId="77777777" w:rsidR="001B24A4" w:rsidRPr="003E0A41" w:rsidRDefault="001B24A4" w:rsidP="001B24A4">
            <w:pPr>
              <w:pStyle w:val="ListParagraph"/>
              <w:numPr>
                <w:ilvl w:val="0"/>
                <w:numId w:val="25"/>
              </w:numPr>
              <w:rPr>
                <w:rFonts w:ascii="Gill Sans MT" w:hAnsi="Gill Sans MT"/>
                <w:sz w:val="22"/>
                <w:szCs w:val="22"/>
              </w:rPr>
            </w:pPr>
            <w:r w:rsidRPr="003E0A41">
              <w:rPr>
                <w:rFonts w:ascii="Gill Sans MT" w:hAnsi="Gill Sans MT"/>
                <w:sz w:val="22"/>
                <w:szCs w:val="22"/>
              </w:rPr>
              <w:t>All the key child survival interventions available free of cost at the point of delivery with no financial barrier for use</w:t>
            </w:r>
          </w:p>
          <w:p w14:paraId="5578F643" w14:textId="77777777" w:rsidR="001B24A4" w:rsidRPr="003E0A41" w:rsidRDefault="001B24A4" w:rsidP="001B24A4">
            <w:pPr>
              <w:pStyle w:val="ListParagraph"/>
              <w:numPr>
                <w:ilvl w:val="0"/>
                <w:numId w:val="25"/>
              </w:numPr>
              <w:rPr>
                <w:rFonts w:ascii="Gill Sans MT" w:hAnsi="Gill Sans MT"/>
                <w:sz w:val="22"/>
                <w:szCs w:val="22"/>
              </w:rPr>
            </w:pPr>
            <w:r w:rsidRPr="003E0A41">
              <w:rPr>
                <w:rFonts w:ascii="Gill Sans MT" w:hAnsi="Gill Sans MT"/>
                <w:sz w:val="22"/>
                <w:szCs w:val="22"/>
              </w:rPr>
              <w:t xml:space="preserve">&gt;90% of the essential positions for qualified  health workers in the supported HF filled and they are well trained for delivery of the key child survival interventions </w:t>
            </w:r>
          </w:p>
          <w:p w14:paraId="5578F644" w14:textId="77777777" w:rsidR="001B24A4" w:rsidRPr="003E0A41" w:rsidRDefault="001B24A4" w:rsidP="001B24A4">
            <w:pPr>
              <w:pStyle w:val="ListParagraph"/>
              <w:numPr>
                <w:ilvl w:val="0"/>
                <w:numId w:val="25"/>
              </w:numPr>
              <w:rPr>
                <w:sz w:val="22"/>
                <w:szCs w:val="22"/>
              </w:rPr>
            </w:pPr>
            <w:r w:rsidRPr="003E0A41">
              <w:rPr>
                <w:rFonts w:ascii="Gill Sans MT" w:hAnsi="Gill Sans MT"/>
                <w:sz w:val="22"/>
                <w:szCs w:val="22"/>
              </w:rPr>
              <w:t>&gt;90% of the HF meeting minimum service standard based on the set criteria for delivery of priority interventions</w:t>
            </w:r>
          </w:p>
          <w:p w14:paraId="5578F645" w14:textId="77777777" w:rsidR="001B24A4" w:rsidRPr="003E0A41" w:rsidRDefault="001B24A4" w:rsidP="001B24A4">
            <w:pPr>
              <w:pStyle w:val="ListParagraph"/>
              <w:numPr>
                <w:ilvl w:val="0"/>
                <w:numId w:val="25"/>
              </w:numPr>
              <w:rPr>
                <w:rFonts w:ascii="Gill Sans MT" w:hAnsi="Gill Sans MT"/>
                <w:sz w:val="22"/>
                <w:szCs w:val="22"/>
              </w:rPr>
            </w:pPr>
            <w:r w:rsidRPr="003E0A41">
              <w:rPr>
                <w:rFonts w:ascii="Gill Sans MT" w:hAnsi="Gill Sans MT"/>
                <w:sz w:val="22"/>
                <w:szCs w:val="22"/>
              </w:rPr>
              <w:t>&gt;90% of the HF submitting quality HMIS data in timely manner and each DHMT using the data for management of health system and services from the health facilities</w:t>
            </w:r>
          </w:p>
          <w:p w14:paraId="5578F646" w14:textId="77777777" w:rsidR="001B24A4" w:rsidRPr="003E0A41" w:rsidRDefault="001B24A4" w:rsidP="00B505FF">
            <w:pPr>
              <w:pStyle w:val="ListParagraph"/>
              <w:numPr>
                <w:ilvl w:val="0"/>
                <w:numId w:val="25"/>
              </w:numPr>
              <w:rPr>
                <w:rFonts w:ascii="Gill Sans MT" w:hAnsi="Gill Sans MT"/>
                <w:sz w:val="22"/>
                <w:szCs w:val="22"/>
              </w:rPr>
            </w:pPr>
            <w:r w:rsidRPr="003E0A41">
              <w:rPr>
                <w:rFonts w:ascii="Gill Sans MT" w:hAnsi="Gill Sans MT"/>
                <w:sz w:val="22"/>
                <w:szCs w:val="22"/>
              </w:rPr>
              <w:t>&gt;90% of HF without stock out for essential medicines required for key child survival interventions.</w:t>
            </w:r>
          </w:p>
        </w:tc>
      </w:tr>
      <w:tr w:rsidR="007E4304" w:rsidRPr="003E0A41" w14:paraId="5578F64B" w14:textId="77777777" w:rsidTr="00B505FF">
        <w:tc>
          <w:tcPr>
            <w:tcW w:w="1818" w:type="dxa"/>
            <w:tcBorders>
              <w:top w:val="dotted" w:sz="4" w:space="0" w:color="auto"/>
              <w:bottom w:val="dotted" w:sz="4" w:space="0" w:color="auto"/>
            </w:tcBorders>
            <w:tcMar>
              <w:top w:w="0" w:type="dxa"/>
              <w:left w:w="108" w:type="dxa"/>
              <w:bottom w:w="0" w:type="dxa"/>
              <w:right w:w="108" w:type="dxa"/>
            </w:tcMar>
          </w:tcPr>
          <w:p w14:paraId="5578F648" w14:textId="77777777" w:rsidR="007E4304" w:rsidRPr="003E0A41" w:rsidRDefault="00457146" w:rsidP="007E4304">
            <w:pPr>
              <w:rPr>
                <w:rFonts w:ascii="Gill Sans MT" w:hAnsi="Gill Sans MT"/>
                <w:b/>
                <w:sz w:val="22"/>
                <w:szCs w:val="22"/>
              </w:rPr>
            </w:pPr>
            <w:r w:rsidRPr="003E0A41">
              <w:rPr>
                <w:rFonts w:ascii="Gill Sans MT" w:hAnsi="Gill Sans MT"/>
                <w:b/>
                <w:sz w:val="22"/>
                <w:szCs w:val="22"/>
              </w:rPr>
              <w:t xml:space="preserve">5.9 Health systems strengthening  </w:t>
            </w:r>
          </w:p>
        </w:tc>
        <w:tc>
          <w:tcPr>
            <w:tcW w:w="2160" w:type="dxa"/>
            <w:gridSpan w:val="2"/>
            <w:tcMar>
              <w:top w:w="0" w:type="dxa"/>
              <w:left w:w="108" w:type="dxa"/>
              <w:bottom w:w="0" w:type="dxa"/>
              <w:right w:w="108" w:type="dxa"/>
            </w:tcMar>
          </w:tcPr>
          <w:p w14:paraId="5578F649" w14:textId="77777777" w:rsidR="007E4304" w:rsidRPr="003E0A41" w:rsidRDefault="00457146" w:rsidP="007E4304">
            <w:pPr>
              <w:ind w:left="72"/>
              <w:rPr>
                <w:rFonts w:ascii="Gill Sans MT" w:hAnsi="Gill Sans MT"/>
                <w:sz w:val="22"/>
                <w:szCs w:val="22"/>
              </w:rPr>
            </w:pPr>
            <w:r w:rsidRPr="003E0A41">
              <w:rPr>
                <w:rFonts w:ascii="Gill Sans MT" w:hAnsi="Gill Sans MT"/>
                <w:sz w:val="22"/>
                <w:szCs w:val="22"/>
              </w:rPr>
              <w:t>A robust and fu</w:t>
            </w:r>
            <w:r w:rsidR="007E4304" w:rsidRPr="003E0A41">
              <w:rPr>
                <w:rFonts w:ascii="Gill Sans MT" w:hAnsi="Gill Sans MT"/>
                <w:sz w:val="22"/>
                <w:szCs w:val="22"/>
              </w:rPr>
              <w:t>nctional health system</w:t>
            </w:r>
            <w:r w:rsidRPr="003E0A41">
              <w:rPr>
                <w:rFonts w:ascii="Gill Sans MT" w:hAnsi="Gill Sans MT"/>
                <w:sz w:val="22"/>
                <w:szCs w:val="22"/>
              </w:rPr>
              <w:t xml:space="preserve">, providing basic health needs for all </w:t>
            </w:r>
            <w:r w:rsidR="007E4304" w:rsidRPr="003E0A41">
              <w:rPr>
                <w:rFonts w:ascii="Gill Sans MT" w:hAnsi="Gill Sans MT"/>
                <w:sz w:val="22"/>
                <w:szCs w:val="22"/>
              </w:rPr>
              <w:t>under</w:t>
            </w:r>
            <w:r w:rsidR="00080E2D" w:rsidRPr="003E0A41">
              <w:rPr>
                <w:rFonts w:ascii="Gill Sans MT" w:hAnsi="Gill Sans MT"/>
                <w:sz w:val="22"/>
                <w:szCs w:val="22"/>
              </w:rPr>
              <w:t xml:space="preserve"> </w:t>
            </w:r>
            <w:r w:rsidR="007E4304" w:rsidRPr="003E0A41">
              <w:rPr>
                <w:rFonts w:ascii="Gill Sans MT" w:hAnsi="Gill Sans MT"/>
                <w:sz w:val="22"/>
                <w:szCs w:val="22"/>
              </w:rPr>
              <w:t xml:space="preserve">five </w:t>
            </w:r>
            <w:r w:rsidRPr="003E0A41">
              <w:rPr>
                <w:rFonts w:ascii="Gill Sans MT" w:hAnsi="Gill Sans MT"/>
                <w:sz w:val="22"/>
                <w:szCs w:val="22"/>
              </w:rPr>
              <w:t xml:space="preserve">children </w:t>
            </w:r>
            <w:r w:rsidR="007E4304" w:rsidRPr="003E0A41">
              <w:rPr>
                <w:rFonts w:ascii="Gill Sans MT" w:hAnsi="Gill Sans MT"/>
                <w:sz w:val="22"/>
                <w:szCs w:val="22"/>
              </w:rPr>
              <w:t xml:space="preserve">in </w:t>
            </w:r>
            <w:r w:rsidRPr="003E0A41">
              <w:rPr>
                <w:rFonts w:ascii="Gill Sans MT" w:hAnsi="Gill Sans MT"/>
                <w:sz w:val="22"/>
                <w:szCs w:val="22"/>
              </w:rPr>
              <w:t>Sierra Leone</w:t>
            </w:r>
            <w:r w:rsidR="007E4304" w:rsidRPr="003E0A41">
              <w:rPr>
                <w:rFonts w:ascii="Gill Sans MT" w:hAnsi="Gill Sans MT"/>
                <w:sz w:val="22"/>
                <w:szCs w:val="22"/>
              </w:rPr>
              <w:t>.</w:t>
            </w:r>
          </w:p>
        </w:tc>
        <w:tc>
          <w:tcPr>
            <w:tcW w:w="5264" w:type="dxa"/>
          </w:tcPr>
          <w:p w14:paraId="5578F64A" w14:textId="77777777" w:rsidR="007129BF" w:rsidRPr="003E0A41" w:rsidRDefault="00457146">
            <w:pPr>
              <w:rPr>
                <w:rFonts w:ascii="Gill Sans MT" w:hAnsi="Gill Sans MT"/>
                <w:sz w:val="22"/>
                <w:szCs w:val="22"/>
              </w:rPr>
            </w:pPr>
            <w:r w:rsidRPr="003E0A41">
              <w:rPr>
                <w:rFonts w:ascii="Gill Sans MT" w:hAnsi="Gill Sans MT"/>
                <w:b/>
                <w:sz w:val="22"/>
                <w:szCs w:val="22"/>
              </w:rPr>
              <w:t>Maintain:</w:t>
            </w:r>
            <w:r w:rsidRPr="003E0A41">
              <w:rPr>
                <w:rFonts w:ascii="Gill Sans MT" w:hAnsi="Gill Sans MT"/>
                <w:sz w:val="22"/>
                <w:szCs w:val="22"/>
              </w:rPr>
              <w:t xml:space="preserve"> through advocacy strengthen partnership and collaboration w</w:t>
            </w:r>
            <w:r w:rsidR="007E4304" w:rsidRPr="003E0A41">
              <w:rPr>
                <w:rFonts w:ascii="Gill Sans MT" w:hAnsi="Gill Sans MT"/>
                <w:sz w:val="22"/>
                <w:szCs w:val="22"/>
              </w:rPr>
              <w:t>ith CSOs, health advocacy INGOs and</w:t>
            </w:r>
            <w:r w:rsidRPr="003E0A41">
              <w:rPr>
                <w:rFonts w:ascii="Gill Sans MT" w:hAnsi="Gill Sans MT"/>
                <w:sz w:val="22"/>
                <w:szCs w:val="22"/>
              </w:rPr>
              <w:t xml:space="preserve"> children to lobby </w:t>
            </w:r>
            <w:r w:rsidR="007E4304" w:rsidRPr="003E0A41">
              <w:rPr>
                <w:rFonts w:ascii="Gill Sans MT" w:hAnsi="Gill Sans MT"/>
                <w:sz w:val="22"/>
                <w:szCs w:val="22"/>
              </w:rPr>
              <w:t xml:space="preserve">for </w:t>
            </w:r>
            <w:r w:rsidRPr="003E0A41">
              <w:rPr>
                <w:rFonts w:ascii="Gill Sans MT" w:hAnsi="Gill Sans MT"/>
                <w:sz w:val="22"/>
                <w:szCs w:val="22"/>
              </w:rPr>
              <w:t>improvement in the health systems to ensure ba</w:t>
            </w:r>
            <w:r w:rsidR="007E4304" w:rsidRPr="003E0A41">
              <w:rPr>
                <w:rFonts w:ascii="Gill Sans MT" w:hAnsi="Gill Sans MT"/>
                <w:sz w:val="22"/>
                <w:szCs w:val="22"/>
              </w:rPr>
              <w:t>sic health care services reach</w:t>
            </w:r>
            <w:r w:rsidRPr="003E0A41">
              <w:rPr>
                <w:rFonts w:ascii="Gill Sans MT" w:hAnsi="Gill Sans MT"/>
                <w:sz w:val="22"/>
                <w:szCs w:val="22"/>
              </w:rPr>
              <w:t xml:space="preserve"> every child in Sierra Leone no matter their location, </w:t>
            </w:r>
            <w:r w:rsidR="007E4304" w:rsidRPr="003E0A41">
              <w:rPr>
                <w:rFonts w:ascii="Gill Sans MT" w:hAnsi="Gill Sans MT"/>
                <w:sz w:val="22"/>
                <w:szCs w:val="22"/>
              </w:rPr>
              <w:t>gender or</w:t>
            </w:r>
            <w:r w:rsidRPr="003E0A41">
              <w:rPr>
                <w:rFonts w:ascii="Gill Sans MT" w:hAnsi="Gill Sans MT"/>
                <w:sz w:val="22"/>
                <w:szCs w:val="22"/>
              </w:rPr>
              <w:t xml:space="preserve"> ethnic background.</w:t>
            </w:r>
          </w:p>
        </w:tc>
      </w:tr>
      <w:tr w:rsidR="001B24A4" w:rsidRPr="003E0A41" w14:paraId="5578F64D" w14:textId="77777777" w:rsidTr="00B505FF">
        <w:tc>
          <w:tcPr>
            <w:tcW w:w="9242" w:type="dxa"/>
            <w:gridSpan w:val="4"/>
            <w:tcBorders>
              <w:top w:val="single" w:sz="18" w:space="0" w:color="FF0000"/>
            </w:tcBorders>
            <w:tcMar>
              <w:top w:w="0" w:type="dxa"/>
              <w:left w:w="108" w:type="dxa"/>
              <w:bottom w:w="0" w:type="dxa"/>
              <w:right w:w="108" w:type="dxa"/>
            </w:tcMar>
          </w:tcPr>
          <w:p w14:paraId="5578F64C" w14:textId="77777777" w:rsidR="001B24A4" w:rsidRPr="003E0A41" w:rsidRDefault="001B24A4" w:rsidP="00B505FF">
            <w:pPr>
              <w:ind w:left="90"/>
              <w:rPr>
                <w:rFonts w:ascii="Gill Sans MT" w:hAnsi="Gill Sans MT"/>
                <w:sz w:val="22"/>
                <w:szCs w:val="22"/>
              </w:rPr>
            </w:pPr>
            <w:r w:rsidRPr="003E0A41">
              <w:rPr>
                <w:rFonts w:ascii="Gill Sans MT" w:hAnsi="Gill Sans MT"/>
                <w:b/>
                <w:bCs/>
                <w:sz w:val="22"/>
                <w:szCs w:val="22"/>
              </w:rPr>
              <w:t>How we will achieve these results through our Theory of Change</w:t>
            </w:r>
          </w:p>
        </w:tc>
      </w:tr>
      <w:tr w:rsidR="001B24A4" w:rsidRPr="003E0A41" w14:paraId="5578F6A0" w14:textId="77777777" w:rsidTr="00B505FF">
        <w:tc>
          <w:tcPr>
            <w:tcW w:w="9242" w:type="dxa"/>
            <w:gridSpan w:val="4"/>
            <w:tcBorders>
              <w:top w:val="single" w:sz="18" w:space="0" w:color="FF0000"/>
              <w:bottom w:val="single" w:sz="18" w:space="0" w:color="FF0000"/>
            </w:tcBorders>
            <w:tcMar>
              <w:top w:w="0" w:type="dxa"/>
              <w:left w:w="108" w:type="dxa"/>
              <w:bottom w:w="0" w:type="dxa"/>
              <w:right w:w="108" w:type="dxa"/>
            </w:tcMar>
          </w:tcPr>
          <w:p w14:paraId="5578F64E" w14:textId="77777777" w:rsidR="003F00FE" w:rsidRPr="003E0A41" w:rsidRDefault="003F00FE" w:rsidP="00691F38">
            <w:pPr>
              <w:pStyle w:val="NoSpacing"/>
              <w:jc w:val="both"/>
              <w:rPr>
                <w:rFonts w:ascii="Gill Sans MT" w:eastAsia="Times New Roman" w:hAnsi="Gill Sans MT"/>
              </w:rPr>
            </w:pPr>
            <w:r w:rsidRPr="003E0A41">
              <w:rPr>
                <w:rFonts w:ascii="Gill Sans MT" w:eastAsia="Times New Roman" w:hAnsi="Gill Sans MT"/>
              </w:rPr>
              <w:t xml:space="preserve">Restoring essential health services with stronger health system and infection prevention and control are put as the health sector priorities for the first nine months of recovery process. The government has acknowledged the crucial roles of international partners, civil society and community organisation in the recovery processes. </w:t>
            </w:r>
          </w:p>
          <w:p w14:paraId="5578F64F" w14:textId="77777777" w:rsidR="007129BF" w:rsidRPr="003E0A41" w:rsidRDefault="007129BF">
            <w:pPr>
              <w:jc w:val="both"/>
              <w:rPr>
                <w:rFonts w:ascii="Gill Sans MT" w:hAnsi="Gill Sans MT"/>
                <w:sz w:val="22"/>
                <w:szCs w:val="22"/>
              </w:rPr>
            </w:pPr>
          </w:p>
          <w:p w14:paraId="5578F650" w14:textId="77777777" w:rsidR="007129BF" w:rsidRPr="003E0A41" w:rsidRDefault="001B24A4">
            <w:pPr>
              <w:jc w:val="both"/>
              <w:rPr>
                <w:rFonts w:ascii="Gill Sans MT" w:hAnsi="Gill Sans MT"/>
                <w:b/>
                <w:sz w:val="22"/>
                <w:szCs w:val="22"/>
              </w:rPr>
            </w:pPr>
            <w:r w:rsidRPr="003E0A41">
              <w:rPr>
                <w:rFonts w:ascii="Gill Sans MT" w:hAnsi="Gill Sans MT"/>
                <w:sz w:val="22"/>
                <w:szCs w:val="22"/>
              </w:rPr>
              <w:t>The</w:t>
            </w:r>
            <w:r w:rsidR="008A00CC" w:rsidRPr="003E0A41">
              <w:rPr>
                <w:rFonts w:ascii="Gill Sans MT" w:hAnsi="Gill Sans MT"/>
                <w:sz w:val="22"/>
                <w:szCs w:val="22"/>
              </w:rPr>
              <w:t xml:space="preserve"> SC</w:t>
            </w:r>
            <w:r w:rsidRPr="003E0A41">
              <w:rPr>
                <w:rFonts w:ascii="Gill Sans MT" w:hAnsi="Gill Sans MT"/>
                <w:sz w:val="22"/>
                <w:szCs w:val="22"/>
              </w:rPr>
              <w:t xml:space="preserve"> health strategy will be aligned to the national MoHS and </w:t>
            </w:r>
            <w:r w:rsidR="008A00CC" w:rsidRPr="003E0A41">
              <w:rPr>
                <w:rFonts w:ascii="Gill Sans MT" w:hAnsi="Gill Sans MT"/>
                <w:sz w:val="22"/>
                <w:szCs w:val="22"/>
              </w:rPr>
              <w:t>Ministry of Water Resources (</w:t>
            </w:r>
            <w:r w:rsidRPr="003E0A41">
              <w:rPr>
                <w:rFonts w:ascii="Gill Sans MT" w:hAnsi="Gill Sans MT"/>
                <w:sz w:val="22"/>
                <w:szCs w:val="22"/>
              </w:rPr>
              <w:t>MWR</w:t>
            </w:r>
            <w:r w:rsidR="008A00CC" w:rsidRPr="003E0A41">
              <w:rPr>
                <w:rFonts w:ascii="Gill Sans MT" w:hAnsi="Gill Sans MT"/>
                <w:sz w:val="22"/>
                <w:szCs w:val="22"/>
              </w:rPr>
              <w:t>)</w:t>
            </w:r>
            <w:r w:rsidRPr="003E0A41">
              <w:rPr>
                <w:rFonts w:ascii="Gill Sans MT" w:hAnsi="Gill Sans MT"/>
                <w:sz w:val="22"/>
                <w:szCs w:val="22"/>
              </w:rPr>
              <w:t xml:space="preserve"> </w:t>
            </w:r>
            <w:r w:rsidR="008A00CC" w:rsidRPr="003E0A41">
              <w:rPr>
                <w:rFonts w:ascii="Gill Sans MT" w:hAnsi="Gill Sans MT"/>
                <w:sz w:val="22"/>
                <w:szCs w:val="22"/>
              </w:rPr>
              <w:t>standard guidelines and strategies.</w:t>
            </w:r>
            <w:r w:rsidRPr="003E0A41">
              <w:rPr>
                <w:rFonts w:ascii="Gill Sans MT" w:hAnsi="Gill Sans MT"/>
                <w:sz w:val="22"/>
                <w:szCs w:val="22"/>
              </w:rPr>
              <w:t xml:space="preserve"> </w:t>
            </w:r>
            <w:r w:rsidR="00193D58" w:rsidRPr="003E0A41">
              <w:rPr>
                <w:rFonts w:ascii="Gill Sans MT" w:hAnsi="Gill Sans MT"/>
                <w:sz w:val="22"/>
                <w:szCs w:val="22"/>
              </w:rPr>
              <w:t>It aims to</w:t>
            </w:r>
            <w:r w:rsidRPr="003E0A41">
              <w:rPr>
                <w:rFonts w:ascii="Gill Sans MT" w:hAnsi="Gill Sans MT"/>
                <w:sz w:val="22"/>
                <w:szCs w:val="22"/>
              </w:rPr>
              <w:t xml:space="preserve"> contribute towards reaching the national health goals by ensuring quality access and availability of basic health services for the most vulnerable women, children and adolescents within our areas of operation through a more resilient, well-resourced and managed functional health system.</w:t>
            </w:r>
            <w:r w:rsidR="00193D58" w:rsidRPr="003E0A41">
              <w:rPr>
                <w:rFonts w:ascii="Gill Sans MT" w:hAnsi="Gill Sans MT"/>
                <w:b/>
                <w:sz w:val="22"/>
                <w:szCs w:val="22"/>
              </w:rPr>
              <w:t xml:space="preserve"> </w:t>
            </w:r>
            <w:r w:rsidRPr="003E0A41">
              <w:rPr>
                <w:rFonts w:ascii="Gill Sans MT" w:hAnsi="Gill Sans MT"/>
                <w:sz w:val="22"/>
                <w:szCs w:val="22"/>
              </w:rPr>
              <w:t xml:space="preserve">The lessons from the past strategy period have provided SC with exciting opportunities for the future for contributing to our global breakthrough, </w:t>
            </w:r>
            <w:r w:rsidRPr="003E0A41">
              <w:rPr>
                <w:rFonts w:ascii="Gill Sans MT" w:hAnsi="Gill Sans MT"/>
                <w:i/>
                <w:sz w:val="22"/>
                <w:szCs w:val="22"/>
              </w:rPr>
              <w:t>‘no child dies from preventable cause before reaching the fifth birthday’</w:t>
            </w:r>
            <w:r w:rsidRPr="003E0A41">
              <w:rPr>
                <w:rFonts w:ascii="Gill Sans MT" w:hAnsi="Gill Sans MT"/>
                <w:sz w:val="22"/>
                <w:szCs w:val="22"/>
              </w:rPr>
              <w:t xml:space="preserve">. </w:t>
            </w:r>
          </w:p>
          <w:p w14:paraId="5578F651" w14:textId="77777777" w:rsidR="007129BF" w:rsidRPr="003E0A41" w:rsidRDefault="007129BF">
            <w:pPr>
              <w:jc w:val="both"/>
              <w:rPr>
                <w:rFonts w:ascii="Gill Sans MT" w:hAnsi="Gill Sans MT"/>
                <w:sz w:val="22"/>
                <w:szCs w:val="22"/>
              </w:rPr>
            </w:pPr>
          </w:p>
          <w:p w14:paraId="5578F652" w14:textId="77777777" w:rsidR="007129BF" w:rsidRPr="003E0A41" w:rsidRDefault="00193D58">
            <w:pPr>
              <w:jc w:val="both"/>
              <w:rPr>
                <w:rFonts w:ascii="Gill Sans MT" w:hAnsi="Gill Sans MT"/>
                <w:sz w:val="22"/>
                <w:szCs w:val="22"/>
              </w:rPr>
            </w:pPr>
            <w:r w:rsidRPr="003E0A41">
              <w:rPr>
                <w:rFonts w:ascii="Gill Sans MT" w:hAnsi="Gill Sans MT"/>
                <w:sz w:val="22"/>
                <w:szCs w:val="22"/>
              </w:rPr>
              <w:t>SC</w:t>
            </w:r>
            <w:r w:rsidR="001B24A4" w:rsidRPr="003E0A41">
              <w:rPr>
                <w:rFonts w:ascii="Gill Sans MT" w:hAnsi="Gill Sans MT"/>
                <w:sz w:val="22"/>
                <w:szCs w:val="22"/>
              </w:rPr>
              <w:t xml:space="preserve"> need to consolidate and further scale up the achievements for universal coverage, expand our focus to cover the key interventions in uncovered areas like nutrition and WASH and universalise the coverage for all the key interventions across the continuum of care. </w:t>
            </w:r>
            <w:r w:rsidRPr="003E0A41">
              <w:rPr>
                <w:rFonts w:ascii="Gill Sans MT" w:hAnsi="Gill Sans MT"/>
                <w:sz w:val="22"/>
                <w:szCs w:val="22"/>
              </w:rPr>
              <w:t>SC</w:t>
            </w:r>
            <w:r w:rsidR="001B24A4" w:rsidRPr="003E0A41">
              <w:rPr>
                <w:rFonts w:ascii="Gill Sans MT" w:hAnsi="Gill Sans MT"/>
                <w:sz w:val="22"/>
                <w:szCs w:val="22"/>
              </w:rPr>
              <w:t xml:space="preserve"> also need </w:t>
            </w:r>
            <w:r w:rsidRPr="003E0A41">
              <w:rPr>
                <w:rFonts w:ascii="Gill Sans MT" w:hAnsi="Gill Sans MT"/>
                <w:sz w:val="22"/>
                <w:szCs w:val="22"/>
              </w:rPr>
              <w:t xml:space="preserve">strengthen the </w:t>
            </w:r>
            <w:r w:rsidR="001B24A4" w:rsidRPr="003E0A41">
              <w:rPr>
                <w:rFonts w:ascii="Gill Sans MT" w:hAnsi="Gill Sans MT"/>
                <w:sz w:val="22"/>
                <w:szCs w:val="22"/>
              </w:rPr>
              <w:t>holistic</w:t>
            </w:r>
            <w:r w:rsidRPr="003E0A41">
              <w:rPr>
                <w:rFonts w:ascii="Gill Sans MT" w:hAnsi="Gill Sans MT"/>
                <w:sz w:val="22"/>
                <w:szCs w:val="22"/>
              </w:rPr>
              <w:t xml:space="preserve"> programme</w:t>
            </w:r>
            <w:r w:rsidR="001B24A4" w:rsidRPr="003E0A41">
              <w:rPr>
                <w:rFonts w:ascii="Gill Sans MT" w:hAnsi="Gill Sans MT"/>
                <w:sz w:val="22"/>
                <w:szCs w:val="22"/>
              </w:rPr>
              <w:t xml:space="preserve"> approach for attaining the results at scale for children. In doing so, </w:t>
            </w:r>
            <w:r w:rsidRPr="003E0A41">
              <w:rPr>
                <w:rFonts w:ascii="Gill Sans MT" w:hAnsi="Gill Sans MT"/>
                <w:sz w:val="22"/>
                <w:szCs w:val="22"/>
              </w:rPr>
              <w:t>SC will</w:t>
            </w:r>
            <w:r w:rsidR="001B24A4" w:rsidRPr="003E0A41">
              <w:rPr>
                <w:rFonts w:ascii="Gill Sans MT" w:hAnsi="Gill Sans MT"/>
                <w:sz w:val="22"/>
                <w:szCs w:val="22"/>
              </w:rPr>
              <w:t xml:space="preserve"> focus on building the existing health system addressing various building blocks to make them better prepared for all possible public health risks including cholera, another EVD, measles, meningitis and other emerging public health threats in the recovery and post recovery periods. </w:t>
            </w:r>
          </w:p>
          <w:p w14:paraId="5578F653" w14:textId="77777777" w:rsidR="007129BF" w:rsidRPr="003E0A41" w:rsidRDefault="007129BF">
            <w:pPr>
              <w:jc w:val="both"/>
              <w:rPr>
                <w:rFonts w:ascii="Gill Sans MT" w:hAnsi="Gill Sans MT"/>
                <w:sz w:val="22"/>
                <w:szCs w:val="22"/>
              </w:rPr>
            </w:pPr>
          </w:p>
          <w:p w14:paraId="5578F654" w14:textId="77777777" w:rsidR="007129BF" w:rsidRPr="003E0A41" w:rsidRDefault="00193D58">
            <w:pPr>
              <w:jc w:val="both"/>
              <w:rPr>
                <w:rFonts w:ascii="Gill Sans MT" w:hAnsi="Gill Sans MT"/>
                <w:sz w:val="22"/>
                <w:szCs w:val="22"/>
              </w:rPr>
            </w:pPr>
            <w:r w:rsidRPr="003E0A41">
              <w:rPr>
                <w:rFonts w:ascii="Gill Sans MT" w:hAnsi="Gill Sans MT"/>
                <w:sz w:val="22"/>
                <w:szCs w:val="22"/>
              </w:rPr>
              <w:t>Through support from the</w:t>
            </w:r>
            <w:r w:rsidR="001B24A4" w:rsidRPr="003E0A41">
              <w:rPr>
                <w:rFonts w:ascii="Gill Sans MT" w:hAnsi="Gill Sans MT"/>
                <w:sz w:val="22"/>
                <w:szCs w:val="22"/>
              </w:rPr>
              <w:t xml:space="preserve"> MEAL team</w:t>
            </w:r>
            <w:r w:rsidRPr="003E0A41">
              <w:rPr>
                <w:rFonts w:ascii="Gill Sans MT" w:hAnsi="Gill Sans MT"/>
                <w:sz w:val="22"/>
                <w:szCs w:val="22"/>
              </w:rPr>
              <w:t>, there will be a focus on</w:t>
            </w:r>
            <w:r w:rsidR="001B24A4" w:rsidRPr="003E0A41">
              <w:rPr>
                <w:rFonts w:ascii="Gill Sans MT" w:hAnsi="Gill Sans MT"/>
                <w:sz w:val="22"/>
                <w:szCs w:val="22"/>
              </w:rPr>
              <w:t xml:space="preserve"> staff capacity and system</w:t>
            </w:r>
            <w:r w:rsidRPr="003E0A41">
              <w:rPr>
                <w:rFonts w:ascii="Gill Sans MT" w:hAnsi="Gill Sans MT"/>
                <w:sz w:val="22"/>
                <w:szCs w:val="22"/>
              </w:rPr>
              <w:t>s</w:t>
            </w:r>
            <w:r w:rsidR="001B24A4" w:rsidRPr="003E0A41">
              <w:rPr>
                <w:rFonts w:ascii="Gill Sans MT" w:hAnsi="Gill Sans MT"/>
                <w:sz w:val="22"/>
                <w:szCs w:val="22"/>
              </w:rPr>
              <w:t xml:space="preserve"> to generate data and evidences for better monitoring and management of the programme and strengthen accountability mechanism. </w:t>
            </w:r>
            <w:r w:rsidRPr="003E0A41">
              <w:rPr>
                <w:rFonts w:ascii="Gill Sans MT" w:hAnsi="Gill Sans MT"/>
                <w:sz w:val="22"/>
                <w:szCs w:val="22"/>
              </w:rPr>
              <w:t>SC</w:t>
            </w:r>
            <w:r w:rsidR="001B24A4" w:rsidRPr="003E0A41">
              <w:rPr>
                <w:rFonts w:ascii="Gill Sans MT" w:hAnsi="Gill Sans MT"/>
                <w:sz w:val="22"/>
                <w:szCs w:val="22"/>
              </w:rPr>
              <w:t xml:space="preserve"> will analyse and monitor closely health and nutrition data to improve our understanding and actions about any inequity in service delivery and coverage of key interventions with regard to gender, geography, ethnicity, wealth quintiles, disability and other important variable of vulnerability ensuring non</w:t>
            </w:r>
            <w:r w:rsidR="00441380" w:rsidRPr="003E0A41">
              <w:rPr>
                <w:rFonts w:ascii="Gill Sans MT" w:hAnsi="Gill Sans MT"/>
                <w:sz w:val="22"/>
                <w:szCs w:val="22"/>
              </w:rPr>
              <w:t>e</w:t>
            </w:r>
            <w:r w:rsidR="001B24A4" w:rsidRPr="003E0A41">
              <w:rPr>
                <w:rFonts w:ascii="Gill Sans MT" w:hAnsi="Gill Sans MT"/>
                <w:sz w:val="22"/>
                <w:szCs w:val="22"/>
              </w:rPr>
              <w:t xml:space="preserve"> of the vulnerable and marginalised individuals and communities are excluded from their access to health services. </w:t>
            </w:r>
            <w:r w:rsidRPr="003E0A41">
              <w:rPr>
                <w:rFonts w:ascii="Gill Sans MT" w:hAnsi="Gill Sans MT"/>
                <w:sz w:val="22"/>
                <w:szCs w:val="22"/>
              </w:rPr>
              <w:t>SC</w:t>
            </w:r>
            <w:r w:rsidR="001B24A4" w:rsidRPr="003E0A41">
              <w:rPr>
                <w:rFonts w:ascii="Gill Sans MT" w:hAnsi="Gill Sans MT"/>
                <w:sz w:val="22"/>
                <w:szCs w:val="22"/>
              </w:rPr>
              <w:t xml:space="preserve"> will work collaboratively with MOHS, MOWR and President’s Office at central, level and with DHMT and District Council and Ward Councils and PHUs and district hospital at district and community levels for strengthening health system and service coverage with active involvement of communities an</w:t>
            </w:r>
            <w:r w:rsidRPr="003E0A41">
              <w:rPr>
                <w:rFonts w:ascii="Gill Sans MT" w:hAnsi="Gill Sans MT"/>
                <w:sz w:val="22"/>
                <w:szCs w:val="22"/>
              </w:rPr>
              <w:t>d more accountable processes. SC</w:t>
            </w:r>
            <w:r w:rsidR="001B24A4" w:rsidRPr="003E0A41">
              <w:rPr>
                <w:rFonts w:ascii="Gill Sans MT" w:hAnsi="Gill Sans MT"/>
                <w:sz w:val="22"/>
                <w:szCs w:val="22"/>
              </w:rPr>
              <w:t xml:space="preserve"> will inspire stakeholders and CSO partners with our breakthrough and mobilize them towards attaining our breakthrough by 2030. </w:t>
            </w:r>
            <w:r w:rsidRPr="003E0A41">
              <w:rPr>
                <w:rFonts w:ascii="Gill Sans MT" w:hAnsi="Gill Sans MT"/>
                <w:sz w:val="22"/>
                <w:szCs w:val="22"/>
              </w:rPr>
              <w:t>L</w:t>
            </w:r>
            <w:r w:rsidR="001B24A4" w:rsidRPr="003E0A41">
              <w:rPr>
                <w:rFonts w:ascii="Gill Sans MT" w:hAnsi="Gill Sans MT"/>
                <w:sz w:val="22"/>
                <w:szCs w:val="22"/>
              </w:rPr>
              <w:t xml:space="preserve">inks between the programme and advocacy work </w:t>
            </w:r>
            <w:r w:rsidRPr="003E0A41">
              <w:rPr>
                <w:rFonts w:ascii="Gill Sans MT" w:hAnsi="Gill Sans MT"/>
                <w:sz w:val="22"/>
                <w:szCs w:val="22"/>
              </w:rPr>
              <w:t xml:space="preserve">will be strengthened </w:t>
            </w:r>
            <w:r w:rsidR="001B24A4" w:rsidRPr="003E0A41">
              <w:rPr>
                <w:rFonts w:ascii="Gill Sans MT" w:hAnsi="Gill Sans MT"/>
                <w:sz w:val="22"/>
                <w:szCs w:val="22"/>
              </w:rPr>
              <w:t>with more evidences from programme to support advocac</w:t>
            </w:r>
            <w:r w:rsidRPr="003E0A41">
              <w:rPr>
                <w:rFonts w:ascii="Gill Sans MT" w:hAnsi="Gill Sans MT"/>
                <w:sz w:val="22"/>
                <w:szCs w:val="22"/>
              </w:rPr>
              <w:t xml:space="preserve">y for better impact at scale. SC </w:t>
            </w:r>
            <w:r w:rsidR="001B24A4" w:rsidRPr="003E0A41">
              <w:rPr>
                <w:rFonts w:ascii="Gill Sans MT" w:hAnsi="Gill Sans MT"/>
                <w:sz w:val="22"/>
                <w:szCs w:val="22"/>
              </w:rPr>
              <w:t>will continue to support CSO partners at national, district and community levels helping to build further their capacity and participation in programme deliv</w:t>
            </w:r>
            <w:r w:rsidRPr="003E0A41">
              <w:rPr>
                <w:rFonts w:ascii="Gill Sans MT" w:hAnsi="Gill Sans MT"/>
                <w:sz w:val="22"/>
                <w:szCs w:val="22"/>
              </w:rPr>
              <w:t>ery, monitoring and advocacy. SC</w:t>
            </w:r>
            <w:r w:rsidR="001B24A4" w:rsidRPr="003E0A41">
              <w:rPr>
                <w:rFonts w:ascii="Gill Sans MT" w:hAnsi="Gill Sans MT"/>
                <w:sz w:val="22"/>
                <w:szCs w:val="22"/>
              </w:rPr>
              <w:t xml:space="preserve"> will expand our work with children and youths in schools and communities in specific issues such as school health, teenage pregnancies, DRR, beyond our engagement with general programme.</w:t>
            </w:r>
          </w:p>
          <w:p w14:paraId="5578F655" w14:textId="77777777" w:rsidR="007129BF" w:rsidRPr="003E0A41" w:rsidRDefault="001B24A4">
            <w:pPr>
              <w:jc w:val="both"/>
              <w:rPr>
                <w:rFonts w:ascii="Gill Sans MT" w:hAnsi="Gill Sans MT"/>
                <w:sz w:val="22"/>
                <w:szCs w:val="22"/>
              </w:rPr>
            </w:pPr>
            <w:r w:rsidRPr="003E0A41">
              <w:rPr>
                <w:rFonts w:ascii="Gill Sans MT" w:hAnsi="Gill Sans MT"/>
                <w:sz w:val="22"/>
                <w:szCs w:val="22"/>
              </w:rPr>
              <w:t xml:space="preserve">                         </w:t>
            </w:r>
          </w:p>
          <w:p w14:paraId="5578F656" w14:textId="77777777" w:rsidR="007129BF" w:rsidRPr="003E0A41" w:rsidRDefault="008A00CC">
            <w:pPr>
              <w:jc w:val="both"/>
              <w:rPr>
                <w:rFonts w:ascii="Gill Sans MT" w:hAnsi="Gill Sans MT"/>
                <w:b/>
                <w:sz w:val="22"/>
                <w:szCs w:val="22"/>
              </w:rPr>
            </w:pPr>
            <w:r w:rsidRPr="003E0A41">
              <w:rPr>
                <w:rFonts w:ascii="Gill Sans MT" w:hAnsi="Gill Sans MT"/>
                <w:b/>
                <w:sz w:val="22"/>
                <w:szCs w:val="22"/>
              </w:rPr>
              <w:t>Result 5.1 Maternal, Newborn, and Reproductive H</w:t>
            </w:r>
            <w:r w:rsidR="001B24A4" w:rsidRPr="003E0A41">
              <w:rPr>
                <w:rFonts w:ascii="Gill Sans MT" w:hAnsi="Gill Sans MT"/>
                <w:b/>
                <w:sz w:val="22"/>
                <w:szCs w:val="22"/>
              </w:rPr>
              <w:t>ealth (MNRH):</w:t>
            </w:r>
          </w:p>
          <w:p w14:paraId="5578F657" w14:textId="77777777" w:rsidR="007129BF" w:rsidRPr="003E0A41" w:rsidRDefault="001B24A4">
            <w:pPr>
              <w:jc w:val="both"/>
              <w:rPr>
                <w:rFonts w:ascii="Gill Sans MT" w:hAnsi="Gill Sans MT" w:cstheme="minorHAnsi"/>
                <w:sz w:val="22"/>
                <w:szCs w:val="22"/>
              </w:rPr>
            </w:pPr>
            <w:r w:rsidRPr="003E0A41">
              <w:rPr>
                <w:rFonts w:ascii="Gill Sans MT" w:hAnsi="Gill Sans MT" w:cstheme="minorHAnsi"/>
                <w:sz w:val="22"/>
                <w:szCs w:val="22"/>
              </w:rPr>
              <w:t>SC intends to increase healthcare access of women and new-borns through strengthening of PHUs to deliver F</w:t>
            </w:r>
            <w:r w:rsidR="008A00CC" w:rsidRPr="003E0A41">
              <w:rPr>
                <w:rFonts w:ascii="Gill Sans MT" w:hAnsi="Gill Sans MT" w:cstheme="minorHAnsi"/>
                <w:sz w:val="22"/>
                <w:szCs w:val="22"/>
              </w:rPr>
              <w:t xml:space="preserve">amily </w:t>
            </w:r>
            <w:r w:rsidRPr="003E0A41">
              <w:rPr>
                <w:rFonts w:ascii="Gill Sans MT" w:hAnsi="Gill Sans MT" w:cstheme="minorHAnsi"/>
                <w:sz w:val="22"/>
                <w:szCs w:val="22"/>
              </w:rPr>
              <w:t>P</w:t>
            </w:r>
            <w:r w:rsidR="008A00CC" w:rsidRPr="003E0A41">
              <w:rPr>
                <w:rFonts w:ascii="Gill Sans MT" w:hAnsi="Gill Sans MT" w:cstheme="minorHAnsi"/>
                <w:sz w:val="22"/>
                <w:szCs w:val="22"/>
              </w:rPr>
              <w:t>lanning (FP)</w:t>
            </w:r>
            <w:r w:rsidRPr="003E0A41">
              <w:rPr>
                <w:rFonts w:ascii="Gill Sans MT" w:hAnsi="Gill Sans MT" w:cstheme="minorHAnsi"/>
                <w:sz w:val="22"/>
                <w:szCs w:val="22"/>
              </w:rPr>
              <w:t xml:space="preserve"> in pre-pregnancy and postpartum period, at least 4 ANC visits including TT protection for neonatal tetanus during pregnancy, skilled assistance for delivery and timely PNC visit for bot</w:t>
            </w:r>
            <w:r w:rsidR="008A00CC" w:rsidRPr="003E0A41">
              <w:rPr>
                <w:rFonts w:ascii="Gill Sans MT" w:hAnsi="Gill Sans MT" w:cstheme="minorHAnsi"/>
                <w:sz w:val="22"/>
                <w:szCs w:val="22"/>
              </w:rPr>
              <w:t xml:space="preserve">h mother and newborn including, </w:t>
            </w:r>
            <w:r w:rsidRPr="003E0A41">
              <w:rPr>
                <w:rFonts w:ascii="Gill Sans MT" w:hAnsi="Gill Sans MT" w:cstheme="minorHAnsi"/>
                <w:sz w:val="22"/>
                <w:szCs w:val="22"/>
              </w:rPr>
              <w:t>Basic Emergency Obstetric Care (BEmOC) and though rehabilitation, construction and provision of medical eq</w:t>
            </w:r>
            <w:r w:rsidR="008A00CC" w:rsidRPr="003E0A41">
              <w:rPr>
                <w:rFonts w:ascii="Gill Sans MT" w:hAnsi="Gill Sans MT" w:cstheme="minorHAnsi"/>
                <w:sz w:val="22"/>
                <w:szCs w:val="22"/>
              </w:rPr>
              <w:t>uipment and supplies to PHUs. SC</w:t>
            </w:r>
            <w:r w:rsidRPr="003E0A41">
              <w:rPr>
                <w:rFonts w:ascii="Gill Sans MT" w:hAnsi="Gill Sans MT" w:cstheme="minorHAnsi"/>
                <w:sz w:val="22"/>
                <w:szCs w:val="22"/>
              </w:rPr>
              <w:t xml:space="preserve"> will work in conjunction with the </w:t>
            </w:r>
            <w:r w:rsidR="008A00CC" w:rsidRPr="003E0A41">
              <w:rPr>
                <w:rFonts w:ascii="Gill Sans MT" w:hAnsi="Gill Sans MT" w:cstheme="minorHAnsi"/>
                <w:sz w:val="22"/>
                <w:szCs w:val="22"/>
              </w:rPr>
              <w:t>MOHS</w:t>
            </w:r>
            <w:r w:rsidRPr="003E0A41">
              <w:rPr>
                <w:rFonts w:ascii="Gill Sans MT" w:hAnsi="Gill Sans MT" w:cstheme="minorHAnsi"/>
                <w:sz w:val="22"/>
                <w:szCs w:val="22"/>
              </w:rPr>
              <w:t xml:space="preserve"> and DHMT to support these results through policy development engagement, standard setting and dissemination to all levels of health facilities. </w:t>
            </w:r>
          </w:p>
          <w:p w14:paraId="5578F658" w14:textId="77777777" w:rsidR="007129BF" w:rsidRPr="003E0A41" w:rsidRDefault="007129BF">
            <w:pPr>
              <w:jc w:val="both"/>
              <w:rPr>
                <w:rFonts w:ascii="Gill Sans MT" w:hAnsi="Gill Sans MT" w:cstheme="minorHAnsi"/>
                <w:sz w:val="22"/>
                <w:szCs w:val="22"/>
              </w:rPr>
            </w:pPr>
          </w:p>
          <w:p w14:paraId="5578F659" w14:textId="77777777" w:rsidR="007129BF" w:rsidRPr="003E0A41" w:rsidRDefault="008A00CC">
            <w:pPr>
              <w:jc w:val="both"/>
              <w:rPr>
                <w:rFonts w:ascii="Gill Sans MT" w:hAnsi="Gill Sans MT" w:cstheme="minorHAnsi"/>
                <w:sz w:val="22"/>
                <w:szCs w:val="22"/>
              </w:rPr>
            </w:pPr>
            <w:r w:rsidRPr="003E0A41">
              <w:rPr>
                <w:rFonts w:ascii="Gill Sans MT" w:hAnsi="Gill Sans MT" w:cstheme="minorHAnsi"/>
                <w:sz w:val="22"/>
                <w:szCs w:val="22"/>
              </w:rPr>
              <w:t>SC</w:t>
            </w:r>
            <w:r w:rsidR="001B24A4" w:rsidRPr="003E0A41">
              <w:rPr>
                <w:rFonts w:ascii="Gill Sans MT" w:hAnsi="Gill Sans MT" w:cstheme="minorHAnsi"/>
                <w:sz w:val="22"/>
                <w:szCs w:val="22"/>
              </w:rPr>
              <w:t xml:space="preserve"> will advocate for and support improvements in BEmOC services such as birth waiting ho</w:t>
            </w:r>
            <w:r w:rsidRPr="003E0A41">
              <w:rPr>
                <w:rFonts w:ascii="Gill Sans MT" w:hAnsi="Gill Sans MT" w:cstheme="minorHAnsi"/>
                <w:sz w:val="22"/>
                <w:szCs w:val="22"/>
              </w:rPr>
              <w:t>mes with health stakeholders. SC</w:t>
            </w:r>
            <w:r w:rsidR="001B24A4" w:rsidRPr="003E0A41">
              <w:rPr>
                <w:rFonts w:ascii="Gill Sans MT" w:hAnsi="Gill Sans MT" w:cstheme="minorHAnsi"/>
                <w:sz w:val="22"/>
                <w:szCs w:val="22"/>
              </w:rPr>
              <w:t xml:space="preserve"> will identify prioritised training and capacity support to health workers working on reproductive health to contribute to better and more resilient health services. </w:t>
            </w:r>
            <w:r w:rsidRPr="003E0A41">
              <w:rPr>
                <w:rFonts w:ascii="Gill Sans MT" w:hAnsi="Gill Sans MT" w:cstheme="minorHAnsi"/>
                <w:sz w:val="22"/>
                <w:szCs w:val="22"/>
              </w:rPr>
              <w:t>SC</w:t>
            </w:r>
            <w:r w:rsidR="001B24A4" w:rsidRPr="003E0A41">
              <w:rPr>
                <w:rFonts w:ascii="Gill Sans MT" w:hAnsi="Gill Sans MT" w:cstheme="minorHAnsi"/>
                <w:sz w:val="22"/>
                <w:szCs w:val="22"/>
              </w:rPr>
              <w:t xml:space="preserve"> will build on lessons learnt from the Ebola response to improve key competencies such as infection prevention and control (IPC) in our supported facilities i</w:t>
            </w:r>
            <w:r w:rsidRPr="003E0A41">
              <w:rPr>
                <w:rFonts w:ascii="Gill Sans MT" w:hAnsi="Gill Sans MT" w:cstheme="minorHAnsi"/>
                <w:sz w:val="22"/>
                <w:szCs w:val="22"/>
              </w:rPr>
              <w:t xml:space="preserve">ncluding for other diseases. SC </w:t>
            </w:r>
            <w:r w:rsidR="001B24A4" w:rsidRPr="003E0A41">
              <w:rPr>
                <w:rFonts w:ascii="Gill Sans MT" w:hAnsi="Gill Sans MT" w:cstheme="minorHAnsi"/>
                <w:sz w:val="22"/>
                <w:szCs w:val="22"/>
              </w:rPr>
              <w:t>will support the newly established community health pillar in providing access to MNRH services for women and children at community level, and investigate and act on major causes of maternal and infant mortality.</w:t>
            </w:r>
          </w:p>
          <w:p w14:paraId="5578F65A" w14:textId="77777777" w:rsidR="007129BF" w:rsidRPr="003E0A41" w:rsidRDefault="007129BF">
            <w:pPr>
              <w:jc w:val="both"/>
              <w:rPr>
                <w:rFonts w:ascii="Gill Sans MT" w:hAnsi="Gill Sans MT"/>
                <w:b/>
                <w:sz w:val="22"/>
                <w:szCs w:val="22"/>
              </w:rPr>
            </w:pPr>
          </w:p>
          <w:p w14:paraId="5578F65B" w14:textId="77777777" w:rsidR="007129BF" w:rsidRPr="003E0A41" w:rsidRDefault="001B24A4">
            <w:pPr>
              <w:jc w:val="both"/>
              <w:rPr>
                <w:rFonts w:ascii="Gill Sans MT" w:hAnsi="Gill Sans MT"/>
                <w:b/>
                <w:sz w:val="22"/>
                <w:szCs w:val="22"/>
              </w:rPr>
            </w:pPr>
            <w:r w:rsidRPr="003E0A41">
              <w:rPr>
                <w:rFonts w:ascii="Gill Sans MT" w:hAnsi="Gill Sans MT"/>
                <w:b/>
                <w:sz w:val="22"/>
                <w:szCs w:val="22"/>
              </w:rPr>
              <w:t>Result 5.2 Child Health:</w:t>
            </w:r>
          </w:p>
          <w:p w14:paraId="5578F65C" w14:textId="77777777" w:rsidR="007129BF" w:rsidRPr="003E0A41" w:rsidRDefault="001B24A4">
            <w:pPr>
              <w:jc w:val="both"/>
              <w:rPr>
                <w:rFonts w:ascii="Gill Sans MT" w:hAnsi="Gill Sans MT" w:cstheme="minorHAnsi"/>
                <w:sz w:val="22"/>
                <w:szCs w:val="22"/>
              </w:rPr>
            </w:pPr>
            <w:r w:rsidRPr="003E0A41">
              <w:rPr>
                <w:rFonts w:ascii="Gill Sans MT" w:hAnsi="Gill Sans MT" w:cstheme="minorHAnsi"/>
                <w:sz w:val="22"/>
                <w:szCs w:val="22"/>
              </w:rPr>
              <w:t xml:space="preserve">Malaria, diarrhoea and pneumonia </w:t>
            </w:r>
            <w:r w:rsidR="00341E5D" w:rsidRPr="003E0A41">
              <w:rPr>
                <w:rFonts w:ascii="Gill Sans MT" w:hAnsi="Gill Sans MT" w:cstheme="minorHAnsi"/>
                <w:sz w:val="22"/>
                <w:szCs w:val="22"/>
              </w:rPr>
              <w:t>remain</w:t>
            </w:r>
            <w:r w:rsidRPr="003E0A41">
              <w:rPr>
                <w:rFonts w:ascii="Gill Sans MT" w:hAnsi="Gill Sans MT" w:cstheme="minorHAnsi"/>
                <w:sz w:val="22"/>
                <w:szCs w:val="22"/>
              </w:rPr>
              <w:t xml:space="preserve"> the main causes of under-five morbidity and mortality. Progress made over the last four years has been dis</w:t>
            </w:r>
            <w:r w:rsidR="008A00CC" w:rsidRPr="003E0A41">
              <w:rPr>
                <w:rFonts w:ascii="Gill Sans MT" w:hAnsi="Gill Sans MT" w:cstheme="minorHAnsi"/>
                <w:sz w:val="22"/>
                <w:szCs w:val="22"/>
              </w:rPr>
              <w:t>rupted by the Ebola outbreak. SC</w:t>
            </w:r>
            <w:r w:rsidRPr="003E0A41">
              <w:rPr>
                <w:rFonts w:ascii="Gill Sans MT" w:hAnsi="Gill Sans MT" w:cstheme="minorHAnsi"/>
                <w:sz w:val="22"/>
                <w:szCs w:val="22"/>
              </w:rPr>
              <w:t xml:space="preserve"> will work closely with the DHMTs in rebuilding the health system and continue to be supportive of the FHCI delivery. CHW program</w:t>
            </w:r>
            <w:r w:rsidR="008A00CC" w:rsidRPr="003E0A41">
              <w:rPr>
                <w:rFonts w:ascii="Gill Sans MT" w:hAnsi="Gill Sans MT" w:cstheme="minorHAnsi"/>
                <w:sz w:val="22"/>
                <w:szCs w:val="22"/>
              </w:rPr>
              <w:t>m</w:t>
            </w:r>
            <w:r w:rsidRPr="003E0A41">
              <w:rPr>
                <w:rFonts w:ascii="Gill Sans MT" w:hAnsi="Gill Sans MT" w:cstheme="minorHAnsi"/>
                <w:sz w:val="22"/>
                <w:szCs w:val="22"/>
              </w:rPr>
              <w:t>ing on community case management has been recognized nationally as a sustainable way to have impact on health indicators and attain community ownership</w:t>
            </w:r>
            <w:r w:rsidR="008A00CC" w:rsidRPr="003E0A41">
              <w:rPr>
                <w:rFonts w:ascii="Gill Sans MT" w:hAnsi="Gill Sans MT" w:cstheme="minorHAnsi"/>
                <w:sz w:val="22"/>
                <w:szCs w:val="22"/>
              </w:rPr>
              <w:t>. Through effective advocacy, SC</w:t>
            </w:r>
            <w:r w:rsidRPr="003E0A41">
              <w:rPr>
                <w:rFonts w:ascii="Gill Sans MT" w:hAnsi="Gill Sans MT" w:cstheme="minorHAnsi"/>
                <w:sz w:val="22"/>
                <w:szCs w:val="22"/>
              </w:rPr>
              <w:t xml:space="preserve"> will continue to push for the incorporation of CHWs into the national payroll system to keep them motivated in providing low cost life-saving interventions to beneficiaries.</w:t>
            </w:r>
          </w:p>
          <w:p w14:paraId="5578F65D" w14:textId="77777777" w:rsidR="007129BF" w:rsidRPr="003E0A41" w:rsidRDefault="008A00CC">
            <w:pPr>
              <w:jc w:val="both"/>
              <w:rPr>
                <w:rFonts w:ascii="Gill Sans MT" w:hAnsi="Gill Sans MT" w:cstheme="minorHAnsi"/>
                <w:sz w:val="22"/>
                <w:szCs w:val="22"/>
              </w:rPr>
            </w:pPr>
            <w:r w:rsidRPr="003E0A41">
              <w:rPr>
                <w:rFonts w:ascii="Gill Sans MT" w:hAnsi="Gill Sans MT" w:cstheme="minorHAnsi"/>
                <w:sz w:val="22"/>
                <w:szCs w:val="22"/>
              </w:rPr>
              <w:t xml:space="preserve">SC </w:t>
            </w:r>
            <w:r w:rsidR="001B24A4" w:rsidRPr="003E0A41">
              <w:rPr>
                <w:rFonts w:ascii="Gill Sans MT" w:hAnsi="Gill Sans MT" w:cstheme="minorHAnsi"/>
                <w:sz w:val="22"/>
                <w:szCs w:val="22"/>
              </w:rPr>
              <w:t xml:space="preserve">will support national immunisation campaigns and follow up on routine vaccination to attain 95% coverage of under-five children immunized against five infectious diseases. Our focus will be on building the capacity of PHU staff on quality continuum of care by delivering the full package of the </w:t>
            </w:r>
            <w:r w:rsidR="001B24A4" w:rsidRPr="003E0A41">
              <w:rPr>
                <w:rFonts w:ascii="Gill Sans MT" w:hAnsi="Gill Sans MT"/>
                <w:sz w:val="22"/>
                <w:szCs w:val="22"/>
              </w:rPr>
              <w:t>integrated management of neonatal and childhood illness (IMNCI)</w:t>
            </w:r>
            <w:r w:rsidR="001B24A4" w:rsidRPr="003E0A41">
              <w:rPr>
                <w:rFonts w:ascii="Gill Sans MT" w:hAnsi="Gill Sans MT" w:cstheme="minorHAnsi"/>
                <w:sz w:val="22"/>
                <w:szCs w:val="22"/>
              </w:rPr>
              <w:t xml:space="preserve"> in line with WHO standards.</w:t>
            </w:r>
            <w:r w:rsidR="00F80612" w:rsidRPr="003E0A41">
              <w:rPr>
                <w:rFonts w:ascii="Gill Sans MT" w:hAnsi="Gill Sans MT" w:cstheme="minorHAnsi"/>
                <w:sz w:val="22"/>
                <w:szCs w:val="22"/>
              </w:rPr>
              <w:t xml:space="preserve"> PHU staff will also receive full training and support on reporting safeguarding concerns regarding the welfare of children that go through their units.</w:t>
            </w:r>
          </w:p>
          <w:p w14:paraId="5578F65E" w14:textId="77777777" w:rsidR="007129BF" w:rsidRPr="003E0A41" w:rsidRDefault="007129BF">
            <w:pPr>
              <w:jc w:val="both"/>
              <w:rPr>
                <w:rFonts w:ascii="Gill Sans MT" w:hAnsi="Gill Sans MT"/>
                <w:b/>
                <w:sz w:val="22"/>
                <w:szCs w:val="22"/>
              </w:rPr>
            </w:pPr>
          </w:p>
          <w:p w14:paraId="5578F65F" w14:textId="77777777" w:rsidR="007129BF" w:rsidRPr="003E0A41" w:rsidRDefault="008A00CC">
            <w:pPr>
              <w:jc w:val="both"/>
              <w:rPr>
                <w:rFonts w:ascii="Gill Sans MT" w:hAnsi="Gill Sans MT"/>
                <w:b/>
                <w:sz w:val="22"/>
                <w:szCs w:val="22"/>
              </w:rPr>
            </w:pPr>
            <w:r w:rsidRPr="003E0A41">
              <w:rPr>
                <w:rFonts w:ascii="Gill Sans MT" w:hAnsi="Gill Sans MT"/>
                <w:b/>
                <w:sz w:val="22"/>
                <w:szCs w:val="22"/>
              </w:rPr>
              <w:t>Result 5.3 Maternal, Infant, and Young Child N</w:t>
            </w:r>
            <w:r w:rsidR="001B24A4" w:rsidRPr="003E0A41">
              <w:rPr>
                <w:rFonts w:ascii="Gill Sans MT" w:hAnsi="Gill Sans MT"/>
                <w:b/>
                <w:sz w:val="22"/>
                <w:szCs w:val="22"/>
              </w:rPr>
              <w:t xml:space="preserve">utrition (MIYCN): </w:t>
            </w:r>
          </w:p>
          <w:p w14:paraId="5578F660" w14:textId="77777777" w:rsidR="007129BF" w:rsidRPr="003E0A41" w:rsidRDefault="008A00CC">
            <w:pPr>
              <w:jc w:val="both"/>
              <w:rPr>
                <w:rFonts w:ascii="Gill Sans MT" w:hAnsi="Gill Sans MT"/>
                <w:sz w:val="22"/>
                <w:szCs w:val="22"/>
              </w:rPr>
            </w:pPr>
            <w:r w:rsidRPr="003E0A41">
              <w:rPr>
                <w:rFonts w:ascii="Gill Sans MT" w:hAnsi="Gill Sans MT"/>
                <w:sz w:val="22"/>
                <w:szCs w:val="22"/>
              </w:rPr>
              <w:t>SC</w:t>
            </w:r>
            <w:r w:rsidR="001B24A4" w:rsidRPr="003E0A41">
              <w:rPr>
                <w:rFonts w:ascii="Gill Sans MT" w:hAnsi="Gill Sans MT"/>
                <w:sz w:val="22"/>
                <w:szCs w:val="22"/>
              </w:rPr>
              <w:t xml:space="preserve"> will prevent, detect and </w:t>
            </w:r>
            <w:r w:rsidRPr="003E0A41">
              <w:rPr>
                <w:rFonts w:ascii="Gill Sans MT" w:hAnsi="Gill Sans MT"/>
                <w:sz w:val="22"/>
                <w:szCs w:val="22"/>
              </w:rPr>
              <w:t xml:space="preserve">refer for </w:t>
            </w:r>
            <w:r w:rsidR="001B24A4" w:rsidRPr="003E0A41">
              <w:rPr>
                <w:rFonts w:ascii="Gill Sans MT" w:hAnsi="Gill Sans MT"/>
                <w:sz w:val="22"/>
                <w:szCs w:val="22"/>
              </w:rPr>
              <w:t>treat</w:t>
            </w:r>
            <w:r w:rsidRPr="003E0A41">
              <w:rPr>
                <w:rFonts w:ascii="Gill Sans MT" w:hAnsi="Gill Sans MT"/>
                <w:sz w:val="22"/>
                <w:szCs w:val="22"/>
              </w:rPr>
              <w:t>ment</w:t>
            </w:r>
            <w:r w:rsidR="001B24A4" w:rsidRPr="003E0A41">
              <w:rPr>
                <w:rFonts w:ascii="Gill Sans MT" w:hAnsi="Gill Sans MT"/>
                <w:sz w:val="22"/>
                <w:szCs w:val="22"/>
              </w:rPr>
              <w:t xml:space="preserve"> acute malnutrition, through both direct and indirect interventions including: (0)Detection through surveillance by CHW using MUAC (i) Community-Based Management of Acute Malnutrition (CMAM), (ii) prevention of micronutrient deficiencies; (iii) protection, promotion and support of appropriate Infant and Young Child Feeding (IYCF) practices focusing on ensuring timely, context-appropriate IYCF-E programming that includes emergency preparedness and </w:t>
            </w:r>
            <w:r w:rsidRPr="003E0A41">
              <w:rPr>
                <w:rFonts w:ascii="Gill Sans MT" w:hAnsi="Gill Sans MT"/>
                <w:sz w:val="22"/>
                <w:szCs w:val="22"/>
              </w:rPr>
              <w:t xml:space="preserve">support to </w:t>
            </w:r>
            <w:r w:rsidR="001B24A4" w:rsidRPr="003E0A41">
              <w:rPr>
                <w:rFonts w:ascii="Gill Sans MT" w:hAnsi="Gill Sans MT"/>
                <w:sz w:val="22"/>
                <w:szCs w:val="22"/>
              </w:rPr>
              <w:t>systematic</w:t>
            </w:r>
            <w:r w:rsidRPr="003E0A41">
              <w:rPr>
                <w:rFonts w:ascii="Gill Sans MT" w:hAnsi="Gill Sans MT"/>
                <w:sz w:val="22"/>
                <w:szCs w:val="22"/>
              </w:rPr>
              <w:t xml:space="preserve"> national</w:t>
            </w:r>
            <w:r w:rsidR="001B24A4" w:rsidRPr="003E0A41">
              <w:rPr>
                <w:rFonts w:ascii="Gill Sans MT" w:hAnsi="Gill Sans MT"/>
                <w:sz w:val="22"/>
                <w:szCs w:val="22"/>
              </w:rPr>
              <w:t xml:space="preserve"> assessments; (iv) linked interventions in collaboration with food security and livelihoods and health, e.g. nutrition education with cash vouchers to prevent deterio</w:t>
            </w:r>
            <w:r w:rsidRPr="003E0A41">
              <w:rPr>
                <w:rFonts w:ascii="Gill Sans MT" w:hAnsi="Gill Sans MT"/>
                <w:sz w:val="22"/>
                <w:szCs w:val="22"/>
              </w:rPr>
              <w:t>ration of nutritional status. SC</w:t>
            </w:r>
            <w:r w:rsidR="001B24A4" w:rsidRPr="003E0A41">
              <w:rPr>
                <w:rFonts w:ascii="Gill Sans MT" w:hAnsi="Gill Sans MT"/>
                <w:sz w:val="22"/>
                <w:szCs w:val="22"/>
              </w:rPr>
              <w:t xml:space="preserve"> will focus on the following:</w:t>
            </w:r>
          </w:p>
          <w:p w14:paraId="5578F661" w14:textId="77777777" w:rsidR="007129BF" w:rsidRPr="003E0A41" w:rsidRDefault="001B24A4">
            <w:pPr>
              <w:pStyle w:val="ListParagraph"/>
              <w:numPr>
                <w:ilvl w:val="0"/>
                <w:numId w:val="7"/>
              </w:numPr>
              <w:jc w:val="both"/>
              <w:rPr>
                <w:rFonts w:ascii="Gill Sans MT" w:hAnsi="Gill Sans MT" w:cstheme="minorHAnsi"/>
                <w:sz w:val="22"/>
                <w:szCs w:val="22"/>
              </w:rPr>
            </w:pPr>
            <w:r w:rsidRPr="003E0A41">
              <w:rPr>
                <w:rFonts w:ascii="Gill Sans MT" w:hAnsi="Gill Sans MT" w:cstheme="minorHAnsi"/>
                <w:sz w:val="22"/>
                <w:szCs w:val="22"/>
              </w:rPr>
              <w:t xml:space="preserve">Women and children have improved access </w:t>
            </w:r>
            <w:r w:rsidR="008A00CC" w:rsidRPr="003E0A41">
              <w:rPr>
                <w:rFonts w:ascii="Gill Sans MT" w:hAnsi="Gill Sans MT" w:cstheme="minorHAnsi"/>
                <w:sz w:val="22"/>
                <w:szCs w:val="22"/>
              </w:rPr>
              <w:t xml:space="preserve">and referral mechanisms </w:t>
            </w:r>
            <w:r w:rsidRPr="003E0A41">
              <w:rPr>
                <w:rFonts w:ascii="Gill Sans MT" w:hAnsi="Gill Sans MT" w:cstheme="minorHAnsi"/>
                <w:sz w:val="22"/>
                <w:szCs w:val="22"/>
              </w:rPr>
              <w:t>to quality nutrition care and support.</w:t>
            </w:r>
          </w:p>
          <w:p w14:paraId="5578F662" w14:textId="77777777" w:rsidR="007129BF" w:rsidRPr="003E0A41" w:rsidRDefault="001B24A4">
            <w:pPr>
              <w:pStyle w:val="ListParagraph"/>
              <w:numPr>
                <w:ilvl w:val="0"/>
                <w:numId w:val="7"/>
              </w:numPr>
              <w:jc w:val="both"/>
              <w:rPr>
                <w:rFonts w:ascii="Gill Sans MT" w:hAnsi="Gill Sans MT" w:cstheme="minorHAnsi"/>
                <w:sz w:val="22"/>
                <w:szCs w:val="22"/>
              </w:rPr>
            </w:pPr>
            <w:r w:rsidRPr="003E0A41">
              <w:rPr>
                <w:rFonts w:ascii="Gill Sans MT" w:hAnsi="Gill Sans MT" w:cstheme="minorHAnsi"/>
                <w:sz w:val="22"/>
                <w:szCs w:val="22"/>
              </w:rPr>
              <w:t>Access to quality nutrition care is available for all at the health facility level and in the community.</w:t>
            </w:r>
          </w:p>
          <w:p w14:paraId="5578F663" w14:textId="77777777" w:rsidR="007129BF" w:rsidRPr="003E0A41" w:rsidRDefault="001B24A4">
            <w:pPr>
              <w:pStyle w:val="ListParagraph"/>
              <w:numPr>
                <w:ilvl w:val="0"/>
                <w:numId w:val="7"/>
              </w:numPr>
              <w:jc w:val="both"/>
              <w:rPr>
                <w:rFonts w:ascii="Gill Sans MT" w:hAnsi="Gill Sans MT"/>
                <w:sz w:val="22"/>
                <w:szCs w:val="22"/>
              </w:rPr>
            </w:pPr>
            <w:r w:rsidRPr="003E0A41">
              <w:rPr>
                <w:rFonts w:ascii="Gill Sans MT" w:hAnsi="Gill Sans MT"/>
                <w:sz w:val="22"/>
                <w:szCs w:val="22"/>
              </w:rPr>
              <w:t>Improved IYCF practices are used for children &lt;24 months old.</w:t>
            </w:r>
          </w:p>
          <w:p w14:paraId="5578F664" w14:textId="77777777" w:rsidR="007129BF" w:rsidRPr="003E0A41" w:rsidRDefault="007129BF">
            <w:pPr>
              <w:jc w:val="both"/>
              <w:rPr>
                <w:rFonts w:ascii="Gill Sans MT" w:hAnsi="Gill Sans MT"/>
                <w:b/>
                <w:sz w:val="22"/>
                <w:szCs w:val="22"/>
              </w:rPr>
            </w:pPr>
          </w:p>
          <w:p w14:paraId="5578F665" w14:textId="77777777" w:rsidR="007129BF" w:rsidRPr="003E0A41" w:rsidRDefault="008A00CC">
            <w:pPr>
              <w:jc w:val="both"/>
              <w:rPr>
                <w:rFonts w:ascii="Gill Sans MT" w:hAnsi="Gill Sans MT"/>
                <w:b/>
                <w:sz w:val="22"/>
                <w:szCs w:val="22"/>
              </w:rPr>
            </w:pPr>
            <w:r w:rsidRPr="003E0A41">
              <w:rPr>
                <w:rFonts w:ascii="Gill Sans MT" w:hAnsi="Gill Sans MT"/>
                <w:b/>
                <w:sz w:val="22"/>
                <w:szCs w:val="22"/>
              </w:rPr>
              <w:t>Result 5.4 Adolescent Sexual and Reproductive H</w:t>
            </w:r>
            <w:r w:rsidR="001B24A4" w:rsidRPr="003E0A41">
              <w:rPr>
                <w:rFonts w:ascii="Gill Sans MT" w:hAnsi="Gill Sans MT"/>
                <w:b/>
                <w:sz w:val="22"/>
                <w:szCs w:val="22"/>
              </w:rPr>
              <w:t xml:space="preserve">ealth (ASRH): </w:t>
            </w:r>
          </w:p>
          <w:p w14:paraId="5578F666" w14:textId="77777777" w:rsidR="007129BF" w:rsidRPr="003E0A41" w:rsidRDefault="001B24A4">
            <w:pPr>
              <w:jc w:val="both"/>
              <w:rPr>
                <w:rFonts w:ascii="Gill Sans MT" w:hAnsi="Gill Sans MT"/>
                <w:sz w:val="22"/>
                <w:szCs w:val="22"/>
              </w:rPr>
            </w:pPr>
            <w:r w:rsidRPr="003E0A41">
              <w:rPr>
                <w:rFonts w:ascii="Gill Sans MT" w:hAnsi="Gill Sans MT"/>
                <w:sz w:val="22"/>
                <w:szCs w:val="22"/>
              </w:rPr>
              <w:t>Teenage pregnancy is one of the major contributors</w:t>
            </w:r>
            <w:r w:rsidRPr="003E0A41">
              <w:rPr>
                <w:rFonts w:ascii="Gill Sans MT" w:hAnsi="Gill Sans MT"/>
                <w:color w:val="00B0F0"/>
                <w:sz w:val="22"/>
                <w:szCs w:val="22"/>
              </w:rPr>
              <w:t xml:space="preserve"> </w:t>
            </w:r>
            <w:r w:rsidRPr="003E0A41">
              <w:rPr>
                <w:rFonts w:ascii="Gill Sans MT" w:hAnsi="Gill Sans MT"/>
                <w:sz w:val="22"/>
                <w:szCs w:val="22"/>
              </w:rPr>
              <w:t>to the country’s very high maternal mortality. The President in 2013, launched a campaign and established the NSRTP with a strategic objective of c</w:t>
            </w:r>
            <w:r w:rsidRPr="003E0A41">
              <w:rPr>
                <w:rFonts w:ascii="Gill Sans MT" w:hAnsi="Gill Sans MT" w:cs="Arial"/>
                <w:sz w:val="22"/>
                <w:szCs w:val="22"/>
              </w:rPr>
              <w:t xml:space="preserve">reating an enabling environment that protects children by preventing and responding to teenage pregnancy in Sierra Leone by 2016. </w:t>
            </w:r>
            <w:r w:rsidR="00AC4D83" w:rsidRPr="003E0A41">
              <w:rPr>
                <w:rFonts w:ascii="Gill Sans MT" w:hAnsi="Gill Sans MT"/>
                <w:sz w:val="22"/>
                <w:szCs w:val="22"/>
              </w:rPr>
              <w:t>Various reports show</w:t>
            </w:r>
            <w:r w:rsidRPr="003E0A41">
              <w:rPr>
                <w:rFonts w:ascii="Gill Sans MT" w:hAnsi="Gill Sans MT"/>
                <w:sz w:val="22"/>
                <w:szCs w:val="22"/>
              </w:rPr>
              <w:t xml:space="preserve"> that the Ebola outbreak has had a major impact on adolescents</w:t>
            </w:r>
            <w:r w:rsidR="00AC4D83" w:rsidRPr="003E0A41">
              <w:rPr>
                <w:rFonts w:ascii="Gill Sans MT" w:hAnsi="Gill Sans MT"/>
                <w:sz w:val="22"/>
                <w:szCs w:val="22"/>
              </w:rPr>
              <w:t>. SC</w:t>
            </w:r>
            <w:r w:rsidRPr="003E0A41">
              <w:rPr>
                <w:rFonts w:ascii="Gill Sans MT" w:hAnsi="Gill Sans MT"/>
                <w:sz w:val="22"/>
                <w:szCs w:val="22"/>
              </w:rPr>
              <w:t xml:space="preserve"> will continue our partnership with the NSRTP and provide support to the four pillars of intervention:</w:t>
            </w:r>
          </w:p>
          <w:p w14:paraId="5578F667" w14:textId="77777777" w:rsidR="007129BF" w:rsidRPr="003E0A41" w:rsidRDefault="001B24A4">
            <w:pPr>
              <w:pStyle w:val="ListParagraph"/>
              <w:numPr>
                <w:ilvl w:val="0"/>
                <w:numId w:val="10"/>
              </w:numPr>
              <w:jc w:val="both"/>
              <w:rPr>
                <w:rFonts w:ascii="Gill Sans MT" w:eastAsia="Batang" w:hAnsi="Gill Sans MT" w:cs="Arial"/>
                <w:sz w:val="22"/>
                <w:szCs w:val="22"/>
              </w:rPr>
            </w:pPr>
            <w:r w:rsidRPr="003E0A41">
              <w:rPr>
                <w:rFonts w:ascii="Gill Sans MT" w:eastAsia="Batang" w:hAnsi="Gill Sans MT" w:cs="Arial"/>
                <w:sz w:val="22"/>
                <w:szCs w:val="22"/>
              </w:rPr>
              <w:t>Improved Legal and Policy Environment that prevents teenage pregnancy in Sierra Leone by 2015</w:t>
            </w:r>
          </w:p>
          <w:p w14:paraId="5578F668" w14:textId="77777777" w:rsidR="007129BF" w:rsidRPr="003E0A41" w:rsidRDefault="001B24A4">
            <w:pPr>
              <w:pStyle w:val="ListParagraph"/>
              <w:numPr>
                <w:ilvl w:val="0"/>
                <w:numId w:val="10"/>
              </w:numPr>
              <w:jc w:val="both"/>
              <w:rPr>
                <w:rFonts w:ascii="Gill Sans MT" w:eastAsia="Batang" w:hAnsi="Gill Sans MT" w:cs="Arial"/>
                <w:sz w:val="22"/>
                <w:szCs w:val="22"/>
              </w:rPr>
            </w:pPr>
            <w:r w:rsidRPr="003E0A41">
              <w:rPr>
                <w:rFonts w:ascii="Gill Sans MT" w:eastAsia="Batang" w:hAnsi="Gill Sans MT" w:cs="Arial"/>
                <w:sz w:val="22"/>
                <w:szCs w:val="22"/>
              </w:rPr>
              <w:t>Improved access to quality SRH, Protection and Education services for teenagers in Sierra Leone by 2015</w:t>
            </w:r>
          </w:p>
          <w:p w14:paraId="5578F669" w14:textId="77777777" w:rsidR="007129BF" w:rsidRPr="003E0A41" w:rsidRDefault="001B24A4">
            <w:pPr>
              <w:pStyle w:val="ListParagraph"/>
              <w:numPr>
                <w:ilvl w:val="0"/>
                <w:numId w:val="10"/>
              </w:numPr>
              <w:jc w:val="both"/>
              <w:rPr>
                <w:rFonts w:ascii="Gill Sans MT" w:eastAsia="Batang" w:hAnsi="Gill Sans MT" w:cs="Arial"/>
                <w:sz w:val="22"/>
                <w:szCs w:val="22"/>
              </w:rPr>
            </w:pPr>
            <w:r w:rsidRPr="003E0A41">
              <w:rPr>
                <w:rFonts w:ascii="Gill Sans MT" w:eastAsia="Batang" w:hAnsi="Gill Sans MT" w:cs="Arial"/>
                <w:sz w:val="22"/>
                <w:szCs w:val="22"/>
              </w:rPr>
              <w:t>Communities, adolescents and young people empowered to prevent and respond to teenage pregnancies</w:t>
            </w:r>
          </w:p>
          <w:p w14:paraId="5578F66A" w14:textId="77777777" w:rsidR="007129BF" w:rsidRPr="003E0A41" w:rsidRDefault="001B24A4">
            <w:pPr>
              <w:pStyle w:val="ListParagraph"/>
              <w:numPr>
                <w:ilvl w:val="0"/>
                <w:numId w:val="10"/>
              </w:numPr>
              <w:jc w:val="both"/>
              <w:rPr>
                <w:rFonts w:ascii="Gill Sans MT" w:eastAsia="Batang" w:hAnsi="Gill Sans MT" w:cs="Arial"/>
                <w:sz w:val="22"/>
                <w:szCs w:val="22"/>
              </w:rPr>
            </w:pPr>
            <w:r w:rsidRPr="003E0A41">
              <w:rPr>
                <w:rFonts w:ascii="Gill Sans MT" w:eastAsia="Batang" w:hAnsi="Gill Sans MT" w:cs="Arial"/>
                <w:sz w:val="22"/>
                <w:szCs w:val="22"/>
              </w:rPr>
              <w:t>Effective coordination, monitoring and evaluation mechanism in place</w:t>
            </w:r>
          </w:p>
          <w:p w14:paraId="5578F66B" w14:textId="77777777" w:rsidR="007129BF" w:rsidRPr="003E0A41" w:rsidRDefault="007129BF">
            <w:pPr>
              <w:jc w:val="both"/>
              <w:rPr>
                <w:rFonts w:ascii="Gill Sans MT" w:eastAsia="Batang" w:hAnsi="Gill Sans MT" w:cs="Arial"/>
                <w:sz w:val="22"/>
                <w:szCs w:val="22"/>
              </w:rPr>
            </w:pPr>
          </w:p>
          <w:p w14:paraId="5578F66C" w14:textId="77777777" w:rsidR="007129BF" w:rsidRPr="003E0A41" w:rsidRDefault="00AC4D83">
            <w:pPr>
              <w:jc w:val="both"/>
              <w:rPr>
                <w:rFonts w:ascii="Gill Sans MT" w:eastAsia="Batang" w:hAnsi="Gill Sans MT" w:cs="Arial"/>
                <w:sz w:val="22"/>
                <w:szCs w:val="22"/>
              </w:rPr>
            </w:pPr>
            <w:r w:rsidRPr="003E0A41">
              <w:rPr>
                <w:rFonts w:ascii="Gill Sans MT" w:eastAsia="Batang" w:hAnsi="Gill Sans MT" w:cs="Arial"/>
                <w:sz w:val="22"/>
                <w:szCs w:val="22"/>
              </w:rPr>
              <w:t>SC is</w:t>
            </w:r>
            <w:r w:rsidR="001B24A4" w:rsidRPr="003E0A41">
              <w:rPr>
                <w:rFonts w:ascii="Gill Sans MT" w:eastAsia="Batang" w:hAnsi="Gill Sans MT" w:cs="Arial"/>
                <w:sz w:val="22"/>
                <w:szCs w:val="22"/>
              </w:rPr>
              <w:t xml:space="preserve"> already a leading partner </w:t>
            </w:r>
            <w:r w:rsidRPr="003E0A41">
              <w:rPr>
                <w:rFonts w:ascii="Gill Sans MT" w:eastAsia="Batang" w:hAnsi="Gill Sans MT" w:cs="Arial"/>
                <w:sz w:val="22"/>
                <w:szCs w:val="22"/>
              </w:rPr>
              <w:t>of the</w:t>
            </w:r>
            <w:r w:rsidR="001B24A4" w:rsidRPr="003E0A41">
              <w:rPr>
                <w:rFonts w:ascii="Gill Sans MT" w:eastAsia="Batang" w:hAnsi="Gill Sans MT" w:cs="Arial"/>
                <w:sz w:val="22"/>
                <w:szCs w:val="22"/>
              </w:rPr>
              <w:t xml:space="preserve"> NSRTP. </w:t>
            </w:r>
            <w:r w:rsidRPr="003E0A41">
              <w:rPr>
                <w:rFonts w:ascii="Gill Sans MT" w:eastAsia="Batang" w:hAnsi="Gill Sans MT" w:cs="Arial"/>
                <w:sz w:val="22"/>
                <w:szCs w:val="22"/>
              </w:rPr>
              <w:t>Prior to the EVD SC in Sierra Leone had been accepted for a Signature Programme on Reducing Teenage Pregnancy. Our teams will continue to request this and to form</w:t>
            </w:r>
            <w:r w:rsidR="001B24A4" w:rsidRPr="003E0A41">
              <w:rPr>
                <w:rFonts w:ascii="Gill Sans MT" w:eastAsia="Batang" w:hAnsi="Gill Sans MT" w:cs="Arial"/>
                <w:sz w:val="22"/>
                <w:szCs w:val="22"/>
              </w:rPr>
              <w:t xml:space="preserve"> a Consortium </w:t>
            </w:r>
            <w:r w:rsidRPr="003E0A41">
              <w:rPr>
                <w:rFonts w:ascii="Gill Sans MT" w:eastAsia="Batang" w:hAnsi="Gill Sans MT" w:cs="Arial"/>
                <w:sz w:val="22"/>
                <w:szCs w:val="22"/>
              </w:rPr>
              <w:t xml:space="preserve">of NGOs to enable a national and holistic response. </w:t>
            </w:r>
            <w:r w:rsidR="001B24A4" w:rsidRPr="003E0A41">
              <w:rPr>
                <w:rFonts w:ascii="Gill Sans MT" w:eastAsia="Batang" w:hAnsi="Gill Sans MT" w:cs="Arial"/>
                <w:sz w:val="22"/>
                <w:szCs w:val="22"/>
              </w:rPr>
              <w:t>Through our practical work on the ground:</w:t>
            </w:r>
          </w:p>
          <w:p w14:paraId="5578F66D" w14:textId="77777777" w:rsidR="007129BF" w:rsidRPr="003E0A41" w:rsidRDefault="00AC4D83">
            <w:pPr>
              <w:pStyle w:val="ListParagraph"/>
              <w:numPr>
                <w:ilvl w:val="0"/>
                <w:numId w:val="26"/>
              </w:numPr>
              <w:jc w:val="both"/>
              <w:rPr>
                <w:rFonts w:ascii="Gill Sans MT" w:eastAsia="Batang" w:hAnsi="Gill Sans MT" w:cs="Arial"/>
                <w:sz w:val="22"/>
                <w:szCs w:val="22"/>
              </w:rPr>
            </w:pPr>
            <w:r w:rsidRPr="003E0A41">
              <w:rPr>
                <w:rFonts w:ascii="Gill Sans MT" w:eastAsia="Batang" w:hAnsi="Gill Sans MT" w:cs="Arial"/>
                <w:sz w:val="22"/>
                <w:szCs w:val="22"/>
              </w:rPr>
              <w:t>SC</w:t>
            </w:r>
            <w:r w:rsidR="001B24A4" w:rsidRPr="003E0A41">
              <w:rPr>
                <w:rFonts w:ascii="Gill Sans MT" w:eastAsia="Batang" w:hAnsi="Gill Sans MT" w:cs="Arial"/>
                <w:sz w:val="22"/>
                <w:szCs w:val="22"/>
              </w:rPr>
              <w:t xml:space="preserve"> will work with DHMT to support PHUs to comply with the standard criteria for adolescent friendly health facility/services breaking the barriers for their access to SRH services. </w:t>
            </w:r>
          </w:p>
          <w:p w14:paraId="5578F66E" w14:textId="77777777" w:rsidR="00AC4D83" w:rsidRPr="003E0A41" w:rsidRDefault="00AC4D83" w:rsidP="00AC4D83">
            <w:pPr>
              <w:pStyle w:val="ListParagraph"/>
              <w:numPr>
                <w:ilvl w:val="0"/>
                <w:numId w:val="26"/>
              </w:numPr>
              <w:jc w:val="both"/>
              <w:rPr>
                <w:rFonts w:ascii="Gill Sans MT" w:eastAsia="Batang" w:hAnsi="Gill Sans MT" w:cs="Arial"/>
                <w:sz w:val="22"/>
                <w:szCs w:val="22"/>
              </w:rPr>
            </w:pPr>
            <w:r w:rsidRPr="003E0A41">
              <w:rPr>
                <w:rFonts w:ascii="Gill Sans MT" w:eastAsia="Batang" w:hAnsi="Gill Sans MT" w:cs="Arial"/>
                <w:sz w:val="22"/>
                <w:szCs w:val="22"/>
              </w:rPr>
              <w:t>SC</w:t>
            </w:r>
            <w:r w:rsidR="001B24A4" w:rsidRPr="003E0A41">
              <w:rPr>
                <w:rFonts w:ascii="Gill Sans MT" w:eastAsia="Batang" w:hAnsi="Gill Sans MT" w:cs="Arial"/>
                <w:sz w:val="22"/>
                <w:szCs w:val="22"/>
              </w:rPr>
              <w:t xml:space="preserve"> will </w:t>
            </w:r>
            <w:r w:rsidRPr="003E0A41">
              <w:rPr>
                <w:rFonts w:ascii="Gill Sans MT" w:eastAsia="Batang" w:hAnsi="Gill Sans MT" w:cs="Arial"/>
                <w:sz w:val="22"/>
                <w:szCs w:val="22"/>
              </w:rPr>
              <w:t>support the NSRTP on the completion</w:t>
            </w:r>
            <w:r w:rsidR="001B24A4" w:rsidRPr="003E0A41">
              <w:rPr>
                <w:rFonts w:ascii="Gill Sans MT" w:eastAsia="Batang" w:hAnsi="Gill Sans MT" w:cs="Arial"/>
                <w:sz w:val="22"/>
                <w:szCs w:val="22"/>
              </w:rPr>
              <w:t xml:space="preserve"> the</w:t>
            </w:r>
            <w:r w:rsidRPr="003E0A41">
              <w:rPr>
                <w:rFonts w:ascii="Gill Sans MT" w:eastAsia="Batang" w:hAnsi="Gill Sans MT" w:cs="Arial"/>
                <w:sz w:val="22"/>
                <w:szCs w:val="22"/>
              </w:rPr>
              <w:t xml:space="preserve"> national</w:t>
            </w:r>
            <w:r w:rsidR="001B24A4" w:rsidRPr="003E0A41">
              <w:rPr>
                <w:rFonts w:ascii="Gill Sans MT" w:eastAsia="Batang" w:hAnsi="Gill Sans MT" w:cs="Arial"/>
                <w:sz w:val="22"/>
                <w:szCs w:val="22"/>
              </w:rPr>
              <w:t xml:space="preserve"> Life Skill </w:t>
            </w:r>
            <w:r w:rsidR="00341E5D" w:rsidRPr="003E0A41">
              <w:rPr>
                <w:rFonts w:ascii="Gill Sans MT" w:eastAsia="Batang" w:hAnsi="Gill Sans MT" w:cs="Arial"/>
                <w:sz w:val="22"/>
                <w:szCs w:val="22"/>
              </w:rPr>
              <w:t>package</w:t>
            </w:r>
            <w:r w:rsidRPr="003E0A41">
              <w:rPr>
                <w:rFonts w:ascii="Gill Sans MT" w:eastAsia="Batang" w:hAnsi="Gill Sans MT" w:cs="Arial"/>
                <w:sz w:val="22"/>
                <w:szCs w:val="22"/>
              </w:rPr>
              <w:t xml:space="preserve"> and support roll out in our 4 </w:t>
            </w:r>
            <w:r w:rsidR="00875E1E" w:rsidRPr="003E0A41">
              <w:rPr>
                <w:rFonts w:ascii="Gill Sans MT" w:eastAsia="Batang" w:hAnsi="Gill Sans MT" w:cs="Arial"/>
                <w:sz w:val="22"/>
                <w:szCs w:val="22"/>
              </w:rPr>
              <w:t>operational</w:t>
            </w:r>
            <w:r w:rsidRPr="003E0A41">
              <w:rPr>
                <w:rFonts w:ascii="Gill Sans MT" w:eastAsia="Batang" w:hAnsi="Gill Sans MT" w:cs="Arial"/>
                <w:sz w:val="22"/>
                <w:szCs w:val="22"/>
              </w:rPr>
              <w:t xml:space="preserve"> areas.</w:t>
            </w:r>
          </w:p>
          <w:p w14:paraId="5578F66F" w14:textId="77777777" w:rsidR="007129BF" w:rsidRPr="003E0A41" w:rsidRDefault="00AC4D83" w:rsidP="00AC4D83">
            <w:pPr>
              <w:pStyle w:val="ListParagraph"/>
              <w:numPr>
                <w:ilvl w:val="0"/>
                <w:numId w:val="26"/>
              </w:numPr>
              <w:jc w:val="both"/>
              <w:rPr>
                <w:rFonts w:ascii="Gill Sans MT" w:eastAsia="Batang" w:hAnsi="Gill Sans MT" w:cs="Arial"/>
                <w:sz w:val="22"/>
                <w:szCs w:val="22"/>
              </w:rPr>
            </w:pPr>
            <w:r w:rsidRPr="003E0A41">
              <w:rPr>
                <w:rFonts w:ascii="Gill Sans MT" w:eastAsia="Batang" w:hAnsi="Gill Sans MT" w:cs="Arial"/>
                <w:sz w:val="22"/>
                <w:szCs w:val="22"/>
              </w:rPr>
              <w:t>SC</w:t>
            </w:r>
            <w:r w:rsidR="001B24A4" w:rsidRPr="003E0A41">
              <w:rPr>
                <w:rFonts w:ascii="Gill Sans MT" w:eastAsia="Batang" w:hAnsi="Gill Sans MT" w:cs="Arial"/>
                <w:sz w:val="22"/>
                <w:szCs w:val="22"/>
              </w:rPr>
              <w:t xml:space="preserve"> will </w:t>
            </w:r>
            <w:r w:rsidRPr="003E0A41">
              <w:rPr>
                <w:rFonts w:ascii="Gill Sans MT" w:eastAsia="Batang" w:hAnsi="Gill Sans MT" w:cs="Arial"/>
                <w:sz w:val="22"/>
                <w:szCs w:val="22"/>
              </w:rPr>
              <w:t xml:space="preserve">support the NSRTP and </w:t>
            </w:r>
            <w:r w:rsidR="001B24A4" w:rsidRPr="003E0A41">
              <w:rPr>
                <w:rFonts w:ascii="Gill Sans MT" w:eastAsia="Batang" w:hAnsi="Gill Sans MT" w:cs="Arial"/>
                <w:sz w:val="22"/>
                <w:szCs w:val="22"/>
              </w:rPr>
              <w:t>work with education team to incorporate life skill curriculum in the formal and informal education programme</w:t>
            </w:r>
          </w:p>
          <w:p w14:paraId="5578F670" w14:textId="77777777" w:rsidR="007129BF" w:rsidRPr="003E0A41" w:rsidRDefault="00AC4D83">
            <w:pPr>
              <w:pStyle w:val="ListParagraph"/>
              <w:numPr>
                <w:ilvl w:val="0"/>
                <w:numId w:val="26"/>
              </w:numPr>
              <w:jc w:val="both"/>
              <w:rPr>
                <w:rFonts w:ascii="Gill Sans MT" w:eastAsia="Batang" w:hAnsi="Gill Sans MT" w:cs="Arial"/>
                <w:sz w:val="22"/>
                <w:szCs w:val="22"/>
              </w:rPr>
            </w:pPr>
            <w:r w:rsidRPr="003E0A41">
              <w:rPr>
                <w:rFonts w:ascii="Gill Sans MT" w:eastAsia="Batang" w:hAnsi="Gill Sans MT" w:cs="Arial"/>
                <w:sz w:val="22"/>
                <w:szCs w:val="22"/>
              </w:rPr>
              <w:t>SC</w:t>
            </w:r>
            <w:r w:rsidR="001B24A4" w:rsidRPr="003E0A41">
              <w:rPr>
                <w:rFonts w:ascii="Gill Sans MT" w:eastAsia="Batang" w:hAnsi="Gill Sans MT" w:cs="Arial"/>
                <w:sz w:val="22"/>
                <w:szCs w:val="22"/>
              </w:rPr>
              <w:t xml:space="preserve"> will work with CRG and CP team to include issues related to teenage pregnancy in the child protection system at national, district and community levels  </w:t>
            </w:r>
          </w:p>
          <w:p w14:paraId="5578F671" w14:textId="77777777" w:rsidR="007129BF" w:rsidRPr="003E0A41" w:rsidRDefault="00AC4D83">
            <w:pPr>
              <w:pStyle w:val="ListParagraph"/>
              <w:numPr>
                <w:ilvl w:val="0"/>
                <w:numId w:val="26"/>
              </w:numPr>
              <w:jc w:val="both"/>
              <w:rPr>
                <w:rFonts w:ascii="Gill Sans MT" w:eastAsia="Batang" w:hAnsi="Gill Sans MT" w:cs="Arial"/>
                <w:sz w:val="22"/>
                <w:szCs w:val="22"/>
              </w:rPr>
            </w:pPr>
            <w:r w:rsidRPr="003E0A41">
              <w:rPr>
                <w:rFonts w:ascii="Gill Sans MT" w:eastAsia="Batang" w:hAnsi="Gill Sans MT" w:cs="Arial"/>
                <w:sz w:val="22"/>
                <w:szCs w:val="22"/>
              </w:rPr>
              <w:t>SC</w:t>
            </w:r>
            <w:r w:rsidR="001B24A4" w:rsidRPr="003E0A41">
              <w:rPr>
                <w:rFonts w:ascii="Gill Sans MT" w:eastAsia="Batang" w:hAnsi="Gill Sans MT" w:cs="Arial"/>
                <w:sz w:val="22"/>
                <w:szCs w:val="22"/>
              </w:rPr>
              <w:t xml:space="preserve"> will mobilize CSO and a</w:t>
            </w:r>
            <w:r w:rsidRPr="003E0A41">
              <w:rPr>
                <w:rFonts w:ascii="Gill Sans MT" w:eastAsia="Batang" w:hAnsi="Gill Sans MT" w:cs="Arial"/>
                <w:sz w:val="22"/>
                <w:szCs w:val="22"/>
              </w:rPr>
              <w:t>dolescents and youths, to</w:t>
            </w:r>
            <w:r w:rsidR="001B24A4" w:rsidRPr="003E0A41">
              <w:rPr>
                <w:rFonts w:ascii="Gill Sans MT" w:eastAsia="Batang" w:hAnsi="Gill Sans MT" w:cs="Arial"/>
                <w:sz w:val="22"/>
                <w:szCs w:val="22"/>
              </w:rPr>
              <w:t xml:space="preserve"> work with them for policy advocacy and programme strategy including monitoring of the activities related to reduction of teenage pregnancy providing useful information and support to NSRTP.               </w:t>
            </w:r>
          </w:p>
          <w:p w14:paraId="5578F672" w14:textId="77777777" w:rsidR="007129BF" w:rsidRPr="003E0A41" w:rsidRDefault="001B24A4">
            <w:pPr>
              <w:jc w:val="both"/>
              <w:rPr>
                <w:rFonts w:ascii="Gill Sans MT" w:hAnsi="Gill Sans MT"/>
                <w:sz w:val="22"/>
                <w:szCs w:val="22"/>
              </w:rPr>
            </w:pPr>
            <w:r w:rsidRPr="003E0A41">
              <w:rPr>
                <w:rFonts w:ascii="Gill Sans MT" w:hAnsi="Gill Sans MT"/>
                <w:sz w:val="22"/>
                <w:szCs w:val="22"/>
              </w:rPr>
              <w:t>Our existing partnership with community-based, civil society organisations and child led networks provid</w:t>
            </w:r>
            <w:r w:rsidR="00AC4D83" w:rsidRPr="003E0A41">
              <w:rPr>
                <w:rFonts w:ascii="Gill Sans MT" w:hAnsi="Gill Sans MT"/>
                <w:sz w:val="22"/>
                <w:szCs w:val="22"/>
              </w:rPr>
              <w:t>es the platform and opportunity</w:t>
            </w:r>
            <w:r w:rsidRPr="003E0A41">
              <w:rPr>
                <w:rFonts w:ascii="Gill Sans MT" w:hAnsi="Gill Sans MT"/>
                <w:sz w:val="22"/>
                <w:szCs w:val="22"/>
              </w:rPr>
              <w:t xml:space="preserve"> to implement a social mobilisation and mass media campaign activities to effect positive and sustainable change amongst in and out of school adolescents and teenagers. </w:t>
            </w:r>
            <w:r w:rsidR="00AC4D83" w:rsidRPr="003E0A41">
              <w:rPr>
                <w:rFonts w:ascii="Gill Sans MT" w:hAnsi="Gill Sans MT"/>
                <w:sz w:val="22"/>
                <w:szCs w:val="22"/>
              </w:rPr>
              <w:t>SC will harness the results of the research on Mobile phones to develop materials and information on internet safety</w:t>
            </w:r>
            <w:r w:rsidR="00875E1E" w:rsidRPr="003E0A41">
              <w:rPr>
                <w:rFonts w:ascii="Gill Sans MT" w:hAnsi="Gill Sans MT"/>
                <w:sz w:val="22"/>
                <w:szCs w:val="22"/>
              </w:rPr>
              <w:t xml:space="preserve"> and child </w:t>
            </w:r>
            <w:r w:rsidR="00341E5D" w:rsidRPr="003E0A41">
              <w:rPr>
                <w:rFonts w:ascii="Gill Sans MT" w:hAnsi="Gill Sans MT"/>
                <w:sz w:val="22"/>
                <w:szCs w:val="22"/>
              </w:rPr>
              <w:t>safeguarding</w:t>
            </w:r>
            <w:r w:rsidR="00AC4D83" w:rsidRPr="003E0A41">
              <w:rPr>
                <w:rFonts w:ascii="Gill Sans MT" w:hAnsi="Gill Sans MT"/>
                <w:sz w:val="22"/>
                <w:szCs w:val="22"/>
              </w:rPr>
              <w:t>, and use social media as a tool for reaching teenagers.</w:t>
            </w:r>
          </w:p>
          <w:p w14:paraId="5578F673" w14:textId="77777777" w:rsidR="007129BF" w:rsidRPr="003E0A41" w:rsidRDefault="007129BF">
            <w:pPr>
              <w:jc w:val="both"/>
              <w:rPr>
                <w:rFonts w:ascii="Gill Sans MT" w:hAnsi="Gill Sans MT"/>
                <w:b/>
                <w:sz w:val="22"/>
                <w:szCs w:val="22"/>
              </w:rPr>
            </w:pPr>
          </w:p>
          <w:p w14:paraId="5578F674" w14:textId="77777777" w:rsidR="007129BF" w:rsidRPr="003E0A41" w:rsidRDefault="001B24A4">
            <w:pPr>
              <w:jc w:val="both"/>
              <w:rPr>
                <w:rFonts w:ascii="Gill Sans MT" w:hAnsi="Gill Sans MT"/>
                <w:b/>
                <w:sz w:val="22"/>
                <w:szCs w:val="22"/>
              </w:rPr>
            </w:pPr>
            <w:r w:rsidRPr="003E0A41">
              <w:rPr>
                <w:rFonts w:ascii="Gill Sans MT" w:hAnsi="Gill Sans MT"/>
                <w:b/>
                <w:sz w:val="22"/>
                <w:szCs w:val="22"/>
              </w:rPr>
              <w:t>Result 5.5 WASH:</w:t>
            </w:r>
          </w:p>
          <w:p w14:paraId="5578F675" w14:textId="77777777" w:rsidR="007129BF" w:rsidRPr="003E0A41" w:rsidRDefault="001B24A4">
            <w:pPr>
              <w:jc w:val="both"/>
              <w:rPr>
                <w:rFonts w:ascii="Gill Sans MT" w:hAnsi="Gill Sans MT" w:cstheme="minorHAnsi"/>
                <w:sz w:val="22"/>
                <w:szCs w:val="22"/>
              </w:rPr>
            </w:pPr>
            <w:r w:rsidRPr="003E0A41">
              <w:rPr>
                <w:rFonts w:ascii="Gill Sans MT" w:hAnsi="Gill Sans MT" w:cstheme="minorHAnsi"/>
                <w:sz w:val="22"/>
                <w:szCs w:val="22"/>
              </w:rPr>
              <w:t>Water and sanitation remain a significant challenge in Sierra Leone where only about 60% of the population has access to improved source of drinking water and only 10% of the population have improved sanitation. Awareness on specific WASH behaviours is high but translating knowledge into action is a major problem impacting</w:t>
            </w:r>
            <w:r w:rsidR="008F54FF" w:rsidRPr="003E0A41">
              <w:rPr>
                <w:rFonts w:ascii="Gill Sans MT" w:hAnsi="Gill Sans MT" w:cstheme="minorHAnsi"/>
                <w:sz w:val="22"/>
                <w:szCs w:val="22"/>
              </w:rPr>
              <w:t xml:space="preserve"> on the overall health goals. SC</w:t>
            </w:r>
            <w:r w:rsidRPr="003E0A41">
              <w:rPr>
                <w:rFonts w:ascii="Gill Sans MT" w:hAnsi="Gill Sans MT" w:cstheme="minorHAnsi"/>
                <w:sz w:val="22"/>
                <w:szCs w:val="22"/>
              </w:rPr>
              <w:t xml:space="preserve"> have identified these challenges and will scale up on WASH delivery at the three levels of operation – PHU, school and community – and look at a longer-term possibility of establishing a standalone WASH program with strategic coordination across sectors.</w:t>
            </w:r>
          </w:p>
          <w:p w14:paraId="5578F676" w14:textId="77777777" w:rsidR="007129BF" w:rsidRPr="003E0A41" w:rsidRDefault="007129BF">
            <w:pPr>
              <w:jc w:val="both"/>
              <w:rPr>
                <w:rFonts w:ascii="Gill Sans MT" w:hAnsi="Gill Sans MT" w:cstheme="minorHAnsi"/>
                <w:sz w:val="22"/>
                <w:szCs w:val="22"/>
              </w:rPr>
            </w:pPr>
          </w:p>
          <w:p w14:paraId="5578F677" w14:textId="77777777" w:rsidR="007129BF" w:rsidRPr="003E0A41" w:rsidRDefault="001B24A4">
            <w:pPr>
              <w:jc w:val="both"/>
              <w:rPr>
                <w:rFonts w:ascii="Gill Sans MT" w:hAnsi="Gill Sans MT" w:cstheme="minorHAnsi"/>
                <w:sz w:val="22"/>
                <w:szCs w:val="22"/>
              </w:rPr>
            </w:pPr>
            <w:r w:rsidRPr="003E0A41">
              <w:rPr>
                <w:rFonts w:ascii="Gill Sans MT" w:hAnsi="Gill Sans MT" w:cstheme="minorHAnsi"/>
                <w:sz w:val="22"/>
                <w:szCs w:val="22"/>
              </w:rPr>
              <w:t xml:space="preserve">Through </w:t>
            </w:r>
            <w:r w:rsidR="008F54FF" w:rsidRPr="003E0A41">
              <w:rPr>
                <w:rFonts w:ascii="Gill Sans MT" w:hAnsi="Gill Sans MT" w:cstheme="minorHAnsi"/>
                <w:sz w:val="22"/>
                <w:szCs w:val="22"/>
              </w:rPr>
              <w:t>the Freetown WASH Consortium, SC</w:t>
            </w:r>
            <w:r w:rsidRPr="003E0A41">
              <w:rPr>
                <w:rFonts w:ascii="Gill Sans MT" w:hAnsi="Gill Sans MT" w:cstheme="minorHAnsi"/>
                <w:sz w:val="22"/>
                <w:szCs w:val="22"/>
              </w:rPr>
              <w:t xml:space="preserve"> will maintain strong partnership with the MoHS and MWR to expand WASH coverage to an additional 20% of beneficiaries wi</w:t>
            </w:r>
            <w:r w:rsidR="008F54FF" w:rsidRPr="003E0A41">
              <w:rPr>
                <w:rFonts w:ascii="Gill Sans MT" w:hAnsi="Gill Sans MT" w:cstheme="minorHAnsi"/>
                <w:sz w:val="22"/>
                <w:szCs w:val="22"/>
              </w:rPr>
              <w:t>thin our supported districts. SC</w:t>
            </w:r>
            <w:r w:rsidRPr="003E0A41">
              <w:rPr>
                <w:rFonts w:ascii="Gill Sans MT" w:hAnsi="Gill Sans MT" w:cstheme="minorHAnsi"/>
                <w:sz w:val="22"/>
                <w:szCs w:val="22"/>
              </w:rPr>
              <w:t xml:space="preserve"> will focus our intervention on infrastructural development, policy review and promoting behaviour change approaches on open defecation, hand washing, water safety and solid waste management. Due to the complex nature surrounding solid waste management, focus will be placed on changing behaviours around this and not infrastructural system development.</w:t>
            </w:r>
            <w:r w:rsidR="00F80612" w:rsidRPr="003E0A41">
              <w:rPr>
                <w:rFonts w:ascii="Gill Sans MT" w:hAnsi="Gill Sans MT" w:cstheme="minorHAnsi"/>
                <w:sz w:val="22"/>
                <w:szCs w:val="22"/>
              </w:rPr>
              <w:t xml:space="preserve"> </w:t>
            </w:r>
          </w:p>
          <w:p w14:paraId="5578F678" w14:textId="77777777" w:rsidR="007129BF" w:rsidRPr="003E0A41" w:rsidRDefault="007129BF">
            <w:pPr>
              <w:jc w:val="both"/>
              <w:rPr>
                <w:rFonts w:ascii="Gill Sans MT" w:hAnsi="Gill Sans MT" w:cstheme="minorHAnsi"/>
                <w:sz w:val="22"/>
                <w:szCs w:val="22"/>
              </w:rPr>
            </w:pPr>
          </w:p>
          <w:p w14:paraId="5578F679" w14:textId="77777777" w:rsidR="007129BF" w:rsidRPr="003E0A41" w:rsidRDefault="000E7E57">
            <w:pPr>
              <w:jc w:val="both"/>
              <w:rPr>
                <w:rFonts w:ascii="Gill Sans MT" w:hAnsi="Gill Sans MT" w:cstheme="minorHAnsi"/>
                <w:sz w:val="22"/>
                <w:szCs w:val="22"/>
              </w:rPr>
            </w:pPr>
            <w:r w:rsidRPr="003E0A41">
              <w:rPr>
                <w:rFonts w:ascii="Gill Sans MT" w:hAnsi="Gill Sans MT" w:cstheme="minorHAnsi"/>
                <w:sz w:val="22"/>
                <w:szCs w:val="22"/>
              </w:rPr>
              <w:t>C</w:t>
            </w:r>
            <w:r w:rsidR="00F80612" w:rsidRPr="003E0A41">
              <w:rPr>
                <w:rFonts w:ascii="Gill Sans MT" w:hAnsi="Gill Sans MT" w:cstheme="minorHAnsi"/>
                <w:sz w:val="22"/>
                <w:szCs w:val="22"/>
              </w:rPr>
              <w:t xml:space="preserve">ontractors and suppliers will undergo </w:t>
            </w:r>
            <w:r w:rsidRPr="003E0A41">
              <w:rPr>
                <w:rFonts w:ascii="Gill Sans MT" w:hAnsi="Gill Sans MT" w:cstheme="minorHAnsi"/>
                <w:sz w:val="22"/>
                <w:szCs w:val="22"/>
              </w:rPr>
              <w:t xml:space="preserve">rigorous child safeguarding assessment during recruitment and hiring followed by </w:t>
            </w:r>
            <w:r w:rsidR="00F80612" w:rsidRPr="003E0A41">
              <w:rPr>
                <w:rFonts w:ascii="Gill Sans MT" w:hAnsi="Gill Sans MT" w:cstheme="minorHAnsi"/>
                <w:sz w:val="22"/>
                <w:szCs w:val="22"/>
              </w:rPr>
              <w:t xml:space="preserve">monitoring, training and awareness </w:t>
            </w:r>
            <w:r w:rsidRPr="003E0A41">
              <w:rPr>
                <w:rFonts w:ascii="Gill Sans MT" w:hAnsi="Gill Sans MT" w:cstheme="minorHAnsi"/>
                <w:sz w:val="22"/>
                <w:szCs w:val="22"/>
              </w:rPr>
              <w:t>raising</w:t>
            </w:r>
            <w:r w:rsidR="00F80612" w:rsidRPr="003E0A41">
              <w:rPr>
                <w:rFonts w:ascii="Gill Sans MT" w:hAnsi="Gill Sans MT" w:cstheme="minorHAnsi"/>
                <w:sz w:val="22"/>
                <w:szCs w:val="22"/>
              </w:rPr>
              <w:t xml:space="preserve">. </w:t>
            </w:r>
            <w:r w:rsidR="000F6F22" w:rsidRPr="003E0A41">
              <w:rPr>
                <w:rFonts w:ascii="Gill Sans MT" w:hAnsi="Gill Sans MT" w:cstheme="minorHAnsi"/>
                <w:sz w:val="22"/>
                <w:szCs w:val="22"/>
              </w:rPr>
              <w:t>R</w:t>
            </w:r>
            <w:r w:rsidR="00F80612" w:rsidRPr="003E0A41">
              <w:rPr>
                <w:rFonts w:ascii="Gill Sans MT" w:hAnsi="Gill Sans MT" w:cstheme="minorHAnsi"/>
                <w:sz w:val="22"/>
                <w:szCs w:val="22"/>
              </w:rPr>
              <w:t>igorous ri</w:t>
            </w:r>
            <w:r w:rsidR="000F6F22" w:rsidRPr="003E0A41">
              <w:rPr>
                <w:rFonts w:ascii="Gill Sans MT" w:hAnsi="Gill Sans MT" w:cstheme="minorHAnsi"/>
                <w:sz w:val="22"/>
                <w:szCs w:val="22"/>
              </w:rPr>
              <w:t>sk assessments and monitoring of</w:t>
            </w:r>
            <w:r w:rsidR="00F80612" w:rsidRPr="003E0A41">
              <w:rPr>
                <w:rFonts w:ascii="Gill Sans MT" w:hAnsi="Gill Sans MT" w:cstheme="minorHAnsi"/>
                <w:sz w:val="22"/>
                <w:szCs w:val="22"/>
              </w:rPr>
              <w:t xml:space="preserve"> water points </w:t>
            </w:r>
            <w:r w:rsidR="000F6F22" w:rsidRPr="003E0A41">
              <w:rPr>
                <w:rFonts w:ascii="Gill Sans MT" w:hAnsi="Gill Sans MT" w:cstheme="minorHAnsi"/>
                <w:sz w:val="22"/>
                <w:szCs w:val="22"/>
              </w:rPr>
              <w:t>to ensure</w:t>
            </w:r>
            <w:r w:rsidR="00F80612" w:rsidRPr="003E0A41">
              <w:rPr>
                <w:rFonts w:ascii="Gill Sans MT" w:hAnsi="Gill Sans MT" w:cstheme="minorHAnsi"/>
                <w:sz w:val="22"/>
                <w:szCs w:val="22"/>
              </w:rPr>
              <w:t xml:space="preserve"> our programming outputs minim</w:t>
            </w:r>
            <w:r w:rsidR="000F6F22" w:rsidRPr="003E0A41">
              <w:rPr>
                <w:rFonts w:ascii="Gill Sans MT" w:hAnsi="Gill Sans MT" w:cstheme="minorHAnsi"/>
                <w:sz w:val="22"/>
                <w:szCs w:val="22"/>
              </w:rPr>
              <w:t>ise</w:t>
            </w:r>
            <w:r w:rsidR="00F80612" w:rsidRPr="003E0A41">
              <w:rPr>
                <w:rFonts w:ascii="Gill Sans MT" w:hAnsi="Gill Sans MT" w:cstheme="minorHAnsi"/>
                <w:sz w:val="22"/>
                <w:szCs w:val="22"/>
              </w:rPr>
              <w:t xml:space="preserve"> harm to beneficiaries and in particular children.</w:t>
            </w:r>
          </w:p>
          <w:p w14:paraId="5578F67A" w14:textId="77777777" w:rsidR="007129BF" w:rsidRPr="003E0A41" w:rsidRDefault="007129BF">
            <w:pPr>
              <w:jc w:val="both"/>
              <w:rPr>
                <w:rFonts w:ascii="Gill Sans MT" w:hAnsi="Gill Sans MT"/>
                <w:sz w:val="22"/>
                <w:szCs w:val="22"/>
              </w:rPr>
            </w:pPr>
          </w:p>
          <w:p w14:paraId="5578F67B" w14:textId="77777777" w:rsidR="007129BF" w:rsidRPr="003E0A41" w:rsidRDefault="001B24A4">
            <w:pPr>
              <w:jc w:val="both"/>
              <w:rPr>
                <w:rFonts w:ascii="Gill Sans MT" w:hAnsi="Gill Sans MT"/>
                <w:b/>
                <w:sz w:val="22"/>
                <w:szCs w:val="22"/>
              </w:rPr>
            </w:pPr>
            <w:r w:rsidRPr="003E0A41">
              <w:rPr>
                <w:rFonts w:ascii="Gill Sans MT" w:hAnsi="Gill Sans MT"/>
                <w:b/>
                <w:sz w:val="22"/>
                <w:szCs w:val="22"/>
              </w:rPr>
              <w:t>Result 5.6 HIV:</w:t>
            </w:r>
          </w:p>
          <w:p w14:paraId="5578F67C" w14:textId="77777777" w:rsidR="007129BF" w:rsidRPr="003E0A41" w:rsidRDefault="001B24A4">
            <w:pPr>
              <w:pStyle w:val="Default"/>
              <w:jc w:val="both"/>
              <w:rPr>
                <w:rFonts w:ascii="Gill Sans MT" w:hAnsi="Gill Sans MT"/>
                <w:color w:val="auto"/>
                <w:sz w:val="22"/>
                <w:szCs w:val="22"/>
              </w:rPr>
            </w:pPr>
            <w:r w:rsidRPr="003E0A41">
              <w:rPr>
                <w:rFonts w:ascii="Gill Sans MT" w:hAnsi="Gill Sans MT"/>
                <w:color w:val="auto"/>
                <w:sz w:val="22"/>
                <w:szCs w:val="22"/>
              </w:rPr>
              <w:t>HIV program</w:t>
            </w:r>
            <w:r w:rsidR="002A5E6D" w:rsidRPr="003E0A41">
              <w:rPr>
                <w:rFonts w:ascii="Gill Sans MT" w:hAnsi="Gill Sans MT"/>
                <w:color w:val="auto"/>
                <w:sz w:val="22"/>
                <w:szCs w:val="22"/>
              </w:rPr>
              <w:t>ming will be maintained through continued</w:t>
            </w:r>
            <w:r w:rsidRPr="003E0A41">
              <w:rPr>
                <w:rFonts w:ascii="Gill Sans MT" w:hAnsi="Gill Sans MT"/>
                <w:color w:val="auto"/>
                <w:sz w:val="22"/>
                <w:szCs w:val="22"/>
              </w:rPr>
              <w:t xml:space="preserve"> mainstreaming </w:t>
            </w:r>
            <w:r w:rsidR="002A5E6D" w:rsidRPr="003E0A41">
              <w:rPr>
                <w:rFonts w:ascii="Gill Sans MT" w:hAnsi="Gill Sans MT"/>
                <w:color w:val="auto"/>
                <w:sz w:val="22"/>
                <w:szCs w:val="22"/>
              </w:rPr>
              <w:t>across</w:t>
            </w:r>
            <w:r w:rsidRPr="003E0A41">
              <w:rPr>
                <w:rFonts w:ascii="Gill Sans MT" w:hAnsi="Gill Sans MT"/>
                <w:color w:val="auto"/>
                <w:sz w:val="22"/>
                <w:szCs w:val="22"/>
              </w:rPr>
              <w:t xml:space="preserve"> maternal, newborn, child and ad</w:t>
            </w:r>
            <w:r w:rsidR="002A5E6D" w:rsidRPr="003E0A41">
              <w:rPr>
                <w:rFonts w:ascii="Gill Sans MT" w:hAnsi="Gill Sans MT"/>
                <w:color w:val="auto"/>
                <w:sz w:val="22"/>
                <w:szCs w:val="22"/>
              </w:rPr>
              <w:t>olescent health delivery</w:t>
            </w:r>
            <w:r w:rsidRPr="003E0A41">
              <w:rPr>
                <w:rFonts w:ascii="Gill Sans MT" w:hAnsi="Gill Sans MT"/>
                <w:color w:val="auto"/>
                <w:sz w:val="22"/>
                <w:szCs w:val="22"/>
              </w:rPr>
              <w:t xml:space="preserve">. HIV prevalence in the country remained at 1.5% since 2008. The prevalence rate for men was 1.2% while that for women was 1.7%. HIV Prevalence among females peaked at 30 to 34 years (2.4%) while their male counterparts peaked at 45 to 49 years (2.1%). There </w:t>
            </w:r>
            <w:r w:rsidR="002A5E6D" w:rsidRPr="003E0A41">
              <w:rPr>
                <w:rFonts w:ascii="Gill Sans MT" w:hAnsi="Gill Sans MT"/>
                <w:color w:val="auto"/>
                <w:sz w:val="22"/>
                <w:szCs w:val="22"/>
              </w:rPr>
              <w:t>are</w:t>
            </w:r>
            <w:r w:rsidRPr="003E0A41">
              <w:rPr>
                <w:rFonts w:ascii="Gill Sans MT" w:hAnsi="Gill Sans MT"/>
                <w:color w:val="auto"/>
                <w:sz w:val="22"/>
                <w:szCs w:val="22"/>
              </w:rPr>
              <w:t xml:space="preserve"> no consistent patterns of HIV prevalence by age among either women or men; rather the levels fluctuate by age group. Once again, the Ebola outbreak</w:t>
            </w:r>
            <w:r w:rsidR="002A5E6D" w:rsidRPr="003E0A41">
              <w:rPr>
                <w:rFonts w:ascii="Gill Sans MT" w:hAnsi="Gill Sans MT"/>
                <w:color w:val="auto"/>
                <w:sz w:val="22"/>
                <w:szCs w:val="22"/>
              </w:rPr>
              <w:t xml:space="preserve"> has</w:t>
            </w:r>
            <w:r w:rsidRPr="003E0A41">
              <w:rPr>
                <w:rFonts w:ascii="Gill Sans MT" w:hAnsi="Gill Sans MT"/>
                <w:color w:val="auto"/>
                <w:sz w:val="22"/>
                <w:szCs w:val="22"/>
              </w:rPr>
              <w:t xml:space="preserve"> affected service delivery </w:t>
            </w:r>
            <w:r w:rsidR="002A5E6D" w:rsidRPr="003E0A41">
              <w:rPr>
                <w:rFonts w:ascii="Gill Sans MT" w:hAnsi="Gill Sans MT"/>
                <w:color w:val="auto"/>
                <w:sz w:val="22"/>
                <w:szCs w:val="22"/>
              </w:rPr>
              <w:t>and increased</w:t>
            </w:r>
            <w:r w:rsidRPr="003E0A41">
              <w:rPr>
                <w:rFonts w:ascii="Gill Sans MT" w:hAnsi="Gill Sans MT"/>
                <w:color w:val="auto"/>
                <w:sz w:val="22"/>
                <w:szCs w:val="22"/>
              </w:rPr>
              <w:t xml:space="preserve"> the risk of death from AIDS and related infections, </w:t>
            </w:r>
            <w:r w:rsidR="002A5E6D" w:rsidRPr="003E0A41">
              <w:rPr>
                <w:rFonts w:ascii="Gill Sans MT" w:hAnsi="Gill Sans MT"/>
                <w:color w:val="auto"/>
                <w:sz w:val="22"/>
                <w:szCs w:val="22"/>
              </w:rPr>
              <w:t xml:space="preserve">through compromised </w:t>
            </w:r>
            <w:r w:rsidRPr="003E0A41">
              <w:rPr>
                <w:rFonts w:ascii="Gill Sans MT" w:hAnsi="Gill Sans MT"/>
                <w:color w:val="auto"/>
                <w:sz w:val="22"/>
                <w:szCs w:val="22"/>
              </w:rPr>
              <w:t xml:space="preserve">access </w:t>
            </w:r>
            <w:r w:rsidR="002A5E6D" w:rsidRPr="003E0A41">
              <w:rPr>
                <w:rFonts w:ascii="Gill Sans MT" w:hAnsi="Gill Sans MT"/>
                <w:color w:val="auto"/>
                <w:sz w:val="22"/>
                <w:szCs w:val="22"/>
              </w:rPr>
              <w:t>and trust in health facilities</w:t>
            </w:r>
            <w:r w:rsidRPr="003E0A41">
              <w:rPr>
                <w:rFonts w:ascii="Gill Sans MT" w:hAnsi="Gill Sans MT"/>
                <w:color w:val="auto"/>
                <w:sz w:val="22"/>
                <w:szCs w:val="22"/>
              </w:rPr>
              <w:t>.</w:t>
            </w:r>
          </w:p>
          <w:p w14:paraId="5578F67D" w14:textId="77777777" w:rsidR="007129BF" w:rsidRPr="003E0A41" w:rsidRDefault="002A5E6D">
            <w:pPr>
              <w:pStyle w:val="Default"/>
              <w:jc w:val="both"/>
              <w:rPr>
                <w:rFonts w:ascii="Gill Sans MT" w:hAnsi="Gill Sans MT"/>
                <w:color w:val="auto"/>
                <w:sz w:val="22"/>
                <w:szCs w:val="22"/>
              </w:rPr>
            </w:pPr>
            <w:r w:rsidRPr="003E0A41">
              <w:rPr>
                <w:rFonts w:ascii="Gill Sans MT" w:hAnsi="Gill Sans MT"/>
                <w:color w:val="auto"/>
                <w:sz w:val="22"/>
                <w:szCs w:val="22"/>
              </w:rPr>
              <w:t>SC</w:t>
            </w:r>
            <w:r w:rsidR="001B24A4" w:rsidRPr="003E0A41">
              <w:rPr>
                <w:rFonts w:ascii="Gill Sans MT" w:hAnsi="Gill Sans MT"/>
                <w:color w:val="auto"/>
                <w:sz w:val="22"/>
                <w:szCs w:val="22"/>
              </w:rPr>
              <w:t xml:space="preserve"> will complement the efforts made by the National AIDS secretariat (NAS) to maintain and reduce </w:t>
            </w:r>
            <w:r w:rsidR="001B24A4" w:rsidRPr="003E0A41">
              <w:rPr>
                <w:rFonts w:ascii="Gill Sans MT" w:hAnsi="Gill Sans MT"/>
                <w:bCs/>
                <w:iCs/>
                <w:color w:val="auto"/>
                <w:sz w:val="22"/>
                <w:szCs w:val="22"/>
              </w:rPr>
              <w:t>new HIV Infections, discrimination against people living with HIV, and AIDS related deaths, focusing on using social mobilisation and awareness raising campaign about HIV/AIDS.</w:t>
            </w:r>
          </w:p>
          <w:p w14:paraId="5578F67E" w14:textId="77777777" w:rsidR="007129BF" w:rsidRPr="003E0A41" w:rsidRDefault="007129BF">
            <w:pPr>
              <w:jc w:val="both"/>
              <w:rPr>
                <w:rFonts w:ascii="Gill Sans MT" w:hAnsi="Gill Sans MT"/>
                <w:b/>
                <w:sz w:val="22"/>
                <w:szCs w:val="22"/>
              </w:rPr>
            </w:pPr>
          </w:p>
          <w:p w14:paraId="5578F67F" w14:textId="77777777" w:rsidR="007129BF" w:rsidRPr="003E0A41" w:rsidRDefault="001B24A4">
            <w:pPr>
              <w:jc w:val="both"/>
              <w:rPr>
                <w:rFonts w:ascii="Gill Sans MT" w:hAnsi="Gill Sans MT"/>
                <w:b/>
                <w:sz w:val="22"/>
                <w:szCs w:val="22"/>
              </w:rPr>
            </w:pPr>
            <w:r w:rsidRPr="003E0A41">
              <w:rPr>
                <w:rFonts w:ascii="Gill Sans MT" w:hAnsi="Gill Sans MT"/>
                <w:b/>
                <w:sz w:val="22"/>
                <w:szCs w:val="22"/>
              </w:rPr>
              <w:t>Result 5.7 Emergency Medical Services:</w:t>
            </w:r>
          </w:p>
          <w:p w14:paraId="5578F680" w14:textId="77777777" w:rsidR="007129BF" w:rsidRPr="003E0A41" w:rsidRDefault="001B24A4">
            <w:pPr>
              <w:jc w:val="both"/>
              <w:rPr>
                <w:rFonts w:ascii="Gill Sans MT" w:hAnsi="Gill Sans MT"/>
                <w:sz w:val="22"/>
                <w:szCs w:val="22"/>
              </w:rPr>
            </w:pPr>
            <w:r w:rsidRPr="003E0A41">
              <w:rPr>
                <w:rFonts w:ascii="Gill Sans MT" w:hAnsi="Gill Sans MT"/>
                <w:sz w:val="22"/>
                <w:szCs w:val="22"/>
              </w:rPr>
              <w:t>Following the Ebola outbreak an</w:t>
            </w:r>
            <w:r w:rsidR="002A5E6D" w:rsidRPr="003E0A41">
              <w:rPr>
                <w:rFonts w:ascii="Gill Sans MT" w:hAnsi="Gill Sans MT"/>
                <w:sz w:val="22"/>
                <w:szCs w:val="22"/>
              </w:rPr>
              <w:t>d response in Sierra Leone, SC</w:t>
            </w:r>
            <w:r w:rsidRPr="003E0A41">
              <w:rPr>
                <w:rFonts w:ascii="Gill Sans MT" w:hAnsi="Gill Sans MT"/>
                <w:sz w:val="22"/>
                <w:szCs w:val="22"/>
              </w:rPr>
              <w:t xml:space="preserve"> has decided to test and invest on Emergency Health Provision in order to better respond to future health emergencies and not limited to Ebola.</w:t>
            </w:r>
          </w:p>
          <w:p w14:paraId="5578F681" w14:textId="77777777" w:rsidR="007129BF" w:rsidRPr="003E0A41" w:rsidRDefault="001B24A4">
            <w:pPr>
              <w:jc w:val="both"/>
              <w:rPr>
                <w:rFonts w:ascii="Gill Sans MT" w:hAnsi="Gill Sans MT" w:cstheme="minorHAnsi"/>
                <w:b/>
                <w:sz w:val="22"/>
                <w:szCs w:val="22"/>
              </w:rPr>
            </w:pPr>
            <w:r w:rsidRPr="003E0A41">
              <w:rPr>
                <w:rFonts w:ascii="Gill Sans MT" w:hAnsi="Gill Sans MT" w:cstheme="minorHAnsi"/>
                <w:sz w:val="22"/>
                <w:szCs w:val="22"/>
              </w:rPr>
              <w:t xml:space="preserve">The population in need will have improved access to emergency and basic care in SC’s areas of operation. </w:t>
            </w:r>
            <w:r w:rsidRPr="003E0A41">
              <w:rPr>
                <w:rFonts w:ascii="Gill Sans MT" w:hAnsi="Gill Sans MT"/>
                <w:sz w:val="22"/>
                <w:szCs w:val="22"/>
              </w:rPr>
              <w:t>In 2015, a humanitarian and medical assessment need to be conducted in order to:</w:t>
            </w:r>
          </w:p>
          <w:p w14:paraId="5578F682" w14:textId="77777777" w:rsidR="007129BF" w:rsidRPr="003E0A41" w:rsidRDefault="001B24A4">
            <w:pPr>
              <w:numPr>
                <w:ilvl w:val="0"/>
                <w:numId w:val="8"/>
              </w:numPr>
              <w:contextualSpacing/>
              <w:jc w:val="both"/>
              <w:rPr>
                <w:rFonts w:ascii="Gill Sans MT" w:hAnsi="Gill Sans MT"/>
                <w:sz w:val="22"/>
                <w:szCs w:val="22"/>
              </w:rPr>
            </w:pPr>
            <w:r w:rsidRPr="003E0A41">
              <w:rPr>
                <w:rFonts w:ascii="Gill Sans MT" w:hAnsi="Gill Sans MT"/>
                <w:sz w:val="22"/>
                <w:szCs w:val="22"/>
              </w:rPr>
              <w:t>Elaborate a context analysis and identify emergency scenarios where lives of population in need are threatened</w:t>
            </w:r>
          </w:p>
          <w:p w14:paraId="5578F683" w14:textId="77777777" w:rsidR="007129BF" w:rsidRPr="003E0A41" w:rsidRDefault="001B24A4">
            <w:pPr>
              <w:numPr>
                <w:ilvl w:val="0"/>
                <w:numId w:val="8"/>
              </w:numPr>
              <w:contextualSpacing/>
              <w:jc w:val="both"/>
              <w:rPr>
                <w:rFonts w:ascii="Gill Sans MT" w:hAnsi="Gill Sans MT"/>
                <w:sz w:val="22"/>
                <w:szCs w:val="22"/>
              </w:rPr>
            </w:pPr>
            <w:r w:rsidRPr="003E0A41">
              <w:rPr>
                <w:rFonts w:ascii="Gill Sans MT" w:hAnsi="Gill Sans MT"/>
                <w:sz w:val="22"/>
                <w:szCs w:val="22"/>
              </w:rPr>
              <w:t xml:space="preserve">Design, test and implement an Emergency Response Operational Model supported by: </w:t>
            </w:r>
          </w:p>
          <w:p w14:paraId="5578F684" w14:textId="77777777" w:rsidR="007129BF" w:rsidRPr="003E0A41" w:rsidRDefault="001B24A4">
            <w:pPr>
              <w:numPr>
                <w:ilvl w:val="0"/>
                <w:numId w:val="9"/>
              </w:numPr>
              <w:ind w:left="1148"/>
              <w:contextualSpacing/>
              <w:jc w:val="both"/>
              <w:rPr>
                <w:rFonts w:ascii="Gill Sans MT" w:hAnsi="Gill Sans MT"/>
                <w:sz w:val="22"/>
                <w:szCs w:val="22"/>
              </w:rPr>
            </w:pPr>
            <w:r w:rsidRPr="003E0A41">
              <w:rPr>
                <w:rFonts w:ascii="Gill Sans MT" w:hAnsi="Gill Sans MT"/>
                <w:sz w:val="22"/>
                <w:szCs w:val="22"/>
              </w:rPr>
              <w:t xml:space="preserve">Standby </w:t>
            </w:r>
            <w:r w:rsidRPr="003E0A41">
              <w:rPr>
                <w:rFonts w:ascii="Gill Sans MT" w:hAnsi="Gill Sans MT"/>
                <w:bCs/>
                <w:iCs/>
                <w:sz w:val="22"/>
                <w:szCs w:val="22"/>
              </w:rPr>
              <w:t>teams</w:t>
            </w:r>
            <w:r w:rsidRPr="003E0A41">
              <w:rPr>
                <w:rFonts w:ascii="Gill Sans MT" w:hAnsi="Gill Sans MT"/>
                <w:sz w:val="22"/>
                <w:szCs w:val="22"/>
              </w:rPr>
              <w:t xml:space="preserve"> to be quickly deployed </w:t>
            </w:r>
          </w:p>
          <w:p w14:paraId="5578F685" w14:textId="77777777" w:rsidR="007129BF" w:rsidRPr="003E0A41" w:rsidRDefault="001B24A4">
            <w:pPr>
              <w:numPr>
                <w:ilvl w:val="0"/>
                <w:numId w:val="9"/>
              </w:numPr>
              <w:ind w:left="1148"/>
              <w:contextualSpacing/>
              <w:jc w:val="both"/>
              <w:rPr>
                <w:rFonts w:ascii="Gill Sans MT" w:hAnsi="Gill Sans MT"/>
                <w:sz w:val="22"/>
                <w:szCs w:val="22"/>
              </w:rPr>
            </w:pPr>
            <w:r w:rsidRPr="003E0A41">
              <w:rPr>
                <w:rFonts w:ascii="Gill Sans MT" w:hAnsi="Gill Sans MT"/>
                <w:sz w:val="22"/>
                <w:szCs w:val="22"/>
              </w:rPr>
              <w:t>Prepositioned funding and supplies, including emergency kits</w:t>
            </w:r>
          </w:p>
          <w:p w14:paraId="5578F686" w14:textId="77777777" w:rsidR="007129BF" w:rsidRPr="003E0A41" w:rsidRDefault="001B24A4">
            <w:pPr>
              <w:numPr>
                <w:ilvl w:val="0"/>
                <w:numId w:val="9"/>
              </w:numPr>
              <w:ind w:left="1148"/>
              <w:jc w:val="both"/>
              <w:rPr>
                <w:rFonts w:ascii="Gill Sans MT" w:hAnsi="Gill Sans MT"/>
                <w:sz w:val="22"/>
                <w:szCs w:val="22"/>
              </w:rPr>
            </w:pPr>
            <w:r w:rsidRPr="003E0A41">
              <w:rPr>
                <w:rFonts w:ascii="Gill Sans MT" w:hAnsi="Gill Sans MT"/>
                <w:sz w:val="22"/>
                <w:szCs w:val="22"/>
              </w:rPr>
              <w:t>Partnership with key actors (MOH, UN Agencies, academia, NGOs, partners) for strategic positioning and effective response</w:t>
            </w:r>
          </w:p>
          <w:p w14:paraId="5578F687" w14:textId="77777777" w:rsidR="007129BF" w:rsidRPr="003E0A41" w:rsidRDefault="001B24A4">
            <w:pPr>
              <w:numPr>
                <w:ilvl w:val="0"/>
                <w:numId w:val="9"/>
              </w:numPr>
              <w:ind w:left="1148"/>
              <w:jc w:val="both"/>
              <w:rPr>
                <w:rFonts w:ascii="Gill Sans MT" w:hAnsi="Gill Sans MT"/>
                <w:sz w:val="22"/>
                <w:szCs w:val="22"/>
              </w:rPr>
            </w:pPr>
            <w:r w:rsidRPr="003E0A41">
              <w:rPr>
                <w:rFonts w:ascii="Gill Sans MT" w:hAnsi="Gill Sans MT"/>
                <w:bCs/>
                <w:sz w:val="22"/>
                <w:szCs w:val="22"/>
              </w:rPr>
              <w:t>Implementation of protocols and</w:t>
            </w:r>
            <w:r w:rsidRPr="003E0A41">
              <w:rPr>
                <w:rFonts w:ascii="Gill Sans MT" w:hAnsi="Gill Sans MT"/>
                <w:sz w:val="22"/>
                <w:szCs w:val="22"/>
              </w:rPr>
              <w:t xml:space="preserve"> SOPs, to ensure consistency, effectiveness and quality in the response</w:t>
            </w:r>
          </w:p>
          <w:p w14:paraId="5578F688" w14:textId="77777777" w:rsidR="007129BF" w:rsidRPr="003E0A41" w:rsidRDefault="007129BF">
            <w:pPr>
              <w:ind w:left="788"/>
              <w:jc w:val="both"/>
              <w:rPr>
                <w:rFonts w:ascii="Gill Sans MT" w:hAnsi="Gill Sans MT"/>
                <w:sz w:val="22"/>
                <w:szCs w:val="22"/>
              </w:rPr>
            </w:pPr>
          </w:p>
          <w:p w14:paraId="5578F689" w14:textId="77777777" w:rsidR="007129BF" w:rsidRPr="003E0A41" w:rsidRDefault="001B24A4">
            <w:pPr>
              <w:jc w:val="both"/>
              <w:rPr>
                <w:rFonts w:ascii="Gill Sans MT" w:hAnsi="Gill Sans MT"/>
                <w:b/>
                <w:sz w:val="22"/>
                <w:szCs w:val="22"/>
              </w:rPr>
            </w:pPr>
            <w:r w:rsidRPr="003E0A41">
              <w:rPr>
                <w:rFonts w:ascii="Gill Sans MT" w:hAnsi="Gill Sans MT"/>
                <w:b/>
                <w:sz w:val="22"/>
                <w:szCs w:val="22"/>
              </w:rPr>
              <w:t>Result 5.8: Across H&amp;N sub-themes:</w:t>
            </w:r>
          </w:p>
          <w:p w14:paraId="5578F68A" w14:textId="77777777" w:rsidR="007129BF" w:rsidRPr="003E0A41" w:rsidRDefault="001B24A4">
            <w:pPr>
              <w:jc w:val="both"/>
              <w:rPr>
                <w:rFonts w:ascii="Gill Sans MT" w:hAnsi="Gill Sans MT"/>
                <w:sz w:val="22"/>
                <w:szCs w:val="22"/>
              </w:rPr>
            </w:pPr>
            <w:r w:rsidRPr="003E0A41">
              <w:rPr>
                <w:rFonts w:ascii="Gill Sans MT" w:hAnsi="Gill Sans MT"/>
                <w:b/>
                <w:sz w:val="22"/>
                <w:szCs w:val="22"/>
              </w:rPr>
              <w:t xml:space="preserve">CHW program – </w:t>
            </w:r>
            <w:r w:rsidRPr="003E0A41">
              <w:rPr>
                <w:rFonts w:ascii="Gill Sans MT" w:hAnsi="Gill Sans MT"/>
                <w:sz w:val="22"/>
                <w:szCs w:val="22"/>
              </w:rPr>
              <w:t>This component of service delivery impacts across</w:t>
            </w:r>
            <w:r w:rsidR="00080E2D" w:rsidRPr="003E0A41">
              <w:rPr>
                <w:rFonts w:ascii="Gill Sans MT" w:hAnsi="Gill Sans MT"/>
                <w:sz w:val="22"/>
                <w:szCs w:val="22"/>
              </w:rPr>
              <w:t xml:space="preserve"> all sub-themes. SC</w:t>
            </w:r>
            <w:r w:rsidRPr="003E0A41">
              <w:rPr>
                <w:rFonts w:ascii="Gill Sans MT" w:hAnsi="Gill Sans MT"/>
                <w:sz w:val="22"/>
                <w:szCs w:val="22"/>
              </w:rPr>
              <w:t xml:space="preserve"> will ensure that each theme is sufficiently strengthened to meet set indicators.</w:t>
            </w:r>
          </w:p>
          <w:p w14:paraId="5578F68B" w14:textId="77777777" w:rsidR="007129BF" w:rsidRPr="003E0A41" w:rsidRDefault="001B24A4">
            <w:pPr>
              <w:jc w:val="both"/>
              <w:rPr>
                <w:rFonts w:ascii="Gill Sans MT" w:hAnsi="Gill Sans MT" w:cs="Arial"/>
                <w:sz w:val="22"/>
                <w:szCs w:val="22"/>
              </w:rPr>
            </w:pPr>
            <w:r w:rsidRPr="003E0A41">
              <w:rPr>
                <w:rFonts w:ascii="Gill Sans MT" w:hAnsi="Gill Sans MT" w:cstheme="minorHAnsi"/>
                <w:b/>
                <w:sz w:val="22"/>
                <w:szCs w:val="22"/>
              </w:rPr>
              <w:t>Ebola Response</w:t>
            </w:r>
            <w:r w:rsidRPr="003E0A41">
              <w:rPr>
                <w:rFonts w:ascii="Gill Sans MT" w:hAnsi="Gill Sans MT" w:cstheme="minorHAnsi"/>
                <w:sz w:val="22"/>
                <w:szCs w:val="22"/>
              </w:rPr>
              <w:t xml:space="preserve"> – Through collective efforts, </w:t>
            </w:r>
            <w:r w:rsidR="00080E2D" w:rsidRPr="003E0A41">
              <w:rPr>
                <w:rFonts w:ascii="Gill Sans MT" w:hAnsi="Gill Sans MT" w:cs="Arial"/>
                <w:sz w:val="22"/>
                <w:szCs w:val="22"/>
              </w:rPr>
              <w:t>SC</w:t>
            </w:r>
            <w:r w:rsidRPr="003E0A41">
              <w:rPr>
                <w:rFonts w:ascii="Gill Sans MT" w:hAnsi="Gill Sans MT" w:cs="Arial"/>
                <w:sz w:val="22"/>
                <w:szCs w:val="22"/>
              </w:rPr>
              <w:t xml:space="preserve"> will support communities and national institutions to eradicate cases of Ebola in Sierra Leone whilst strengthening and building resilient systems and services to support the health of children in these countries. Our focus will include:</w:t>
            </w:r>
          </w:p>
          <w:p w14:paraId="5578F68C" w14:textId="77777777" w:rsidR="007129BF" w:rsidRPr="003E0A41" w:rsidRDefault="001B24A4">
            <w:pPr>
              <w:numPr>
                <w:ilvl w:val="0"/>
                <w:numId w:val="11"/>
              </w:numPr>
              <w:jc w:val="both"/>
              <w:rPr>
                <w:rFonts w:ascii="Gill Sans MT" w:hAnsi="Gill Sans MT" w:cs="Arial"/>
                <w:sz w:val="22"/>
                <w:szCs w:val="22"/>
              </w:rPr>
            </w:pPr>
            <w:r w:rsidRPr="003E0A41">
              <w:rPr>
                <w:rFonts w:ascii="Gill Sans MT" w:hAnsi="Gill Sans MT" w:cs="Arial"/>
                <w:sz w:val="22"/>
                <w:szCs w:val="22"/>
              </w:rPr>
              <w:t>Maintain and strengthen the community mobilisation, referral and contact tracing feedback loop</w:t>
            </w:r>
          </w:p>
          <w:p w14:paraId="5578F68D" w14:textId="77777777" w:rsidR="007129BF" w:rsidRPr="003E0A41" w:rsidRDefault="001B24A4">
            <w:pPr>
              <w:numPr>
                <w:ilvl w:val="0"/>
                <w:numId w:val="11"/>
              </w:numPr>
              <w:jc w:val="both"/>
              <w:rPr>
                <w:rFonts w:ascii="Gill Sans MT" w:hAnsi="Gill Sans MT" w:cs="Arial"/>
                <w:sz w:val="22"/>
                <w:szCs w:val="22"/>
              </w:rPr>
            </w:pPr>
            <w:r w:rsidRPr="003E0A41">
              <w:rPr>
                <w:rFonts w:ascii="Gill Sans MT" w:hAnsi="Gill Sans MT" w:cs="Arial"/>
                <w:sz w:val="22"/>
                <w:szCs w:val="22"/>
              </w:rPr>
              <w:t>Enhance the IPC ‘mind-set’ throughout PHUs</w:t>
            </w:r>
          </w:p>
          <w:p w14:paraId="5578F68E" w14:textId="77777777" w:rsidR="007129BF" w:rsidRPr="003E0A41" w:rsidRDefault="001B24A4">
            <w:pPr>
              <w:numPr>
                <w:ilvl w:val="0"/>
                <w:numId w:val="11"/>
              </w:numPr>
              <w:jc w:val="both"/>
              <w:rPr>
                <w:rFonts w:ascii="Gill Sans MT" w:hAnsi="Gill Sans MT" w:cs="Arial"/>
                <w:sz w:val="22"/>
                <w:szCs w:val="22"/>
              </w:rPr>
            </w:pPr>
            <w:r w:rsidRPr="003E0A41">
              <w:rPr>
                <w:rFonts w:ascii="Gill Sans MT" w:hAnsi="Gill Sans MT" w:cs="Arial"/>
                <w:sz w:val="22"/>
                <w:szCs w:val="22"/>
              </w:rPr>
              <w:t>Develop a general IPC focused behaviour and commitment among HCWs and beneficiaries</w:t>
            </w:r>
          </w:p>
          <w:p w14:paraId="5578F68F" w14:textId="77777777" w:rsidR="007129BF" w:rsidRPr="003E0A41" w:rsidRDefault="001B24A4">
            <w:pPr>
              <w:numPr>
                <w:ilvl w:val="0"/>
                <w:numId w:val="11"/>
              </w:numPr>
              <w:jc w:val="both"/>
              <w:rPr>
                <w:rFonts w:ascii="Gill Sans MT" w:hAnsi="Gill Sans MT" w:cs="Arial"/>
                <w:sz w:val="22"/>
                <w:szCs w:val="22"/>
              </w:rPr>
            </w:pPr>
            <w:r w:rsidRPr="003E0A41">
              <w:rPr>
                <w:rFonts w:ascii="Gill Sans MT" w:hAnsi="Gill Sans MT" w:cs="Arial"/>
                <w:sz w:val="22"/>
                <w:szCs w:val="22"/>
              </w:rPr>
              <w:t>Support decontamination of ‘holding zones’</w:t>
            </w:r>
          </w:p>
          <w:p w14:paraId="5578F690" w14:textId="77777777" w:rsidR="007129BF" w:rsidRPr="003E0A41" w:rsidRDefault="001B24A4">
            <w:pPr>
              <w:numPr>
                <w:ilvl w:val="0"/>
                <w:numId w:val="11"/>
              </w:numPr>
              <w:jc w:val="both"/>
              <w:rPr>
                <w:rFonts w:ascii="Gill Sans MT" w:hAnsi="Gill Sans MT" w:cs="Arial"/>
                <w:sz w:val="22"/>
                <w:szCs w:val="22"/>
              </w:rPr>
            </w:pPr>
            <w:r w:rsidRPr="003E0A41">
              <w:rPr>
                <w:rFonts w:ascii="Gill Sans MT" w:hAnsi="Gill Sans MT" w:cs="Arial"/>
                <w:sz w:val="22"/>
                <w:szCs w:val="22"/>
              </w:rPr>
              <w:t>Support strong maintenance of WASH in hospitals and PHUs</w:t>
            </w:r>
          </w:p>
          <w:p w14:paraId="5578F691" w14:textId="77777777" w:rsidR="007129BF" w:rsidRPr="003E0A41" w:rsidRDefault="001B24A4">
            <w:pPr>
              <w:numPr>
                <w:ilvl w:val="0"/>
                <w:numId w:val="11"/>
              </w:numPr>
              <w:jc w:val="both"/>
              <w:rPr>
                <w:rFonts w:ascii="Gill Sans MT" w:hAnsi="Gill Sans MT" w:cs="Arial"/>
                <w:sz w:val="22"/>
                <w:szCs w:val="22"/>
              </w:rPr>
            </w:pPr>
            <w:r w:rsidRPr="003E0A41">
              <w:rPr>
                <w:rFonts w:ascii="Gill Sans MT" w:hAnsi="Gill Sans MT" w:cs="Arial"/>
                <w:sz w:val="22"/>
                <w:szCs w:val="22"/>
              </w:rPr>
              <w:t>Effective re-location of hygienists</w:t>
            </w:r>
            <w:r w:rsidR="002A5E6D" w:rsidRPr="003E0A41">
              <w:rPr>
                <w:rFonts w:ascii="Gill Sans MT" w:hAnsi="Gill Sans MT" w:cs="Arial"/>
                <w:sz w:val="22"/>
                <w:szCs w:val="22"/>
              </w:rPr>
              <w:t xml:space="preserve"> and other skilled workers (response</w:t>
            </w:r>
            <w:r w:rsidRPr="003E0A41">
              <w:rPr>
                <w:rFonts w:ascii="Gill Sans MT" w:hAnsi="Gill Sans MT" w:cs="Arial"/>
                <w:sz w:val="22"/>
                <w:szCs w:val="22"/>
              </w:rPr>
              <w:t xml:space="preserve"> scale-down)</w:t>
            </w:r>
          </w:p>
          <w:p w14:paraId="5578F692" w14:textId="77777777" w:rsidR="007129BF" w:rsidRPr="003E0A41" w:rsidRDefault="001B24A4">
            <w:pPr>
              <w:numPr>
                <w:ilvl w:val="0"/>
                <w:numId w:val="11"/>
              </w:numPr>
              <w:jc w:val="both"/>
              <w:rPr>
                <w:rFonts w:ascii="Gill Sans MT" w:hAnsi="Gill Sans MT" w:cs="Arial"/>
                <w:sz w:val="22"/>
                <w:szCs w:val="22"/>
              </w:rPr>
            </w:pPr>
            <w:r w:rsidRPr="003E0A41">
              <w:rPr>
                <w:rFonts w:ascii="Gill Sans MT" w:hAnsi="Gill Sans MT" w:cs="Arial"/>
                <w:sz w:val="22"/>
                <w:szCs w:val="22"/>
              </w:rPr>
              <w:t>Overall, generate confidence in the health system (support DHMT)</w:t>
            </w:r>
          </w:p>
          <w:p w14:paraId="5578F693" w14:textId="77777777" w:rsidR="007129BF" w:rsidRPr="003E0A41" w:rsidRDefault="00F80612">
            <w:pPr>
              <w:numPr>
                <w:ilvl w:val="0"/>
                <w:numId w:val="11"/>
              </w:numPr>
              <w:jc w:val="both"/>
              <w:rPr>
                <w:rFonts w:ascii="Gill Sans MT" w:hAnsi="Gill Sans MT" w:cs="Arial"/>
                <w:sz w:val="22"/>
                <w:szCs w:val="22"/>
              </w:rPr>
            </w:pPr>
            <w:r w:rsidRPr="003E0A41">
              <w:rPr>
                <w:rFonts w:ascii="Gill Sans MT" w:hAnsi="Gill Sans MT"/>
                <w:sz w:val="22"/>
                <w:szCs w:val="22"/>
              </w:rPr>
              <w:t xml:space="preserve">Child safeguarding and protection principles have to be integral to planning and design of emergency medical response, ensuring response is safe and supported with rigorous monitoring.   </w:t>
            </w:r>
          </w:p>
          <w:p w14:paraId="5578F694" w14:textId="77777777" w:rsidR="007129BF" w:rsidRPr="003E0A41" w:rsidRDefault="007129BF">
            <w:pPr>
              <w:ind w:left="720"/>
              <w:jc w:val="both"/>
              <w:rPr>
                <w:rFonts w:ascii="Gill Sans MT" w:hAnsi="Gill Sans MT" w:cs="Arial"/>
                <w:sz w:val="22"/>
                <w:szCs w:val="22"/>
              </w:rPr>
            </w:pPr>
          </w:p>
          <w:p w14:paraId="5578F695" w14:textId="77777777" w:rsidR="007129BF" w:rsidRPr="003E0A41" w:rsidRDefault="00DD7108">
            <w:pPr>
              <w:jc w:val="both"/>
              <w:rPr>
                <w:rFonts w:ascii="Gill Sans MT" w:hAnsi="Gill Sans MT"/>
                <w:b/>
                <w:sz w:val="22"/>
                <w:szCs w:val="22"/>
              </w:rPr>
            </w:pPr>
            <w:r w:rsidRPr="003E0A41">
              <w:rPr>
                <w:rFonts w:ascii="Gill Sans MT" w:hAnsi="Gill Sans MT"/>
                <w:b/>
                <w:sz w:val="22"/>
                <w:szCs w:val="22"/>
              </w:rPr>
              <w:t>Result 5.9:Health Systems strengthening:</w:t>
            </w:r>
          </w:p>
          <w:p w14:paraId="5578F696" w14:textId="77777777" w:rsidR="007129BF" w:rsidRPr="003E0A41" w:rsidRDefault="00080E2D">
            <w:pPr>
              <w:jc w:val="both"/>
              <w:rPr>
                <w:rFonts w:ascii="Gill Sans MT" w:hAnsi="Gill Sans MT"/>
                <w:sz w:val="22"/>
                <w:szCs w:val="22"/>
              </w:rPr>
            </w:pPr>
            <w:r w:rsidRPr="003E0A41">
              <w:rPr>
                <w:rFonts w:ascii="Gill Sans MT" w:hAnsi="Gill Sans MT"/>
                <w:sz w:val="22"/>
                <w:szCs w:val="22"/>
              </w:rPr>
              <w:t>SC</w:t>
            </w:r>
            <w:r w:rsidR="00DD7108" w:rsidRPr="003E0A41">
              <w:rPr>
                <w:rFonts w:ascii="Gill Sans MT" w:hAnsi="Gill Sans MT"/>
                <w:sz w:val="22"/>
                <w:szCs w:val="22"/>
              </w:rPr>
              <w:t xml:space="preserve"> advocacy will build the skills of the local CSOs and other partners </w:t>
            </w:r>
            <w:r w:rsidR="00DE6E6E" w:rsidRPr="003E0A41">
              <w:rPr>
                <w:rFonts w:ascii="Gill Sans MT" w:hAnsi="Gill Sans MT"/>
                <w:sz w:val="22"/>
                <w:szCs w:val="22"/>
              </w:rPr>
              <w:t xml:space="preserve">for </w:t>
            </w:r>
            <w:r w:rsidR="00DD7108" w:rsidRPr="003E0A41">
              <w:rPr>
                <w:rFonts w:ascii="Gill Sans MT" w:hAnsi="Gill Sans MT"/>
                <w:sz w:val="22"/>
                <w:szCs w:val="22"/>
              </w:rPr>
              <w:t>monitor</w:t>
            </w:r>
            <w:r w:rsidR="00DE6E6E" w:rsidRPr="003E0A41">
              <w:rPr>
                <w:rFonts w:ascii="Gill Sans MT" w:hAnsi="Gill Sans MT"/>
                <w:sz w:val="22"/>
                <w:szCs w:val="22"/>
              </w:rPr>
              <w:t>ing</w:t>
            </w:r>
            <w:r w:rsidR="00DD7108" w:rsidRPr="003E0A41">
              <w:rPr>
                <w:rFonts w:ascii="Gill Sans MT" w:hAnsi="Gill Sans MT"/>
                <w:sz w:val="22"/>
                <w:szCs w:val="22"/>
              </w:rPr>
              <w:t xml:space="preserve"> </w:t>
            </w:r>
            <w:r w:rsidR="00131C5B" w:rsidRPr="003E0A41">
              <w:rPr>
                <w:rFonts w:ascii="Gill Sans MT" w:hAnsi="Gill Sans MT"/>
                <w:sz w:val="22"/>
                <w:szCs w:val="22"/>
              </w:rPr>
              <w:t xml:space="preserve">of </w:t>
            </w:r>
            <w:r w:rsidR="00DD7108" w:rsidRPr="003E0A41">
              <w:rPr>
                <w:rFonts w:ascii="Gill Sans MT" w:hAnsi="Gill Sans MT"/>
                <w:sz w:val="22"/>
                <w:szCs w:val="22"/>
              </w:rPr>
              <w:t>the development and implementation process</w:t>
            </w:r>
            <w:r w:rsidR="00DE6E6E" w:rsidRPr="003E0A41">
              <w:rPr>
                <w:rFonts w:ascii="Gill Sans MT" w:hAnsi="Gill Sans MT"/>
                <w:sz w:val="22"/>
                <w:szCs w:val="22"/>
              </w:rPr>
              <w:t>es</w:t>
            </w:r>
            <w:r w:rsidRPr="003E0A41">
              <w:rPr>
                <w:rFonts w:ascii="Gill Sans MT" w:hAnsi="Gill Sans MT"/>
                <w:sz w:val="22"/>
                <w:szCs w:val="22"/>
              </w:rPr>
              <w:t xml:space="preserve"> of the </w:t>
            </w:r>
            <w:r w:rsidRPr="003E0A41">
              <w:rPr>
                <w:rFonts w:ascii="Gill Sans MT" w:hAnsi="Gill Sans MT"/>
                <w:bCs/>
                <w:i/>
                <w:sz w:val="22"/>
                <w:szCs w:val="22"/>
              </w:rPr>
              <w:t>SL Ebola Recovery &amp; Resilience Strategy</w:t>
            </w:r>
            <w:r w:rsidR="00DE6E6E" w:rsidRPr="003E0A41">
              <w:rPr>
                <w:rFonts w:ascii="Gill Sans MT" w:hAnsi="Gill Sans MT"/>
                <w:sz w:val="22"/>
                <w:szCs w:val="22"/>
              </w:rPr>
              <w:t>.</w:t>
            </w:r>
          </w:p>
          <w:p w14:paraId="5578F697" w14:textId="77777777" w:rsidR="007129BF" w:rsidRPr="003E0A41" w:rsidRDefault="007129BF">
            <w:pPr>
              <w:jc w:val="both"/>
              <w:rPr>
                <w:rFonts w:ascii="Gill Sans MT" w:hAnsi="Gill Sans MT"/>
                <w:sz w:val="22"/>
                <w:szCs w:val="22"/>
              </w:rPr>
            </w:pPr>
          </w:p>
          <w:p w14:paraId="5578F698" w14:textId="77777777" w:rsidR="007129BF" w:rsidRPr="003E0A41" w:rsidRDefault="00DE6E6E">
            <w:pPr>
              <w:jc w:val="both"/>
              <w:rPr>
                <w:rFonts w:ascii="Gill Sans MT" w:hAnsi="Gill Sans MT"/>
                <w:sz w:val="22"/>
                <w:szCs w:val="22"/>
              </w:rPr>
            </w:pPr>
            <w:r w:rsidRPr="003E0A41">
              <w:rPr>
                <w:rFonts w:ascii="Gill Sans MT" w:hAnsi="Gill Sans MT"/>
                <w:sz w:val="22"/>
                <w:szCs w:val="22"/>
              </w:rPr>
              <w:t>Key areas of focus</w:t>
            </w:r>
            <w:r w:rsidR="00DD7108" w:rsidRPr="003E0A41">
              <w:rPr>
                <w:rFonts w:ascii="Gill Sans MT" w:hAnsi="Gill Sans MT"/>
                <w:sz w:val="22"/>
                <w:szCs w:val="22"/>
              </w:rPr>
              <w:t xml:space="preserve"> </w:t>
            </w:r>
            <w:r w:rsidR="00131C5B" w:rsidRPr="003E0A41">
              <w:rPr>
                <w:rFonts w:ascii="Gill Sans MT" w:hAnsi="Gill Sans MT"/>
                <w:sz w:val="22"/>
                <w:szCs w:val="22"/>
              </w:rPr>
              <w:t>for advocacy</w:t>
            </w:r>
            <w:r w:rsidRPr="003E0A41">
              <w:rPr>
                <w:rFonts w:ascii="Gill Sans MT" w:hAnsi="Gill Sans MT"/>
                <w:sz w:val="22"/>
                <w:szCs w:val="22"/>
              </w:rPr>
              <w:t>:</w:t>
            </w:r>
          </w:p>
          <w:p w14:paraId="5578F699" w14:textId="77777777" w:rsidR="007129BF" w:rsidRPr="003E0A41" w:rsidRDefault="00DE6E6E">
            <w:pPr>
              <w:pStyle w:val="ListParagraph"/>
              <w:numPr>
                <w:ilvl w:val="0"/>
                <w:numId w:val="31"/>
              </w:numPr>
              <w:jc w:val="both"/>
              <w:rPr>
                <w:rFonts w:ascii="Gill Sans MT" w:hAnsi="Gill Sans MT"/>
                <w:sz w:val="22"/>
                <w:szCs w:val="22"/>
              </w:rPr>
            </w:pPr>
            <w:r w:rsidRPr="003E0A41">
              <w:rPr>
                <w:rFonts w:ascii="Gill Sans MT" w:hAnsi="Gill Sans MT"/>
                <w:sz w:val="22"/>
                <w:szCs w:val="22"/>
              </w:rPr>
              <w:t xml:space="preserve">Basic care </w:t>
            </w:r>
            <w:r w:rsidR="00DD7108" w:rsidRPr="003E0A41">
              <w:rPr>
                <w:rFonts w:ascii="Gill Sans MT" w:hAnsi="Gill Sans MT"/>
                <w:sz w:val="22"/>
                <w:szCs w:val="22"/>
              </w:rPr>
              <w:t>services are available in all PHUs – IPC, drug, MNCH services</w:t>
            </w:r>
          </w:p>
          <w:p w14:paraId="5578F69A" w14:textId="77777777" w:rsidR="007129BF" w:rsidRPr="003E0A41" w:rsidRDefault="00DD7108">
            <w:pPr>
              <w:pStyle w:val="ListParagraph"/>
              <w:numPr>
                <w:ilvl w:val="0"/>
                <w:numId w:val="31"/>
              </w:numPr>
              <w:jc w:val="both"/>
              <w:rPr>
                <w:rFonts w:ascii="Gill Sans MT" w:hAnsi="Gill Sans MT"/>
                <w:sz w:val="22"/>
                <w:szCs w:val="22"/>
              </w:rPr>
            </w:pPr>
            <w:r w:rsidRPr="003E0A41">
              <w:rPr>
                <w:rFonts w:ascii="Gill Sans MT" w:hAnsi="Gill Sans MT"/>
                <w:sz w:val="22"/>
                <w:szCs w:val="22"/>
              </w:rPr>
              <w:t xml:space="preserve">Skilled and motivated health care givers are evenly distributed </w:t>
            </w:r>
            <w:r w:rsidR="00DE6E6E" w:rsidRPr="003E0A41">
              <w:rPr>
                <w:rFonts w:ascii="Gill Sans MT" w:hAnsi="Gill Sans MT"/>
                <w:sz w:val="22"/>
                <w:szCs w:val="22"/>
              </w:rPr>
              <w:t>nationally</w:t>
            </w:r>
            <w:r w:rsidRPr="003E0A41">
              <w:rPr>
                <w:rFonts w:ascii="Gill Sans MT" w:hAnsi="Gill Sans MT"/>
                <w:sz w:val="22"/>
                <w:szCs w:val="22"/>
              </w:rPr>
              <w:t xml:space="preserve"> ensuring </w:t>
            </w:r>
            <w:r w:rsidR="00DE6E6E" w:rsidRPr="003E0A41">
              <w:rPr>
                <w:rFonts w:ascii="Gill Sans MT" w:hAnsi="Gill Sans MT"/>
                <w:sz w:val="22"/>
                <w:szCs w:val="22"/>
              </w:rPr>
              <w:t xml:space="preserve">there is adequate service provision at all levels of care for </w:t>
            </w:r>
            <w:r w:rsidRPr="003E0A41">
              <w:rPr>
                <w:rFonts w:ascii="Gill Sans MT" w:hAnsi="Gill Sans MT"/>
                <w:sz w:val="22"/>
                <w:szCs w:val="22"/>
              </w:rPr>
              <w:t>all pregnant women and children under five.</w:t>
            </w:r>
          </w:p>
          <w:p w14:paraId="5578F69B" w14:textId="77777777" w:rsidR="007129BF" w:rsidRPr="003E0A41" w:rsidRDefault="00DD7108">
            <w:pPr>
              <w:pStyle w:val="ListParagraph"/>
              <w:numPr>
                <w:ilvl w:val="0"/>
                <w:numId w:val="31"/>
              </w:numPr>
              <w:jc w:val="both"/>
              <w:rPr>
                <w:rFonts w:ascii="Gill Sans MT" w:hAnsi="Gill Sans MT"/>
                <w:sz w:val="22"/>
                <w:szCs w:val="22"/>
              </w:rPr>
            </w:pPr>
            <w:r w:rsidRPr="003E0A41">
              <w:rPr>
                <w:rFonts w:ascii="Gill Sans MT" w:hAnsi="Gill Sans MT"/>
                <w:sz w:val="22"/>
                <w:szCs w:val="22"/>
              </w:rPr>
              <w:t xml:space="preserve">Adequate resources </w:t>
            </w:r>
            <w:r w:rsidR="00131C5B" w:rsidRPr="003E0A41">
              <w:rPr>
                <w:rFonts w:ascii="Gill Sans MT" w:hAnsi="Gill Sans MT"/>
                <w:sz w:val="22"/>
                <w:szCs w:val="22"/>
              </w:rPr>
              <w:t xml:space="preserve">are </w:t>
            </w:r>
            <w:r w:rsidRPr="003E0A41">
              <w:rPr>
                <w:rFonts w:ascii="Gill Sans MT" w:hAnsi="Gill Sans MT"/>
                <w:sz w:val="22"/>
                <w:szCs w:val="22"/>
              </w:rPr>
              <w:t xml:space="preserve">allocated </w:t>
            </w:r>
            <w:r w:rsidR="00080E2D" w:rsidRPr="003E0A41">
              <w:rPr>
                <w:rFonts w:ascii="Gill Sans MT" w:hAnsi="Gill Sans MT"/>
                <w:sz w:val="22"/>
                <w:szCs w:val="22"/>
              </w:rPr>
              <w:t>and disbursed according to</w:t>
            </w:r>
            <w:r w:rsidRPr="003E0A41">
              <w:rPr>
                <w:rFonts w:ascii="Gill Sans MT" w:hAnsi="Gill Sans MT"/>
                <w:sz w:val="22"/>
                <w:szCs w:val="22"/>
              </w:rPr>
              <w:t xml:space="preserve"> </w:t>
            </w:r>
            <w:r w:rsidR="00080E2D" w:rsidRPr="003E0A41">
              <w:rPr>
                <w:rFonts w:ascii="Gill Sans MT" w:hAnsi="Gill Sans MT"/>
                <w:sz w:val="22"/>
                <w:szCs w:val="22"/>
              </w:rPr>
              <w:t>national and district health</w:t>
            </w:r>
            <w:r w:rsidRPr="003E0A41">
              <w:rPr>
                <w:rFonts w:ascii="Gill Sans MT" w:hAnsi="Gill Sans MT"/>
                <w:sz w:val="22"/>
                <w:szCs w:val="22"/>
              </w:rPr>
              <w:t xml:space="preserve"> plans</w:t>
            </w:r>
            <w:r w:rsidR="00131C5B" w:rsidRPr="003E0A41">
              <w:rPr>
                <w:rFonts w:ascii="Gill Sans MT" w:hAnsi="Gill Sans MT"/>
                <w:sz w:val="22"/>
                <w:szCs w:val="22"/>
              </w:rPr>
              <w:t>.</w:t>
            </w:r>
          </w:p>
          <w:p w14:paraId="5578F69C" w14:textId="77777777" w:rsidR="007129BF" w:rsidRPr="003E0A41" w:rsidRDefault="00131C5B">
            <w:pPr>
              <w:pStyle w:val="ListParagraph"/>
              <w:numPr>
                <w:ilvl w:val="0"/>
                <w:numId w:val="31"/>
              </w:numPr>
              <w:jc w:val="both"/>
              <w:rPr>
                <w:rFonts w:ascii="Gill Sans MT" w:hAnsi="Gill Sans MT"/>
                <w:sz w:val="22"/>
                <w:szCs w:val="22"/>
              </w:rPr>
            </w:pPr>
            <w:r w:rsidRPr="003E0A41">
              <w:rPr>
                <w:rFonts w:ascii="Gill Sans MT" w:hAnsi="Gill Sans MT"/>
                <w:sz w:val="22"/>
                <w:szCs w:val="22"/>
              </w:rPr>
              <w:t>A free health c</w:t>
            </w:r>
            <w:r w:rsidR="00DD7108" w:rsidRPr="003E0A41">
              <w:rPr>
                <w:rFonts w:ascii="Gill Sans MT" w:hAnsi="Gill Sans MT"/>
                <w:sz w:val="22"/>
                <w:szCs w:val="22"/>
              </w:rPr>
              <w:t xml:space="preserve">are service </w:t>
            </w:r>
            <w:r w:rsidRPr="003E0A41">
              <w:rPr>
                <w:rFonts w:ascii="Gill Sans MT" w:hAnsi="Gill Sans MT"/>
                <w:sz w:val="22"/>
                <w:szCs w:val="22"/>
              </w:rPr>
              <w:t xml:space="preserve">is </w:t>
            </w:r>
            <w:r w:rsidR="00DD7108" w:rsidRPr="003E0A41">
              <w:rPr>
                <w:rFonts w:ascii="Gill Sans MT" w:hAnsi="Gill Sans MT"/>
                <w:sz w:val="22"/>
                <w:szCs w:val="22"/>
              </w:rPr>
              <w:t>strengthen</w:t>
            </w:r>
            <w:r w:rsidRPr="003E0A41">
              <w:rPr>
                <w:rFonts w:ascii="Gill Sans MT" w:hAnsi="Gill Sans MT"/>
                <w:sz w:val="22"/>
                <w:szCs w:val="22"/>
              </w:rPr>
              <w:t>ed, maintained</w:t>
            </w:r>
            <w:r w:rsidR="00DD7108" w:rsidRPr="003E0A41">
              <w:rPr>
                <w:rFonts w:ascii="Gill Sans MT" w:hAnsi="Gill Sans MT"/>
                <w:sz w:val="22"/>
                <w:szCs w:val="22"/>
              </w:rPr>
              <w:t xml:space="preserve"> and sustain</w:t>
            </w:r>
            <w:r w:rsidRPr="003E0A41">
              <w:rPr>
                <w:rFonts w:ascii="Gill Sans MT" w:hAnsi="Gill Sans MT"/>
                <w:sz w:val="22"/>
                <w:szCs w:val="22"/>
              </w:rPr>
              <w:t>ed</w:t>
            </w:r>
            <w:r w:rsidR="00DD7108" w:rsidRPr="003E0A41">
              <w:rPr>
                <w:rFonts w:ascii="Gill Sans MT" w:hAnsi="Gill Sans MT"/>
                <w:sz w:val="22"/>
                <w:szCs w:val="22"/>
              </w:rPr>
              <w:t xml:space="preserve"> beyond 20</w:t>
            </w:r>
            <w:r w:rsidRPr="003E0A41">
              <w:rPr>
                <w:rFonts w:ascii="Gill Sans MT" w:hAnsi="Gill Sans MT"/>
                <w:sz w:val="22"/>
                <w:szCs w:val="22"/>
              </w:rPr>
              <w:t>15, reducing preventable child</w:t>
            </w:r>
            <w:r w:rsidR="00DD7108" w:rsidRPr="003E0A41">
              <w:rPr>
                <w:rFonts w:ascii="Gill Sans MT" w:hAnsi="Gill Sans MT"/>
                <w:sz w:val="22"/>
                <w:szCs w:val="22"/>
              </w:rPr>
              <w:t xml:space="preserve"> death</w:t>
            </w:r>
            <w:r w:rsidRPr="003E0A41">
              <w:rPr>
                <w:rFonts w:ascii="Gill Sans MT" w:hAnsi="Gill Sans MT"/>
                <w:sz w:val="22"/>
                <w:szCs w:val="22"/>
              </w:rPr>
              <w:t>s</w:t>
            </w:r>
            <w:r w:rsidR="00DD7108" w:rsidRPr="003E0A41">
              <w:rPr>
                <w:rFonts w:ascii="Gill Sans MT" w:hAnsi="Gill Sans MT"/>
                <w:sz w:val="22"/>
                <w:szCs w:val="22"/>
              </w:rPr>
              <w:t>.</w:t>
            </w:r>
          </w:p>
          <w:p w14:paraId="5578F69D" w14:textId="77777777" w:rsidR="007129BF" w:rsidRPr="003E0A41" w:rsidRDefault="00DD7108">
            <w:pPr>
              <w:pStyle w:val="ListParagraph"/>
              <w:numPr>
                <w:ilvl w:val="0"/>
                <w:numId w:val="31"/>
              </w:numPr>
              <w:jc w:val="both"/>
              <w:rPr>
                <w:rFonts w:ascii="Gill Sans MT" w:hAnsi="Gill Sans MT"/>
                <w:sz w:val="22"/>
                <w:szCs w:val="22"/>
              </w:rPr>
            </w:pPr>
            <w:r w:rsidRPr="003E0A41">
              <w:rPr>
                <w:rFonts w:ascii="Gill Sans MT" w:hAnsi="Gill Sans MT"/>
                <w:sz w:val="22"/>
                <w:szCs w:val="22"/>
              </w:rPr>
              <w:t>Functional logistics, infrastructure and basic essential services are strengthen</w:t>
            </w:r>
            <w:r w:rsidR="00131C5B" w:rsidRPr="003E0A41">
              <w:rPr>
                <w:rFonts w:ascii="Gill Sans MT" w:hAnsi="Gill Sans MT"/>
                <w:sz w:val="22"/>
                <w:szCs w:val="22"/>
              </w:rPr>
              <w:t>ed.</w:t>
            </w:r>
          </w:p>
          <w:p w14:paraId="5578F69E" w14:textId="77777777" w:rsidR="007129BF" w:rsidRPr="003E0A41" w:rsidRDefault="00131C5B">
            <w:pPr>
              <w:pStyle w:val="ListParagraph"/>
              <w:numPr>
                <w:ilvl w:val="0"/>
                <w:numId w:val="31"/>
              </w:numPr>
              <w:jc w:val="both"/>
              <w:rPr>
                <w:rFonts w:ascii="Gill Sans MT" w:hAnsi="Gill Sans MT"/>
                <w:sz w:val="22"/>
                <w:szCs w:val="22"/>
              </w:rPr>
            </w:pPr>
            <w:r w:rsidRPr="003E0A41">
              <w:rPr>
                <w:rFonts w:ascii="Gill Sans MT" w:hAnsi="Gill Sans MT"/>
                <w:sz w:val="22"/>
                <w:szCs w:val="22"/>
              </w:rPr>
              <w:t>E</w:t>
            </w:r>
            <w:r w:rsidR="00DD7108" w:rsidRPr="003E0A41">
              <w:rPr>
                <w:rFonts w:ascii="Gill Sans MT" w:hAnsi="Gill Sans MT"/>
                <w:sz w:val="22"/>
                <w:szCs w:val="22"/>
              </w:rPr>
              <w:t xml:space="preserve">ffective </w:t>
            </w:r>
            <w:r w:rsidRPr="003E0A41">
              <w:rPr>
                <w:rFonts w:ascii="Gill Sans MT" w:hAnsi="Gill Sans MT"/>
                <w:sz w:val="22"/>
                <w:szCs w:val="22"/>
              </w:rPr>
              <w:t>community / PHU</w:t>
            </w:r>
            <w:r w:rsidR="00DD7108" w:rsidRPr="003E0A41">
              <w:rPr>
                <w:rFonts w:ascii="Gill Sans MT" w:hAnsi="Gill Sans MT"/>
                <w:sz w:val="22"/>
                <w:szCs w:val="22"/>
              </w:rPr>
              <w:t xml:space="preserve"> </w:t>
            </w:r>
            <w:r w:rsidRPr="003E0A41">
              <w:rPr>
                <w:rFonts w:ascii="Gill Sans MT" w:hAnsi="Gill Sans MT"/>
                <w:sz w:val="22"/>
                <w:szCs w:val="22"/>
              </w:rPr>
              <w:t>relationship building through strengthened Health Management Committees (HMC’s).</w:t>
            </w:r>
          </w:p>
          <w:p w14:paraId="5578F69F" w14:textId="77777777" w:rsidR="001B24A4" w:rsidRPr="003E0A41" w:rsidRDefault="001B24A4" w:rsidP="00193D58">
            <w:pPr>
              <w:jc w:val="both"/>
              <w:rPr>
                <w:rFonts w:ascii="Gill Sans MT" w:hAnsi="Gill Sans MT"/>
                <w:sz w:val="22"/>
                <w:szCs w:val="22"/>
              </w:rPr>
            </w:pPr>
          </w:p>
        </w:tc>
      </w:tr>
      <w:tr w:rsidR="001B24A4" w:rsidRPr="003E0A41" w14:paraId="5578F6A4" w14:textId="77777777" w:rsidTr="00B505FF">
        <w:tc>
          <w:tcPr>
            <w:tcW w:w="3438" w:type="dxa"/>
            <w:gridSpan w:val="2"/>
            <w:tcBorders>
              <w:top w:val="single" w:sz="18" w:space="0" w:color="FF0000"/>
              <w:bottom w:val="single" w:sz="18" w:space="0" w:color="FF0000"/>
            </w:tcBorders>
            <w:tcMar>
              <w:top w:w="0" w:type="dxa"/>
              <w:left w:w="108" w:type="dxa"/>
              <w:bottom w:w="0" w:type="dxa"/>
              <w:right w:w="108" w:type="dxa"/>
            </w:tcMar>
          </w:tcPr>
          <w:p w14:paraId="5578F6A1" w14:textId="77777777" w:rsidR="001B24A4" w:rsidRPr="003E0A41" w:rsidRDefault="001B24A4" w:rsidP="00B505FF">
            <w:pPr>
              <w:rPr>
                <w:rFonts w:ascii="Gill Sans MT" w:hAnsi="Gill Sans MT"/>
                <w:sz w:val="22"/>
                <w:szCs w:val="22"/>
              </w:rPr>
            </w:pPr>
            <w:r w:rsidRPr="003E0A41">
              <w:rPr>
                <w:rFonts w:ascii="Gill Sans MT" w:hAnsi="Gill Sans MT"/>
                <w:b/>
                <w:sz w:val="22"/>
                <w:szCs w:val="22"/>
              </w:rPr>
              <w:t xml:space="preserve">Exit or scale down strategies  </w:t>
            </w:r>
            <w:r w:rsidRPr="003E0A41">
              <w:rPr>
                <w:rFonts w:ascii="Gill Sans MT" w:hAnsi="Gill Sans MT"/>
                <w:sz w:val="22"/>
                <w:szCs w:val="22"/>
              </w:rPr>
              <w:t xml:space="preserve">(Only for programmatic work that you will exit or scale down over the next strategy period) </w:t>
            </w:r>
          </w:p>
          <w:p w14:paraId="5578F6A2" w14:textId="77777777" w:rsidR="001B24A4" w:rsidRPr="003E0A41" w:rsidRDefault="001B24A4" w:rsidP="00B505FF">
            <w:pPr>
              <w:rPr>
                <w:rFonts w:ascii="Gill Sans MT" w:hAnsi="Gill Sans MT"/>
                <w:b/>
                <w:sz w:val="22"/>
                <w:szCs w:val="22"/>
              </w:rPr>
            </w:pPr>
          </w:p>
        </w:tc>
        <w:tc>
          <w:tcPr>
            <w:tcW w:w="5804" w:type="dxa"/>
            <w:gridSpan w:val="2"/>
            <w:tcBorders>
              <w:top w:val="single" w:sz="18" w:space="0" w:color="FF0000"/>
              <w:bottom w:val="single" w:sz="18" w:space="0" w:color="FF0000"/>
            </w:tcBorders>
          </w:tcPr>
          <w:p w14:paraId="5578F6A3" w14:textId="77777777" w:rsidR="007129BF" w:rsidRPr="003E0A41" w:rsidRDefault="00080E2D" w:rsidP="00080E2D">
            <w:pPr>
              <w:pStyle w:val="Default"/>
              <w:jc w:val="both"/>
              <w:rPr>
                <w:rFonts w:ascii="Gill Sans MT" w:hAnsi="Gill Sans MT"/>
                <w:sz w:val="22"/>
                <w:szCs w:val="22"/>
              </w:rPr>
            </w:pPr>
            <w:r w:rsidRPr="003E0A41">
              <w:rPr>
                <w:rFonts w:ascii="Gill Sans MT" w:hAnsi="Gill Sans MT"/>
                <w:color w:val="auto"/>
                <w:sz w:val="22"/>
                <w:szCs w:val="22"/>
              </w:rPr>
              <w:t>Over the next 3 years, the DHMT will be supported to bring their</w:t>
            </w:r>
            <w:r w:rsidR="001B24A4" w:rsidRPr="003E0A41">
              <w:rPr>
                <w:rFonts w:ascii="Gill Sans MT" w:hAnsi="Gill Sans MT"/>
                <w:color w:val="auto"/>
                <w:sz w:val="22"/>
                <w:szCs w:val="22"/>
              </w:rPr>
              <w:t xml:space="preserve"> iCCM/MNH program </w:t>
            </w:r>
            <w:r w:rsidRPr="003E0A41">
              <w:rPr>
                <w:rFonts w:ascii="Gill Sans MT" w:hAnsi="Gill Sans MT"/>
                <w:color w:val="auto"/>
                <w:sz w:val="22"/>
                <w:szCs w:val="22"/>
              </w:rPr>
              <w:t>on budget and plan</w:t>
            </w:r>
            <w:r w:rsidR="001B24A4" w:rsidRPr="003E0A41">
              <w:rPr>
                <w:rFonts w:ascii="Gill Sans MT" w:hAnsi="Gill Sans MT"/>
                <w:color w:val="auto"/>
                <w:sz w:val="22"/>
                <w:szCs w:val="22"/>
              </w:rPr>
              <w:t xml:space="preserve">.  </w:t>
            </w:r>
            <w:r w:rsidRPr="003E0A41">
              <w:rPr>
                <w:rFonts w:ascii="Gill Sans MT" w:hAnsi="Gill Sans MT"/>
                <w:color w:val="auto"/>
                <w:sz w:val="22"/>
                <w:szCs w:val="22"/>
              </w:rPr>
              <w:t>SC</w:t>
            </w:r>
            <w:r w:rsidR="001B24A4" w:rsidRPr="003E0A41">
              <w:rPr>
                <w:rFonts w:ascii="Gill Sans MT" w:hAnsi="Gill Sans MT"/>
                <w:color w:val="auto"/>
                <w:sz w:val="22"/>
                <w:szCs w:val="22"/>
              </w:rPr>
              <w:t xml:space="preserve"> will continue to provide support to the DHMT in ensuring that key gaps are identified and addressed accordingly.</w:t>
            </w:r>
            <w:r w:rsidR="001B24A4" w:rsidRPr="003E0A41">
              <w:rPr>
                <w:rFonts w:ascii="Gill Sans MT" w:hAnsi="Gill Sans MT"/>
                <w:sz w:val="22"/>
                <w:szCs w:val="22"/>
              </w:rPr>
              <w:t xml:space="preserve"> </w:t>
            </w:r>
          </w:p>
        </w:tc>
      </w:tr>
      <w:tr w:rsidR="001B24A4" w:rsidRPr="003E0A41" w14:paraId="5578F6A9" w14:textId="77777777" w:rsidTr="00B505FF">
        <w:tc>
          <w:tcPr>
            <w:tcW w:w="3438" w:type="dxa"/>
            <w:gridSpan w:val="2"/>
            <w:tcBorders>
              <w:top w:val="single" w:sz="18" w:space="0" w:color="FF0000"/>
              <w:bottom w:val="single" w:sz="18" w:space="0" w:color="FF0000"/>
            </w:tcBorders>
            <w:tcMar>
              <w:top w:w="0" w:type="dxa"/>
              <w:left w:w="108" w:type="dxa"/>
              <w:bottom w:w="0" w:type="dxa"/>
              <w:right w:w="108" w:type="dxa"/>
            </w:tcMar>
          </w:tcPr>
          <w:p w14:paraId="5578F6A5" w14:textId="77777777" w:rsidR="001B24A4" w:rsidRPr="003E0A41" w:rsidRDefault="001B24A4" w:rsidP="00B505FF">
            <w:pPr>
              <w:rPr>
                <w:rFonts w:ascii="Gill Sans MT" w:hAnsi="Gill Sans MT"/>
                <w:b/>
                <w:sz w:val="22"/>
                <w:szCs w:val="22"/>
              </w:rPr>
            </w:pPr>
            <w:r w:rsidRPr="003E0A41">
              <w:rPr>
                <w:rFonts w:ascii="Gill Sans MT" w:hAnsi="Gill Sans MT"/>
                <w:b/>
                <w:sz w:val="22"/>
                <w:szCs w:val="22"/>
              </w:rPr>
              <w:t>Thematic capability needs</w:t>
            </w:r>
          </w:p>
          <w:p w14:paraId="5578F6A6" w14:textId="77777777" w:rsidR="001B24A4" w:rsidRPr="003E0A41" w:rsidRDefault="001B24A4" w:rsidP="00B505FF">
            <w:pPr>
              <w:rPr>
                <w:rFonts w:ascii="Gill Sans MT" w:hAnsi="Gill Sans MT"/>
                <w:b/>
                <w:sz w:val="22"/>
                <w:szCs w:val="22"/>
              </w:rPr>
            </w:pPr>
            <w:r w:rsidRPr="003E0A41">
              <w:rPr>
                <w:rFonts w:ascii="Gill Sans MT" w:hAnsi="Gill Sans MT"/>
                <w:b/>
                <w:sz w:val="22"/>
                <w:szCs w:val="22"/>
              </w:rPr>
              <w:t>(includes gender and resilience)</w:t>
            </w:r>
          </w:p>
        </w:tc>
        <w:tc>
          <w:tcPr>
            <w:tcW w:w="5804" w:type="dxa"/>
            <w:gridSpan w:val="2"/>
            <w:tcBorders>
              <w:top w:val="single" w:sz="18" w:space="0" w:color="FF0000"/>
              <w:bottom w:val="single" w:sz="18" w:space="0" w:color="FF0000"/>
            </w:tcBorders>
            <w:tcMar>
              <w:top w:w="0" w:type="dxa"/>
              <w:left w:w="108" w:type="dxa"/>
              <w:bottom w:w="0" w:type="dxa"/>
              <w:right w:w="108" w:type="dxa"/>
            </w:tcMar>
          </w:tcPr>
          <w:p w14:paraId="5578F6A7" w14:textId="77777777" w:rsidR="007129BF" w:rsidRPr="003E0A41" w:rsidRDefault="00080E2D">
            <w:pPr>
              <w:contextualSpacing/>
              <w:jc w:val="both"/>
              <w:rPr>
                <w:rFonts w:ascii="Gill Sans MT" w:hAnsi="Gill Sans MT"/>
                <w:sz w:val="22"/>
                <w:szCs w:val="22"/>
              </w:rPr>
            </w:pPr>
            <w:r w:rsidRPr="003E0A41">
              <w:rPr>
                <w:rFonts w:ascii="Gill Sans MT" w:hAnsi="Gill Sans MT"/>
                <w:sz w:val="22"/>
                <w:szCs w:val="22"/>
              </w:rPr>
              <w:t>SC</w:t>
            </w:r>
            <w:r w:rsidR="001B24A4" w:rsidRPr="003E0A41">
              <w:rPr>
                <w:rFonts w:ascii="Gill Sans MT" w:hAnsi="Gill Sans MT"/>
                <w:sz w:val="22"/>
                <w:szCs w:val="22"/>
              </w:rPr>
              <w:t xml:space="preserve"> will invest on improving mainstreaming of gender and DRR/r</w:t>
            </w:r>
            <w:r w:rsidRPr="003E0A41">
              <w:rPr>
                <w:rFonts w:ascii="Gill Sans MT" w:hAnsi="Gill Sans MT"/>
                <w:sz w:val="22"/>
                <w:szCs w:val="22"/>
              </w:rPr>
              <w:t>esilience in the programming. SC</w:t>
            </w:r>
            <w:r w:rsidR="001B24A4" w:rsidRPr="003E0A41">
              <w:rPr>
                <w:rFonts w:ascii="Gill Sans MT" w:hAnsi="Gill Sans MT"/>
                <w:sz w:val="22"/>
                <w:szCs w:val="22"/>
              </w:rPr>
              <w:t xml:space="preserve"> will improve gender disaggregation in the coverage data for key interventions and address if there is any unwanted gender dispar</w:t>
            </w:r>
            <w:r w:rsidRPr="003E0A41">
              <w:rPr>
                <w:rFonts w:ascii="Gill Sans MT" w:hAnsi="Gill Sans MT"/>
                <w:sz w:val="22"/>
                <w:szCs w:val="22"/>
              </w:rPr>
              <w:t>ities in access and coverage. SC</w:t>
            </w:r>
            <w:r w:rsidR="001B24A4" w:rsidRPr="003E0A41">
              <w:rPr>
                <w:rFonts w:ascii="Gill Sans MT" w:hAnsi="Gill Sans MT"/>
                <w:sz w:val="22"/>
                <w:szCs w:val="22"/>
              </w:rPr>
              <w:t xml:space="preserve"> wil</w:t>
            </w:r>
            <w:r w:rsidR="00441380" w:rsidRPr="003E0A41">
              <w:rPr>
                <w:rFonts w:ascii="Gill Sans MT" w:hAnsi="Gill Sans MT"/>
                <w:sz w:val="22"/>
                <w:szCs w:val="22"/>
              </w:rPr>
              <w:t xml:space="preserve">l work with WHO, MOHS and DHMT </w:t>
            </w:r>
            <w:r w:rsidR="001B24A4" w:rsidRPr="003E0A41">
              <w:rPr>
                <w:rFonts w:ascii="Gill Sans MT" w:hAnsi="Gill Sans MT"/>
                <w:sz w:val="22"/>
                <w:szCs w:val="22"/>
              </w:rPr>
              <w:t xml:space="preserve">for strengthening communicable disease surveillance and early warning and response system at facility and community levels. </w:t>
            </w:r>
          </w:p>
          <w:p w14:paraId="5578F6A8" w14:textId="77777777" w:rsidR="007129BF" w:rsidRPr="003E0A41" w:rsidRDefault="00080E2D" w:rsidP="00080E2D">
            <w:pPr>
              <w:contextualSpacing/>
              <w:jc w:val="both"/>
              <w:rPr>
                <w:rFonts w:ascii="Gill Sans MT" w:hAnsi="Gill Sans MT"/>
                <w:sz w:val="22"/>
                <w:szCs w:val="22"/>
              </w:rPr>
            </w:pPr>
            <w:r w:rsidRPr="003E0A41">
              <w:rPr>
                <w:rFonts w:ascii="Gill Sans MT" w:hAnsi="Gill Sans MT"/>
                <w:sz w:val="22"/>
                <w:szCs w:val="22"/>
              </w:rPr>
              <w:t>Urban slum in Freetown – SC</w:t>
            </w:r>
            <w:r w:rsidR="001B24A4" w:rsidRPr="003E0A41">
              <w:rPr>
                <w:rFonts w:ascii="Gill Sans MT" w:hAnsi="Gill Sans MT"/>
                <w:sz w:val="22"/>
                <w:szCs w:val="22"/>
              </w:rPr>
              <w:t xml:space="preserve"> will continue our DRR work for prevention and preparedness for flood and disease outbreaks with communities, with greater involvement of children and other stakeholders specially Office of National Security for development and implementation of Annual National and Community Preparedness Plan. </w:t>
            </w:r>
            <w:r w:rsidRPr="003E0A41">
              <w:rPr>
                <w:rFonts w:ascii="Gill Sans MT" w:hAnsi="Gill Sans MT"/>
                <w:sz w:val="22"/>
                <w:szCs w:val="22"/>
              </w:rPr>
              <w:t>SC</w:t>
            </w:r>
            <w:r w:rsidR="001B24A4" w:rsidRPr="003E0A41">
              <w:rPr>
                <w:rFonts w:ascii="Gill Sans MT" w:hAnsi="Gill Sans MT"/>
                <w:sz w:val="22"/>
                <w:szCs w:val="22"/>
              </w:rPr>
              <w:t xml:space="preserve"> will learn more about Child-led DRR from other countries and expand </w:t>
            </w:r>
            <w:r w:rsidRPr="003E0A41">
              <w:rPr>
                <w:rFonts w:ascii="Gill Sans MT" w:hAnsi="Gill Sans MT"/>
                <w:sz w:val="22"/>
                <w:szCs w:val="22"/>
              </w:rPr>
              <w:t>holistic</w:t>
            </w:r>
            <w:r w:rsidR="001B24A4" w:rsidRPr="003E0A41">
              <w:rPr>
                <w:rFonts w:ascii="Gill Sans MT" w:hAnsi="Gill Sans MT"/>
                <w:sz w:val="22"/>
                <w:szCs w:val="22"/>
              </w:rPr>
              <w:t xml:space="preserve"> DRR work to Kailahun, Pujehun and Western Rural districts based on the disaster risk assessment results working closely with other stakeholders at district and community levels.   </w:t>
            </w:r>
          </w:p>
        </w:tc>
      </w:tr>
    </w:tbl>
    <w:p w14:paraId="5578F6AA" w14:textId="77777777" w:rsidR="00624407" w:rsidRPr="003E0A41" w:rsidRDefault="00624407" w:rsidP="00E672E7">
      <w:pPr>
        <w:rPr>
          <w:rFonts w:ascii="Gill Sans MT" w:hAnsi="Gill Sans MT"/>
          <w:sz w:val="22"/>
          <w:szCs w:val="22"/>
        </w:rPr>
      </w:pPr>
    </w:p>
    <w:p w14:paraId="5578F6AB" w14:textId="77777777" w:rsidR="00C248C7" w:rsidRPr="003E0A41" w:rsidRDefault="00341E5D" w:rsidP="00A43BE8">
      <w:pPr>
        <w:pStyle w:val="ListParagraph"/>
        <w:numPr>
          <w:ilvl w:val="0"/>
          <w:numId w:val="1"/>
        </w:numPr>
        <w:outlineLvl w:val="0"/>
        <w:rPr>
          <w:rFonts w:ascii="Gill Sans MT" w:hAnsi="Gill Sans MT"/>
          <w:b/>
          <w:color w:val="FF0000"/>
          <w:sz w:val="22"/>
          <w:szCs w:val="22"/>
        </w:rPr>
      </w:pPr>
      <w:bookmarkStart w:id="13" w:name="_Toc417380087"/>
      <w:r w:rsidRPr="003E0A41">
        <w:rPr>
          <w:rFonts w:ascii="Gill Sans MT" w:hAnsi="Gill Sans MT"/>
          <w:b/>
          <w:color w:val="FF0000"/>
          <w:sz w:val="22"/>
          <w:szCs w:val="22"/>
        </w:rPr>
        <w:t>Non-T</w:t>
      </w:r>
      <w:r w:rsidR="00880200" w:rsidRPr="003E0A41">
        <w:rPr>
          <w:rFonts w:ascii="Gill Sans MT" w:hAnsi="Gill Sans MT"/>
          <w:b/>
          <w:color w:val="FF0000"/>
          <w:sz w:val="22"/>
          <w:szCs w:val="22"/>
        </w:rPr>
        <w:t xml:space="preserve">hematic </w:t>
      </w:r>
      <w:r w:rsidR="004141B3" w:rsidRPr="003E0A41">
        <w:rPr>
          <w:rFonts w:ascii="Gill Sans MT" w:hAnsi="Gill Sans MT"/>
          <w:b/>
          <w:color w:val="FF0000"/>
          <w:sz w:val="22"/>
          <w:szCs w:val="22"/>
        </w:rPr>
        <w:t>Strategy</w:t>
      </w:r>
      <w:r w:rsidR="00973AED" w:rsidRPr="003E0A41">
        <w:rPr>
          <w:rFonts w:ascii="Gill Sans MT" w:hAnsi="Gill Sans MT"/>
          <w:b/>
          <w:color w:val="FF0000"/>
          <w:sz w:val="22"/>
          <w:szCs w:val="22"/>
        </w:rPr>
        <w:t xml:space="preserve"> 2016 </w:t>
      </w:r>
      <w:r w:rsidR="00DA6292" w:rsidRPr="003E0A41">
        <w:rPr>
          <w:rFonts w:ascii="Gill Sans MT" w:hAnsi="Gill Sans MT"/>
          <w:b/>
          <w:color w:val="FF0000"/>
          <w:sz w:val="22"/>
          <w:szCs w:val="22"/>
        </w:rPr>
        <w:t>–</w:t>
      </w:r>
      <w:r w:rsidR="00973AED" w:rsidRPr="003E0A41">
        <w:rPr>
          <w:rFonts w:ascii="Gill Sans MT" w:hAnsi="Gill Sans MT"/>
          <w:b/>
          <w:color w:val="FF0000"/>
          <w:sz w:val="22"/>
          <w:szCs w:val="22"/>
        </w:rPr>
        <w:t xml:space="preserve"> 2018</w:t>
      </w:r>
      <w:bookmarkEnd w:id="13"/>
    </w:p>
    <w:p w14:paraId="5578F6AC" w14:textId="77777777" w:rsidR="005F5CCB" w:rsidRPr="003E0A41" w:rsidRDefault="005F5CCB" w:rsidP="00C248C7">
      <w:pPr>
        <w:rPr>
          <w:rFonts w:ascii="Gill Sans MT" w:hAnsi="Gill Sans MT"/>
          <w:b/>
          <w:color w:val="FF0000"/>
          <w:sz w:val="22"/>
          <w:szCs w:val="22"/>
        </w:rPr>
      </w:pPr>
    </w:p>
    <w:tbl>
      <w:tblPr>
        <w:tblW w:w="9242" w:type="dxa"/>
        <w:tblBorders>
          <w:top w:val="single" w:sz="18" w:space="0" w:color="FF0000"/>
          <w:left w:val="single" w:sz="18" w:space="0" w:color="FF0000"/>
          <w:bottom w:val="single" w:sz="18" w:space="0" w:color="FF0000"/>
          <w:right w:val="single" w:sz="18" w:space="0" w:color="FF0000"/>
          <w:insideH w:val="dotted" w:sz="4" w:space="0" w:color="auto"/>
          <w:insideV w:val="dotted" w:sz="4" w:space="0" w:color="auto"/>
        </w:tblBorders>
        <w:tblCellMar>
          <w:left w:w="0" w:type="dxa"/>
          <w:right w:w="0" w:type="dxa"/>
        </w:tblCellMar>
        <w:tblLook w:val="04A0" w:firstRow="1" w:lastRow="0" w:firstColumn="1" w:lastColumn="0" w:noHBand="0" w:noVBand="1"/>
      </w:tblPr>
      <w:tblGrid>
        <w:gridCol w:w="2361"/>
        <w:gridCol w:w="3439"/>
        <w:gridCol w:w="3442"/>
      </w:tblGrid>
      <w:tr w:rsidR="00DA6292" w:rsidRPr="003E0A41" w14:paraId="5578F6B0" w14:textId="77777777" w:rsidTr="00060849">
        <w:tc>
          <w:tcPr>
            <w:tcW w:w="2361" w:type="dxa"/>
            <w:tcMar>
              <w:top w:w="0" w:type="dxa"/>
              <w:left w:w="108" w:type="dxa"/>
              <w:bottom w:w="0" w:type="dxa"/>
              <w:right w:w="108" w:type="dxa"/>
            </w:tcMar>
          </w:tcPr>
          <w:p w14:paraId="5578F6AD" w14:textId="77777777" w:rsidR="005B4966" w:rsidRPr="003E0A41" w:rsidRDefault="00DA6292" w:rsidP="00082862">
            <w:pPr>
              <w:jc w:val="both"/>
              <w:rPr>
                <w:rFonts w:ascii="Gill Sans MT" w:hAnsi="Gill Sans MT"/>
                <w:b/>
                <w:sz w:val="22"/>
                <w:szCs w:val="22"/>
              </w:rPr>
            </w:pPr>
            <w:r w:rsidRPr="003E0A41">
              <w:rPr>
                <w:rFonts w:ascii="Gill Sans MT" w:hAnsi="Gill Sans MT"/>
                <w:b/>
                <w:sz w:val="22"/>
                <w:szCs w:val="22"/>
              </w:rPr>
              <w:t xml:space="preserve">Global </w:t>
            </w:r>
            <w:r w:rsidR="00060849" w:rsidRPr="003E0A41">
              <w:rPr>
                <w:rFonts w:ascii="Gill Sans MT" w:hAnsi="Gill Sans MT"/>
                <w:b/>
                <w:sz w:val="22"/>
                <w:szCs w:val="22"/>
              </w:rPr>
              <w:t>priorities</w:t>
            </w:r>
          </w:p>
        </w:tc>
        <w:tc>
          <w:tcPr>
            <w:tcW w:w="3439" w:type="dxa"/>
            <w:tcMar>
              <w:top w:w="0" w:type="dxa"/>
              <w:left w:w="108" w:type="dxa"/>
              <w:bottom w:w="0" w:type="dxa"/>
              <w:right w:w="108" w:type="dxa"/>
            </w:tcMar>
          </w:tcPr>
          <w:p w14:paraId="5578F6AE" w14:textId="77777777" w:rsidR="005B4966" w:rsidRPr="003E0A41" w:rsidRDefault="00110E30" w:rsidP="00082862">
            <w:pPr>
              <w:jc w:val="both"/>
              <w:rPr>
                <w:rFonts w:ascii="Gill Sans MT" w:hAnsi="Gill Sans MT"/>
                <w:b/>
                <w:sz w:val="22"/>
                <w:szCs w:val="22"/>
              </w:rPr>
            </w:pPr>
            <w:r w:rsidRPr="003E0A41">
              <w:rPr>
                <w:rFonts w:ascii="Gill Sans MT" w:hAnsi="Gill Sans MT"/>
                <w:b/>
                <w:sz w:val="22"/>
                <w:szCs w:val="22"/>
              </w:rPr>
              <w:t xml:space="preserve">Country </w:t>
            </w:r>
            <w:r w:rsidR="00C95C4D" w:rsidRPr="003E0A41">
              <w:rPr>
                <w:rFonts w:ascii="Gill Sans MT" w:hAnsi="Gill Sans MT"/>
                <w:b/>
                <w:sz w:val="22"/>
                <w:szCs w:val="22"/>
              </w:rPr>
              <w:t xml:space="preserve">Strategic </w:t>
            </w:r>
            <w:r w:rsidR="00CD27E3" w:rsidRPr="003E0A41">
              <w:rPr>
                <w:rFonts w:ascii="Gill Sans MT" w:hAnsi="Gill Sans MT"/>
                <w:b/>
                <w:sz w:val="22"/>
                <w:szCs w:val="22"/>
              </w:rPr>
              <w:t>Objectives</w:t>
            </w:r>
          </w:p>
        </w:tc>
        <w:tc>
          <w:tcPr>
            <w:tcW w:w="3442" w:type="dxa"/>
          </w:tcPr>
          <w:p w14:paraId="5578F6AF" w14:textId="77777777" w:rsidR="005B4966" w:rsidRPr="003E0A41" w:rsidRDefault="00166BC2" w:rsidP="00082862">
            <w:pPr>
              <w:jc w:val="both"/>
              <w:rPr>
                <w:rFonts w:ascii="Gill Sans MT" w:hAnsi="Gill Sans MT"/>
                <w:b/>
                <w:sz w:val="22"/>
                <w:szCs w:val="22"/>
              </w:rPr>
            </w:pPr>
            <w:r w:rsidRPr="003E0A41">
              <w:rPr>
                <w:rFonts w:ascii="Gill Sans MT" w:hAnsi="Gill Sans MT"/>
                <w:b/>
                <w:sz w:val="22"/>
                <w:szCs w:val="22"/>
              </w:rPr>
              <w:t>C</w:t>
            </w:r>
            <w:r w:rsidR="00DA6292" w:rsidRPr="003E0A41">
              <w:rPr>
                <w:rFonts w:ascii="Gill Sans MT" w:hAnsi="Gill Sans MT"/>
                <w:b/>
                <w:sz w:val="22"/>
                <w:szCs w:val="22"/>
              </w:rPr>
              <w:t>apabilities</w:t>
            </w:r>
            <w:r w:rsidRPr="003E0A41">
              <w:rPr>
                <w:rFonts w:ascii="Gill Sans MT" w:hAnsi="Gill Sans MT"/>
                <w:b/>
                <w:sz w:val="22"/>
                <w:szCs w:val="22"/>
              </w:rPr>
              <w:t xml:space="preserve"> needed</w:t>
            </w:r>
          </w:p>
        </w:tc>
      </w:tr>
      <w:tr w:rsidR="00782988" w:rsidRPr="003E0A41" w14:paraId="5578F6D9" w14:textId="77777777" w:rsidTr="00060849">
        <w:tc>
          <w:tcPr>
            <w:tcW w:w="2361" w:type="dxa"/>
            <w:tcMar>
              <w:top w:w="0" w:type="dxa"/>
              <w:left w:w="108" w:type="dxa"/>
              <w:bottom w:w="0" w:type="dxa"/>
              <w:right w:w="108" w:type="dxa"/>
            </w:tcMar>
          </w:tcPr>
          <w:p w14:paraId="5578F6B1" w14:textId="77777777" w:rsidR="00782988" w:rsidRPr="003E0A41" w:rsidRDefault="00782988" w:rsidP="00082862">
            <w:pPr>
              <w:jc w:val="both"/>
              <w:rPr>
                <w:rFonts w:ascii="Gill Sans MT" w:hAnsi="Gill Sans MT"/>
                <w:b/>
                <w:sz w:val="22"/>
                <w:szCs w:val="22"/>
              </w:rPr>
            </w:pPr>
            <w:r w:rsidRPr="003E0A41">
              <w:rPr>
                <w:rFonts w:ascii="Gill Sans MT" w:hAnsi="Gill Sans MT"/>
                <w:b/>
                <w:sz w:val="22"/>
                <w:szCs w:val="22"/>
              </w:rPr>
              <w:t>Strong operational capability in toughest contexts (Operations Platform Strengthening)</w:t>
            </w:r>
          </w:p>
          <w:p w14:paraId="5578F6B2" w14:textId="77777777" w:rsidR="00782988" w:rsidRPr="003E0A41" w:rsidRDefault="00782988" w:rsidP="00082862">
            <w:pPr>
              <w:jc w:val="both"/>
              <w:rPr>
                <w:rFonts w:ascii="Gill Sans MT" w:hAnsi="Gill Sans MT"/>
                <w:b/>
                <w:sz w:val="22"/>
                <w:szCs w:val="22"/>
              </w:rPr>
            </w:pPr>
          </w:p>
        </w:tc>
        <w:tc>
          <w:tcPr>
            <w:tcW w:w="3439" w:type="dxa"/>
            <w:tcMar>
              <w:top w:w="0" w:type="dxa"/>
              <w:left w:w="108" w:type="dxa"/>
              <w:bottom w:w="0" w:type="dxa"/>
              <w:right w:w="108" w:type="dxa"/>
            </w:tcMar>
          </w:tcPr>
          <w:p w14:paraId="5578F6B3"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Build a strong and scalable operational platform, with an emphasis on delivery</w:t>
            </w:r>
            <w:r w:rsidR="0002716C" w:rsidRPr="003E0A41">
              <w:rPr>
                <w:rFonts w:ascii="Gill Sans MT" w:hAnsi="Gill Sans MT"/>
                <w:sz w:val="22"/>
                <w:szCs w:val="22"/>
              </w:rPr>
              <w:t>.</w:t>
            </w:r>
          </w:p>
          <w:p w14:paraId="5578F6B4" w14:textId="77777777" w:rsidR="007667BC" w:rsidRPr="003E0A41" w:rsidRDefault="007667BC" w:rsidP="00082862">
            <w:pPr>
              <w:jc w:val="both"/>
              <w:rPr>
                <w:rFonts w:ascii="Gill Sans MT" w:hAnsi="Gill Sans MT"/>
                <w:sz w:val="22"/>
                <w:szCs w:val="22"/>
              </w:rPr>
            </w:pPr>
          </w:p>
          <w:p w14:paraId="5578F6B5"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Encourage increased investment by SC in front funding critical positions within the operational platform</w:t>
            </w:r>
            <w:r w:rsidR="0002716C" w:rsidRPr="003E0A41">
              <w:rPr>
                <w:rFonts w:ascii="Gill Sans MT" w:hAnsi="Gill Sans MT"/>
                <w:sz w:val="22"/>
                <w:szCs w:val="22"/>
              </w:rPr>
              <w:t>.</w:t>
            </w:r>
          </w:p>
          <w:p w14:paraId="5578F6B6" w14:textId="77777777" w:rsidR="005A4CA7" w:rsidRPr="003E0A41" w:rsidRDefault="005A4CA7" w:rsidP="00082862">
            <w:pPr>
              <w:jc w:val="both"/>
              <w:rPr>
                <w:rFonts w:ascii="Gill Sans MT" w:hAnsi="Gill Sans MT"/>
                <w:sz w:val="22"/>
                <w:szCs w:val="22"/>
              </w:rPr>
            </w:pPr>
          </w:p>
          <w:p w14:paraId="5578F6B7" w14:textId="77777777" w:rsidR="00082862" w:rsidRPr="003E0A41" w:rsidRDefault="00082862" w:rsidP="00082862">
            <w:pPr>
              <w:jc w:val="both"/>
              <w:rPr>
                <w:rFonts w:ascii="Gill Sans MT" w:hAnsi="Gill Sans MT"/>
                <w:sz w:val="22"/>
                <w:szCs w:val="22"/>
              </w:rPr>
            </w:pPr>
          </w:p>
          <w:p w14:paraId="5578F6B8" w14:textId="77777777" w:rsidR="00082862" w:rsidRPr="003E0A41" w:rsidRDefault="00082862" w:rsidP="00082862">
            <w:pPr>
              <w:jc w:val="both"/>
              <w:rPr>
                <w:rFonts w:ascii="Gill Sans MT" w:hAnsi="Gill Sans MT"/>
                <w:sz w:val="22"/>
                <w:szCs w:val="22"/>
              </w:rPr>
            </w:pPr>
          </w:p>
          <w:p w14:paraId="5578F6B9" w14:textId="77777777" w:rsidR="00082862" w:rsidRPr="003E0A41" w:rsidRDefault="00082862" w:rsidP="00082862">
            <w:pPr>
              <w:jc w:val="both"/>
              <w:rPr>
                <w:rFonts w:ascii="Gill Sans MT" w:hAnsi="Gill Sans MT"/>
                <w:sz w:val="22"/>
                <w:szCs w:val="22"/>
              </w:rPr>
            </w:pPr>
          </w:p>
          <w:p w14:paraId="5578F6BA" w14:textId="77777777" w:rsidR="00082862" w:rsidRPr="003E0A41" w:rsidRDefault="00082862" w:rsidP="00082862">
            <w:pPr>
              <w:jc w:val="both"/>
              <w:rPr>
                <w:rFonts w:ascii="Gill Sans MT" w:hAnsi="Gill Sans MT"/>
                <w:sz w:val="22"/>
                <w:szCs w:val="22"/>
              </w:rPr>
            </w:pPr>
          </w:p>
          <w:p w14:paraId="5578F6BB" w14:textId="77777777" w:rsidR="00082862" w:rsidRPr="003E0A41" w:rsidRDefault="00082862" w:rsidP="00082862">
            <w:pPr>
              <w:jc w:val="both"/>
              <w:rPr>
                <w:rFonts w:ascii="Gill Sans MT" w:hAnsi="Gill Sans MT"/>
                <w:sz w:val="22"/>
                <w:szCs w:val="22"/>
              </w:rPr>
            </w:pPr>
          </w:p>
          <w:p w14:paraId="5578F6BC" w14:textId="77777777" w:rsidR="00082862" w:rsidRPr="003E0A41" w:rsidRDefault="00082862" w:rsidP="00082862">
            <w:pPr>
              <w:jc w:val="both"/>
              <w:rPr>
                <w:rFonts w:ascii="Gill Sans MT" w:hAnsi="Gill Sans MT"/>
                <w:sz w:val="22"/>
                <w:szCs w:val="22"/>
              </w:rPr>
            </w:pPr>
          </w:p>
          <w:p w14:paraId="5578F6BD" w14:textId="77777777" w:rsidR="00082862" w:rsidRPr="003E0A41" w:rsidRDefault="00082862" w:rsidP="00082862">
            <w:pPr>
              <w:jc w:val="both"/>
              <w:rPr>
                <w:rFonts w:ascii="Gill Sans MT" w:hAnsi="Gill Sans MT"/>
                <w:sz w:val="22"/>
                <w:szCs w:val="22"/>
              </w:rPr>
            </w:pPr>
          </w:p>
          <w:p w14:paraId="5578F6BE" w14:textId="77777777" w:rsidR="00082862" w:rsidRPr="003E0A41" w:rsidRDefault="00082862" w:rsidP="00082862">
            <w:pPr>
              <w:jc w:val="both"/>
              <w:rPr>
                <w:rFonts w:ascii="Gill Sans MT" w:hAnsi="Gill Sans MT"/>
                <w:sz w:val="22"/>
                <w:szCs w:val="22"/>
              </w:rPr>
            </w:pPr>
          </w:p>
          <w:p w14:paraId="5578F6BF" w14:textId="77777777" w:rsidR="00082862" w:rsidRPr="003E0A41" w:rsidRDefault="00082862" w:rsidP="00082862">
            <w:pPr>
              <w:jc w:val="both"/>
              <w:rPr>
                <w:rFonts w:ascii="Gill Sans MT" w:hAnsi="Gill Sans MT"/>
                <w:sz w:val="22"/>
                <w:szCs w:val="22"/>
              </w:rPr>
            </w:pPr>
          </w:p>
          <w:p w14:paraId="5578F6C0" w14:textId="77777777" w:rsidR="00082862" w:rsidRPr="003E0A41" w:rsidRDefault="00082862" w:rsidP="00082862">
            <w:pPr>
              <w:jc w:val="both"/>
              <w:rPr>
                <w:rFonts w:ascii="Gill Sans MT" w:hAnsi="Gill Sans MT"/>
                <w:sz w:val="22"/>
                <w:szCs w:val="22"/>
              </w:rPr>
            </w:pPr>
          </w:p>
          <w:p w14:paraId="5578F6C1" w14:textId="77777777" w:rsidR="00082862" w:rsidRPr="003E0A41" w:rsidRDefault="00082862" w:rsidP="00082862">
            <w:pPr>
              <w:jc w:val="both"/>
              <w:rPr>
                <w:rFonts w:ascii="Gill Sans MT" w:hAnsi="Gill Sans MT"/>
                <w:sz w:val="22"/>
                <w:szCs w:val="22"/>
              </w:rPr>
            </w:pPr>
          </w:p>
          <w:p w14:paraId="5578F6C2" w14:textId="77777777" w:rsidR="00082862" w:rsidRPr="003E0A41" w:rsidRDefault="00082862" w:rsidP="00082862">
            <w:pPr>
              <w:jc w:val="both"/>
              <w:rPr>
                <w:rFonts w:ascii="Gill Sans MT" w:hAnsi="Gill Sans MT"/>
                <w:sz w:val="22"/>
                <w:szCs w:val="22"/>
              </w:rPr>
            </w:pPr>
          </w:p>
          <w:p w14:paraId="5578F6C3" w14:textId="77777777" w:rsidR="00082862" w:rsidRPr="003E0A41" w:rsidRDefault="00082862" w:rsidP="00082862">
            <w:pPr>
              <w:jc w:val="both"/>
              <w:rPr>
                <w:rFonts w:ascii="Gill Sans MT" w:hAnsi="Gill Sans MT"/>
                <w:sz w:val="22"/>
                <w:szCs w:val="22"/>
              </w:rPr>
            </w:pPr>
          </w:p>
          <w:p w14:paraId="5578F6C4" w14:textId="77777777" w:rsidR="00082862" w:rsidRPr="003E0A41" w:rsidRDefault="00082862" w:rsidP="00082862">
            <w:pPr>
              <w:jc w:val="both"/>
              <w:rPr>
                <w:rFonts w:ascii="Gill Sans MT" w:hAnsi="Gill Sans MT"/>
                <w:sz w:val="22"/>
                <w:szCs w:val="22"/>
              </w:rPr>
            </w:pPr>
          </w:p>
          <w:p w14:paraId="5578F6C5" w14:textId="77777777" w:rsidR="00082862" w:rsidRPr="003E0A41" w:rsidRDefault="00082862" w:rsidP="00082862">
            <w:pPr>
              <w:jc w:val="both"/>
              <w:rPr>
                <w:rFonts w:ascii="Gill Sans MT" w:hAnsi="Gill Sans MT"/>
                <w:sz w:val="22"/>
                <w:szCs w:val="22"/>
              </w:rPr>
            </w:pPr>
          </w:p>
          <w:p w14:paraId="5578F6C6" w14:textId="77777777" w:rsidR="00082862" w:rsidRPr="003E0A41" w:rsidRDefault="00082862" w:rsidP="00082862">
            <w:pPr>
              <w:jc w:val="both"/>
              <w:rPr>
                <w:rFonts w:ascii="Gill Sans MT" w:hAnsi="Gill Sans MT"/>
                <w:sz w:val="22"/>
                <w:szCs w:val="22"/>
              </w:rPr>
            </w:pPr>
          </w:p>
          <w:p w14:paraId="5578F6C7" w14:textId="77777777" w:rsidR="00082862" w:rsidRPr="003E0A41" w:rsidRDefault="00082862" w:rsidP="00082862">
            <w:pPr>
              <w:jc w:val="both"/>
              <w:rPr>
                <w:rFonts w:ascii="Gill Sans MT" w:hAnsi="Gill Sans MT"/>
                <w:sz w:val="22"/>
                <w:szCs w:val="22"/>
              </w:rPr>
            </w:pPr>
          </w:p>
          <w:p w14:paraId="5578F6C8" w14:textId="77777777" w:rsidR="00082862" w:rsidRPr="003E0A41" w:rsidRDefault="00082862" w:rsidP="00082862">
            <w:pPr>
              <w:jc w:val="both"/>
              <w:rPr>
                <w:rFonts w:ascii="Gill Sans MT" w:hAnsi="Gill Sans MT"/>
                <w:sz w:val="22"/>
                <w:szCs w:val="22"/>
              </w:rPr>
            </w:pPr>
          </w:p>
          <w:p w14:paraId="5578F6C9" w14:textId="77777777" w:rsidR="00082862" w:rsidRPr="003E0A41" w:rsidRDefault="00082862" w:rsidP="00082862">
            <w:pPr>
              <w:jc w:val="both"/>
              <w:rPr>
                <w:rFonts w:ascii="Gill Sans MT" w:hAnsi="Gill Sans MT"/>
                <w:sz w:val="22"/>
                <w:szCs w:val="22"/>
              </w:rPr>
            </w:pPr>
          </w:p>
          <w:p w14:paraId="5578F6CA" w14:textId="77777777" w:rsidR="00082862" w:rsidRPr="003E0A41" w:rsidRDefault="00082862" w:rsidP="00082862">
            <w:pPr>
              <w:jc w:val="both"/>
              <w:rPr>
                <w:rFonts w:ascii="Gill Sans MT" w:hAnsi="Gill Sans MT"/>
                <w:sz w:val="22"/>
                <w:szCs w:val="22"/>
              </w:rPr>
            </w:pPr>
          </w:p>
          <w:p w14:paraId="5578F6CB" w14:textId="77777777" w:rsidR="00082862" w:rsidRPr="003E0A41" w:rsidRDefault="00082862" w:rsidP="00082862">
            <w:pPr>
              <w:jc w:val="both"/>
              <w:rPr>
                <w:rFonts w:ascii="Gill Sans MT" w:hAnsi="Gill Sans MT"/>
                <w:sz w:val="22"/>
                <w:szCs w:val="22"/>
              </w:rPr>
            </w:pPr>
          </w:p>
          <w:p w14:paraId="5578F6CC" w14:textId="77777777" w:rsidR="005A4CA7" w:rsidRPr="003E0A41" w:rsidRDefault="005A4CA7" w:rsidP="00082862">
            <w:pPr>
              <w:spacing w:line="256" w:lineRule="auto"/>
              <w:jc w:val="both"/>
              <w:rPr>
                <w:rFonts w:ascii="Gill Sans MT" w:hAnsi="Gill Sans MT"/>
                <w:sz w:val="22"/>
                <w:szCs w:val="22"/>
              </w:rPr>
            </w:pPr>
            <w:r w:rsidRPr="003E0A41">
              <w:rPr>
                <w:rFonts w:ascii="Gill Sans MT" w:hAnsi="Gill Sans MT"/>
                <w:b/>
                <w:sz w:val="22"/>
                <w:szCs w:val="22"/>
              </w:rPr>
              <w:t xml:space="preserve">Safety &amp; Security: </w:t>
            </w:r>
            <w:r w:rsidR="00457146" w:rsidRPr="003E0A41">
              <w:rPr>
                <w:rFonts w:ascii="Gill Sans MT" w:hAnsi="Gill Sans MT"/>
                <w:sz w:val="22"/>
                <w:szCs w:val="22"/>
              </w:rPr>
              <w:t>Work with stakeholders to conduct risk</w:t>
            </w:r>
            <w:r w:rsidR="0002716C" w:rsidRPr="003E0A41">
              <w:rPr>
                <w:rFonts w:ascii="Gill Sans MT" w:hAnsi="Gill Sans MT"/>
                <w:sz w:val="22"/>
                <w:szCs w:val="22"/>
              </w:rPr>
              <w:t xml:space="preserve"> </w:t>
            </w:r>
            <w:r w:rsidR="00457146" w:rsidRPr="003E0A41">
              <w:rPr>
                <w:rFonts w:ascii="Gill Sans MT" w:hAnsi="Gill Sans MT"/>
                <w:sz w:val="22"/>
                <w:szCs w:val="22"/>
              </w:rPr>
              <w:t xml:space="preserve">analysis workshops to identify and prioritize risks by locality. </w:t>
            </w:r>
          </w:p>
          <w:p w14:paraId="5578F6CD" w14:textId="77777777" w:rsidR="005A4CA7" w:rsidRPr="003E0A41" w:rsidRDefault="005A4CA7" w:rsidP="00082862">
            <w:pPr>
              <w:spacing w:line="256" w:lineRule="auto"/>
              <w:jc w:val="both"/>
              <w:rPr>
                <w:rFonts w:ascii="Gill Sans MT" w:hAnsi="Gill Sans MT"/>
                <w:sz w:val="22"/>
                <w:szCs w:val="22"/>
              </w:rPr>
            </w:pPr>
          </w:p>
          <w:p w14:paraId="5578F6CE" w14:textId="77777777" w:rsidR="005A4CA7" w:rsidRPr="003E0A41" w:rsidRDefault="00FE0DB0" w:rsidP="00317027">
            <w:pPr>
              <w:spacing w:line="256" w:lineRule="auto"/>
              <w:jc w:val="both"/>
              <w:rPr>
                <w:rFonts w:ascii="Gill Sans MT" w:hAnsi="Gill Sans MT"/>
                <w:sz w:val="22"/>
                <w:szCs w:val="22"/>
              </w:rPr>
            </w:pPr>
            <w:r w:rsidRPr="003E0A41">
              <w:rPr>
                <w:rFonts w:ascii="Gill Sans MT" w:hAnsi="Gill Sans MT"/>
                <w:sz w:val="22"/>
                <w:szCs w:val="22"/>
              </w:rPr>
              <w:t>D</w:t>
            </w:r>
            <w:r w:rsidR="00457146" w:rsidRPr="003E0A41">
              <w:rPr>
                <w:rFonts w:ascii="Gill Sans MT" w:hAnsi="Gill Sans MT"/>
                <w:sz w:val="22"/>
                <w:szCs w:val="22"/>
              </w:rPr>
              <w:t>evelop a multi-year Planning Training and Evaluation (PTE) cycle</w:t>
            </w:r>
            <w:r w:rsidRPr="003E0A41">
              <w:rPr>
                <w:rFonts w:ascii="Gill Sans MT" w:hAnsi="Gill Sans MT"/>
                <w:sz w:val="22"/>
                <w:szCs w:val="22"/>
              </w:rPr>
              <w:t xml:space="preserve"> based on risk priorities.</w:t>
            </w:r>
          </w:p>
        </w:tc>
        <w:tc>
          <w:tcPr>
            <w:tcW w:w="3442" w:type="dxa"/>
          </w:tcPr>
          <w:p w14:paraId="5578F6CF"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Support through</w:t>
            </w:r>
            <w:r w:rsidR="00082862" w:rsidRPr="003E0A41">
              <w:rPr>
                <w:rFonts w:ascii="Gill Sans MT" w:hAnsi="Gill Sans MT"/>
                <w:sz w:val="22"/>
                <w:szCs w:val="22"/>
              </w:rPr>
              <w:t xml:space="preserve"> implementation and funding of the CO</w:t>
            </w:r>
            <w:r w:rsidRPr="003E0A41">
              <w:rPr>
                <w:rFonts w:ascii="Gill Sans MT" w:hAnsi="Gill Sans MT"/>
                <w:sz w:val="22"/>
                <w:szCs w:val="22"/>
              </w:rPr>
              <w:t xml:space="preserve"> Management Improvement Plan</w:t>
            </w:r>
            <w:r w:rsidR="0002716C" w:rsidRPr="003E0A41">
              <w:rPr>
                <w:rFonts w:ascii="Gill Sans MT" w:hAnsi="Gill Sans MT"/>
                <w:sz w:val="22"/>
                <w:szCs w:val="22"/>
              </w:rPr>
              <w:t>.</w:t>
            </w:r>
          </w:p>
          <w:p w14:paraId="5578F6D0" w14:textId="77777777" w:rsidR="00782988" w:rsidRPr="003E0A41" w:rsidRDefault="00782988" w:rsidP="00082862">
            <w:pPr>
              <w:jc w:val="both"/>
              <w:rPr>
                <w:rFonts w:ascii="Gill Sans MT" w:hAnsi="Gill Sans MT"/>
                <w:sz w:val="22"/>
                <w:szCs w:val="22"/>
              </w:rPr>
            </w:pPr>
          </w:p>
          <w:p w14:paraId="5578F6D1"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Increase in unrestricted funding</w:t>
            </w:r>
            <w:r w:rsidR="0002716C" w:rsidRPr="003E0A41">
              <w:rPr>
                <w:rFonts w:ascii="Gill Sans MT" w:hAnsi="Gill Sans MT"/>
                <w:sz w:val="22"/>
                <w:szCs w:val="22"/>
              </w:rPr>
              <w:t>.</w:t>
            </w:r>
          </w:p>
          <w:p w14:paraId="5578F6D2" w14:textId="77777777" w:rsidR="00082862" w:rsidRPr="003E0A41" w:rsidRDefault="00082862" w:rsidP="00082862">
            <w:pPr>
              <w:jc w:val="both"/>
              <w:rPr>
                <w:rFonts w:ascii="Gill Sans MT" w:hAnsi="Gill Sans MT"/>
                <w:sz w:val="22"/>
                <w:szCs w:val="22"/>
              </w:rPr>
            </w:pPr>
          </w:p>
          <w:p w14:paraId="5578F6D3" w14:textId="77777777" w:rsidR="00996706" w:rsidRPr="003E0A41" w:rsidRDefault="00996706" w:rsidP="00082862">
            <w:pPr>
              <w:jc w:val="both"/>
              <w:rPr>
                <w:rFonts w:ascii="Gill Sans MT" w:hAnsi="Gill Sans MT"/>
                <w:b/>
                <w:sz w:val="22"/>
                <w:szCs w:val="22"/>
              </w:rPr>
            </w:pPr>
            <w:r w:rsidRPr="003E0A41">
              <w:rPr>
                <w:rFonts w:ascii="Gill Sans MT" w:hAnsi="Gill Sans MT"/>
                <w:b/>
                <w:sz w:val="22"/>
                <w:szCs w:val="22"/>
              </w:rPr>
              <w:t>I</w:t>
            </w:r>
            <w:r w:rsidR="009D7BF6">
              <w:rPr>
                <w:rFonts w:ascii="Gill Sans MT" w:hAnsi="Gill Sans MT"/>
                <w:b/>
                <w:sz w:val="22"/>
                <w:szCs w:val="22"/>
              </w:rPr>
              <w:t>mprove logistics</w:t>
            </w:r>
            <w:r w:rsidRPr="003E0A41">
              <w:rPr>
                <w:rFonts w:ascii="Gill Sans MT" w:hAnsi="Gill Sans MT"/>
                <w:b/>
                <w:sz w:val="22"/>
                <w:szCs w:val="22"/>
              </w:rPr>
              <w:t xml:space="preserve"> efficiency</w:t>
            </w:r>
          </w:p>
          <w:p w14:paraId="5578F6D4" w14:textId="77777777" w:rsidR="00996706" w:rsidRPr="003E0A41" w:rsidRDefault="00760033" w:rsidP="00082862">
            <w:pPr>
              <w:jc w:val="both"/>
              <w:rPr>
                <w:rFonts w:ascii="Gill Sans MT" w:hAnsi="Gill Sans MT"/>
                <w:sz w:val="22"/>
                <w:szCs w:val="22"/>
              </w:rPr>
            </w:pPr>
            <w:r w:rsidRPr="003E0A41">
              <w:rPr>
                <w:rFonts w:ascii="Gill Sans MT" w:hAnsi="Gill Sans MT"/>
                <w:sz w:val="22"/>
                <w:szCs w:val="22"/>
              </w:rPr>
              <w:t xml:space="preserve">In order </w:t>
            </w:r>
            <w:r w:rsidR="00996706" w:rsidRPr="003E0A41">
              <w:rPr>
                <w:rFonts w:ascii="Gill Sans MT" w:hAnsi="Gill Sans MT"/>
                <w:sz w:val="22"/>
                <w:szCs w:val="22"/>
              </w:rPr>
              <w:t xml:space="preserve">to </w:t>
            </w:r>
            <w:r w:rsidRPr="003E0A41">
              <w:rPr>
                <w:rFonts w:ascii="Gill Sans MT" w:hAnsi="Gill Sans MT"/>
                <w:sz w:val="22"/>
                <w:szCs w:val="22"/>
              </w:rPr>
              <w:t xml:space="preserve">create </w:t>
            </w:r>
            <w:r w:rsidR="00996706" w:rsidRPr="003E0A41">
              <w:rPr>
                <w:rFonts w:ascii="Gill Sans MT" w:hAnsi="Gill Sans MT"/>
                <w:sz w:val="22"/>
                <w:szCs w:val="22"/>
              </w:rPr>
              <w:t>efficiency for the country operations</w:t>
            </w:r>
            <w:r w:rsidRPr="003E0A41">
              <w:rPr>
                <w:rFonts w:ascii="Gill Sans MT" w:hAnsi="Gill Sans MT"/>
                <w:sz w:val="22"/>
                <w:szCs w:val="22"/>
              </w:rPr>
              <w:t xml:space="preserve"> the logistics system setup in terms of fleet, communications and human resources</w:t>
            </w:r>
            <w:r w:rsidR="009D7BF6">
              <w:rPr>
                <w:rFonts w:ascii="Gill Sans MT" w:hAnsi="Gill Sans MT"/>
                <w:sz w:val="22"/>
                <w:szCs w:val="22"/>
              </w:rPr>
              <w:t xml:space="preserve"> requires investment</w:t>
            </w:r>
            <w:r w:rsidR="00082862" w:rsidRPr="003E0A41">
              <w:rPr>
                <w:rFonts w:ascii="Gill Sans MT" w:hAnsi="Gill Sans MT"/>
                <w:sz w:val="22"/>
                <w:szCs w:val="22"/>
              </w:rPr>
              <w:t>. S</w:t>
            </w:r>
            <w:r w:rsidR="00996706" w:rsidRPr="003E0A41">
              <w:rPr>
                <w:rFonts w:ascii="Gill Sans MT" w:hAnsi="Gill Sans MT"/>
                <w:sz w:val="22"/>
                <w:szCs w:val="22"/>
              </w:rPr>
              <w:t xml:space="preserve">ufficient financial resources are </w:t>
            </w:r>
            <w:r w:rsidR="00082862" w:rsidRPr="003E0A41">
              <w:rPr>
                <w:rFonts w:ascii="Gill Sans MT" w:hAnsi="Gill Sans MT"/>
                <w:sz w:val="22"/>
                <w:szCs w:val="22"/>
              </w:rPr>
              <w:t>required</w:t>
            </w:r>
            <w:r w:rsidR="00996706" w:rsidRPr="003E0A41">
              <w:rPr>
                <w:rFonts w:ascii="Gill Sans MT" w:hAnsi="Gill Sans MT"/>
                <w:sz w:val="22"/>
                <w:szCs w:val="22"/>
              </w:rPr>
              <w:t xml:space="preserve"> to </w:t>
            </w:r>
            <w:r w:rsidRPr="003E0A41">
              <w:rPr>
                <w:rFonts w:ascii="Gill Sans MT" w:hAnsi="Gill Sans MT"/>
                <w:sz w:val="22"/>
                <w:szCs w:val="22"/>
              </w:rPr>
              <w:t xml:space="preserve">bring </w:t>
            </w:r>
            <w:r w:rsidR="00996706" w:rsidRPr="003E0A41">
              <w:rPr>
                <w:rFonts w:ascii="Gill Sans MT" w:hAnsi="Gill Sans MT"/>
                <w:sz w:val="22"/>
                <w:szCs w:val="22"/>
              </w:rPr>
              <w:t xml:space="preserve">the logistics infrastructure up to a standard and </w:t>
            </w:r>
            <w:r w:rsidR="009D7BF6">
              <w:rPr>
                <w:rFonts w:ascii="Gill Sans MT" w:hAnsi="Gill Sans MT"/>
                <w:sz w:val="22"/>
                <w:szCs w:val="22"/>
              </w:rPr>
              <w:t>fully</w:t>
            </w:r>
            <w:r w:rsidR="00996706" w:rsidRPr="003E0A41">
              <w:rPr>
                <w:rFonts w:ascii="Gill Sans MT" w:hAnsi="Gill Sans MT"/>
                <w:sz w:val="22"/>
                <w:szCs w:val="22"/>
              </w:rPr>
              <w:t xml:space="preserve"> operational level. This should be accompanied by a clearly established capacity building plan for national staff. </w:t>
            </w:r>
          </w:p>
          <w:p w14:paraId="5578F6D5" w14:textId="77777777" w:rsidR="00082862" w:rsidRPr="003E0A41" w:rsidRDefault="00082862" w:rsidP="00082862">
            <w:pPr>
              <w:jc w:val="both"/>
              <w:rPr>
                <w:rFonts w:ascii="Gill Sans MT" w:hAnsi="Gill Sans MT"/>
                <w:sz w:val="22"/>
                <w:szCs w:val="22"/>
              </w:rPr>
            </w:pPr>
            <w:r w:rsidRPr="003E0A41">
              <w:rPr>
                <w:rFonts w:ascii="Gill Sans MT" w:hAnsi="Gill Sans MT"/>
                <w:sz w:val="22"/>
                <w:szCs w:val="22"/>
              </w:rPr>
              <w:t>The Real Time Review shows that investment normally seen in Country Offices following an Emergency of this scale has been diverted to the site of the Ebola treatment centre, support from Members to enable the CO to provide the level of response for recovery and reach our ambition for children is required over the coming months.</w:t>
            </w:r>
          </w:p>
          <w:p w14:paraId="5578F6D6" w14:textId="77777777" w:rsidR="005A4CA7" w:rsidRPr="003E0A41" w:rsidRDefault="005A4CA7" w:rsidP="00082862">
            <w:pPr>
              <w:jc w:val="both"/>
              <w:rPr>
                <w:rFonts w:ascii="Gill Sans MT" w:hAnsi="Gill Sans MT"/>
                <w:sz w:val="22"/>
                <w:szCs w:val="22"/>
              </w:rPr>
            </w:pPr>
          </w:p>
          <w:p w14:paraId="5578F6D7" w14:textId="77777777" w:rsidR="005A4CA7" w:rsidRPr="003E0A41" w:rsidRDefault="005A4CA7" w:rsidP="00082862">
            <w:pPr>
              <w:jc w:val="both"/>
              <w:rPr>
                <w:rFonts w:ascii="Gill Sans MT" w:hAnsi="Gill Sans MT"/>
                <w:sz w:val="22"/>
                <w:szCs w:val="22"/>
              </w:rPr>
            </w:pPr>
            <w:r w:rsidRPr="003E0A41">
              <w:rPr>
                <w:rFonts w:ascii="Gill Sans MT" w:hAnsi="Gill Sans MT"/>
                <w:b/>
                <w:sz w:val="22"/>
                <w:szCs w:val="22"/>
              </w:rPr>
              <w:t xml:space="preserve">Safety &amp; Security: </w:t>
            </w:r>
            <w:r w:rsidR="00457146" w:rsidRPr="003E0A41">
              <w:rPr>
                <w:rFonts w:ascii="Gill Sans MT" w:hAnsi="Gill Sans MT"/>
                <w:sz w:val="22"/>
                <w:szCs w:val="22"/>
              </w:rPr>
              <w:t xml:space="preserve">Increase in unrestricted funding </w:t>
            </w:r>
            <w:r w:rsidR="009D7BF6">
              <w:rPr>
                <w:rFonts w:ascii="Gill Sans MT" w:hAnsi="Gill Sans MT"/>
                <w:sz w:val="22"/>
                <w:szCs w:val="22"/>
              </w:rPr>
              <w:t>and continue to include appropriate</w:t>
            </w:r>
            <w:r w:rsidR="00082862" w:rsidRPr="003E0A41">
              <w:rPr>
                <w:rFonts w:ascii="Gill Sans MT" w:hAnsi="Gill Sans MT"/>
                <w:sz w:val="22"/>
                <w:szCs w:val="22"/>
              </w:rPr>
              <w:t xml:space="preserve"> allocation in all budgets, </w:t>
            </w:r>
            <w:r w:rsidR="00457146" w:rsidRPr="003E0A41">
              <w:rPr>
                <w:rFonts w:ascii="Gill Sans MT" w:hAnsi="Gill Sans MT"/>
                <w:sz w:val="22"/>
                <w:szCs w:val="22"/>
              </w:rPr>
              <w:t>for safety and se</w:t>
            </w:r>
            <w:r w:rsidR="00082862" w:rsidRPr="003E0A41">
              <w:rPr>
                <w:rFonts w:ascii="Gill Sans MT" w:hAnsi="Gill Sans MT"/>
                <w:sz w:val="22"/>
                <w:szCs w:val="22"/>
              </w:rPr>
              <w:t>curity, including staffing</w:t>
            </w:r>
            <w:r w:rsidR="0002716C" w:rsidRPr="003E0A41">
              <w:rPr>
                <w:rFonts w:ascii="Gill Sans MT" w:hAnsi="Gill Sans MT"/>
                <w:sz w:val="22"/>
                <w:szCs w:val="22"/>
              </w:rPr>
              <w:t>.</w:t>
            </w:r>
          </w:p>
          <w:p w14:paraId="5578F6D8" w14:textId="77777777" w:rsidR="005A4CA7" w:rsidRPr="003E0A41" w:rsidRDefault="005A4CA7" w:rsidP="00082862">
            <w:pPr>
              <w:jc w:val="both"/>
              <w:rPr>
                <w:rFonts w:ascii="Gill Sans MT" w:hAnsi="Gill Sans MT"/>
                <w:sz w:val="22"/>
                <w:szCs w:val="22"/>
              </w:rPr>
            </w:pPr>
          </w:p>
        </w:tc>
      </w:tr>
      <w:tr w:rsidR="00782988" w:rsidRPr="003E0A41" w14:paraId="5578F6EC" w14:textId="77777777" w:rsidTr="00060849">
        <w:tc>
          <w:tcPr>
            <w:tcW w:w="2361" w:type="dxa"/>
            <w:tcMar>
              <w:top w:w="0" w:type="dxa"/>
              <w:left w:w="108" w:type="dxa"/>
              <w:bottom w:w="0" w:type="dxa"/>
              <w:right w:w="108" w:type="dxa"/>
            </w:tcMar>
          </w:tcPr>
          <w:p w14:paraId="5578F6DA" w14:textId="77777777" w:rsidR="00782988" w:rsidRPr="003E0A41" w:rsidRDefault="00782988" w:rsidP="00082862">
            <w:pPr>
              <w:jc w:val="both"/>
              <w:rPr>
                <w:rFonts w:ascii="Gill Sans MT" w:hAnsi="Gill Sans MT"/>
                <w:b/>
                <w:sz w:val="22"/>
                <w:szCs w:val="22"/>
              </w:rPr>
            </w:pPr>
            <w:r w:rsidRPr="003E0A41">
              <w:rPr>
                <w:rFonts w:ascii="Gill Sans MT" w:hAnsi="Gill Sans MT"/>
                <w:b/>
                <w:sz w:val="22"/>
                <w:szCs w:val="22"/>
              </w:rPr>
              <w:t xml:space="preserve">Strong humanitarian capability </w:t>
            </w:r>
          </w:p>
          <w:p w14:paraId="5578F6DB" w14:textId="77777777" w:rsidR="00782988" w:rsidRPr="003E0A41" w:rsidRDefault="00782988" w:rsidP="00082862">
            <w:pPr>
              <w:jc w:val="both"/>
              <w:rPr>
                <w:rFonts w:ascii="Gill Sans MT" w:hAnsi="Gill Sans MT"/>
                <w:b/>
                <w:sz w:val="22"/>
                <w:szCs w:val="22"/>
              </w:rPr>
            </w:pPr>
          </w:p>
        </w:tc>
        <w:tc>
          <w:tcPr>
            <w:tcW w:w="3439" w:type="dxa"/>
            <w:tcMar>
              <w:top w:w="0" w:type="dxa"/>
              <w:left w:w="108" w:type="dxa"/>
              <w:bottom w:w="0" w:type="dxa"/>
              <w:right w:w="108" w:type="dxa"/>
            </w:tcMar>
          </w:tcPr>
          <w:p w14:paraId="5578F6DC"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Develop a credible in-country humanitarian response capacity</w:t>
            </w:r>
          </w:p>
          <w:p w14:paraId="5578F6DD" w14:textId="77777777" w:rsidR="00FA4220" w:rsidRPr="003E0A41" w:rsidRDefault="00FA4220" w:rsidP="00082862">
            <w:pPr>
              <w:jc w:val="both"/>
              <w:rPr>
                <w:rFonts w:ascii="Gill Sans MT" w:hAnsi="Gill Sans MT"/>
                <w:sz w:val="22"/>
                <w:szCs w:val="22"/>
              </w:rPr>
            </w:pPr>
          </w:p>
          <w:p w14:paraId="5578F6DE"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Develop a credible emergency preparedness capacity, including supplier based stocks of N</w:t>
            </w:r>
            <w:r w:rsidR="00082862" w:rsidRPr="003E0A41">
              <w:rPr>
                <w:rFonts w:ascii="Gill Sans MT" w:hAnsi="Gill Sans MT"/>
                <w:sz w:val="22"/>
                <w:szCs w:val="22"/>
              </w:rPr>
              <w:t xml:space="preserve">on </w:t>
            </w:r>
            <w:r w:rsidRPr="003E0A41">
              <w:rPr>
                <w:rFonts w:ascii="Gill Sans MT" w:hAnsi="Gill Sans MT"/>
                <w:sz w:val="22"/>
                <w:szCs w:val="22"/>
              </w:rPr>
              <w:t>F</w:t>
            </w:r>
            <w:r w:rsidR="00082862" w:rsidRPr="003E0A41">
              <w:rPr>
                <w:rFonts w:ascii="Gill Sans MT" w:hAnsi="Gill Sans MT"/>
                <w:sz w:val="22"/>
                <w:szCs w:val="22"/>
              </w:rPr>
              <w:t xml:space="preserve">ood </w:t>
            </w:r>
            <w:r w:rsidRPr="003E0A41">
              <w:rPr>
                <w:rFonts w:ascii="Gill Sans MT" w:hAnsi="Gill Sans MT"/>
                <w:sz w:val="22"/>
                <w:szCs w:val="22"/>
              </w:rPr>
              <w:t>I</w:t>
            </w:r>
            <w:r w:rsidR="00082862" w:rsidRPr="003E0A41">
              <w:rPr>
                <w:rFonts w:ascii="Gill Sans MT" w:hAnsi="Gill Sans MT"/>
                <w:sz w:val="22"/>
                <w:szCs w:val="22"/>
              </w:rPr>
              <w:t>tem</w:t>
            </w:r>
            <w:r w:rsidRPr="003E0A41">
              <w:rPr>
                <w:rFonts w:ascii="Gill Sans MT" w:hAnsi="Gill Sans MT"/>
                <w:sz w:val="22"/>
                <w:szCs w:val="22"/>
              </w:rPr>
              <w:t>s</w:t>
            </w:r>
          </w:p>
          <w:p w14:paraId="5578F6DF" w14:textId="77777777" w:rsidR="00FA4220" w:rsidRPr="003E0A41" w:rsidRDefault="00FA4220" w:rsidP="00082862">
            <w:pPr>
              <w:jc w:val="both"/>
              <w:rPr>
                <w:rFonts w:ascii="Gill Sans MT" w:hAnsi="Gill Sans MT"/>
                <w:sz w:val="22"/>
                <w:szCs w:val="22"/>
              </w:rPr>
            </w:pPr>
          </w:p>
          <w:p w14:paraId="5578F6E0"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Enable national staff to gain international experience in emergency response through short deployments</w:t>
            </w:r>
            <w:r w:rsidR="005A4CA7" w:rsidRPr="003E0A41">
              <w:rPr>
                <w:rFonts w:ascii="Gill Sans MT" w:hAnsi="Gill Sans MT"/>
                <w:sz w:val="22"/>
                <w:szCs w:val="22"/>
              </w:rPr>
              <w:t>.</w:t>
            </w:r>
          </w:p>
          <w:p w14:paraId="5578F6E1" w14:textId="77777777" w:rsidR="005A4CA7" w:rsidRPr="003E0A41" w:rsidRDefault="005A4CA7" w:rsidP="00082862">
            <w:pPr>
              <w:jc w:val="both"/>
              <w:rPr>
                <w:rFonts w:ascii="Gill Sans MT" w:hAnsi="Gill Sans MT"/>
                <w:sz w:val="22"/>
                <w:szCs w:val="22"/>
              </w:rPr>
            </w:pPr>
          </w:p>
          <w:p w14:paraId="5578F6E2" w14:textId="77777777" w:rsidR="005A4CA7" w:rsidRPr="003E0A41" w:rsidRDefault="005A4CA7" w:rsidP="00082862">
            <w:pPr>
              <w:jc w:val="both"/>
              <w:rPr>
                <w:rFonts w:ascii="Gill Sans MT" w:hAnsi="Gill Sans MT"/>
                <w:b/>
                <w:sz w:val="22"/>
                <w:szCs w:val="22"/>
              </w:rPr>
            </w:pPr>
            <w:r w:rsidRPr="003E0A41">
              <w:rPr>
                <w:rFonts w:ascii="Gill Sans MT" w:hAnsi="Gill Sans MT"/>
                <w:b/>
                <w:sz w:val="22"/>
                <w:szCs w:val="22"/>
              </w:rPr>
              <w:t>Safety &amp; Security:</w:t>
            </w:r>
          </w:p>
          <w:p w14:paraId="5578F6E3" w14:textId="77777777" w:rsidR="005A4CA7" w:rsidRPr="003E0A41" w:rsidRDefault="005A4CA7" w:rsidP="00082862">
            <w:pPr>
              <w:jc w:val="both"/>
              <w:rPr>
                <w:rFonts w:ascii="Gill Sans MT" w:hAnsi="Gill Sans MT"/>
                <w:sz w:val="22"/>
                <w:szCs w:val="22"/>
              </w:rPr>
            </w:pPr>
            <w:r w:rsidRPr="003E0A41">
              <w:rPr>
                <w:rFonts w:ascii="Gill Sans MT" w:hAnsi="Gill Sans MT"/>
                <w:sz w:val="22"/>
                <w:szCs w:val="22"/>
              </w:rPr>
              <w:t>Communication process to roll out strategic safety and security objectives to SC SL.</w:t>
            </w:r>
          </w:p>
        </w:tc>
        <w:tc>
          <w:tcPr>
            <w:tcW w:w="3442" w:type="dxa"/>
          </w:tcPr>
          <w:p w14:paraId="5578F6E4"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Staff who have a robust knowledge on Sphere and equivalent standards</w:t>
            </w:r>
            <w:r w:rsidR="0002716C" w:rsidRPr="003E0A41">
              <w:rPr>
                <w:rFonts w:ascii="Gill Sans MT" w:hAnsi="Gill Sans MT"/>
                <w:sz w:val="22"/>
                <w:szCs w:val="22"/>
              </w:rPr>
              <w:t>.</w:t>
            </w:r>
          </w:p>
          <w:p w14:paraId="5578F6E5" w14:textId="77777777" w:rsidR="002F5DD4" w:rsidRPr="003E0A41" w:rsidRDefault="002F5DD4" w:rsidP="00082862">
            <w:pPr>
              <w:jc w:val="both"/>
              <w:rPr>
                <w:rFonts w:ascii="Gill Sans MT" w:hAnsi="Gill Sans MT"/>
                <w:sz w:val="22"/>
                <w:szCs w:val="22"/>
              </w:rPr>
            </w:pPr>
          </w:p>
          <w:p w14:paraId="5578F6E6"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Support from SC on undertaking emergency preparedness planning</w:t>
            </w:r>
            <w:r w:rsidR="00FA4220" w:rsidRPr="003E0A41">
              <w:rPr>
                <w:rFonts w:ascii="Gill Sans MT" w:hAnsi="Gill Sans MT"/>
                <w:sz w:val="22"/>
                <w:szCs w:val="22"/>
              </w:rPr>
              <w:t>.</w:t>
            </w:r>
          </w:p>
          <w:p w14:paraId="5578F6E7" w14:textId="77777777" w:rsidR="00FA4220" w:rsidRPr="003E0A41" w:rsidRDefault="00FA4220" w:rsidP="00082862">
            <w:pPr>
              <w:jc w:val="both"/>
              <w:rPr>
                <w:rFonts w:ascii="Gill Sans MT" w:hAnsi="Gill Sans MT"/>
                <w:sz w:val="22"/>
                <w:szCs w:val="22"/>
              </w:rPr>
            </w:pPr>
          </w:p>
          <w:p w14:paraId="5578F6E8" w14:textId="77777777" w:rsidR="00082862" w:rsidRPr="003E0A41" w:rsidRDefault="00082862" w:rsidP="00082862">
            <w:pPr>
              <w:jc w:val="both"/>
              <w:rPr>
                <w:rFonts w:ascii="Gill Sans MT" w:hAnsi="Gill Sans MT"/>
                <w:sz w:val="22"/>
                <w:szCs w:val="22"/>
              </w:rPr>
            </w:pPr>
          </w:p>
          <w:p w14:paraId="5578F6E9" w14:textId="77777777" w:rsidR="00082862" w:rsidRPr="003E0A41" w:rsidRDefault="00082862" w:rsidP="00082862">
            <w:pPr>
              <w:jc w:val="both"/>
              <w:rPr>
                <w:rFonts w:ascii="Gill Sans MT" w:hAnsi="Gill Sans MT"/>
                <w:sz w:val="22"/>
                <w:szCs w:val="22"/>
              </w:rPr>
            </w:pPr>
          </w:p>
          <w:p w14:paraId="5578F6EA"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SMT to be aware of categorised emergencies and able to promote staff for deployment</w:t>
            </w:r>
            <w:r w:rsidR="0002716C" w:rsidRPr="003E0A41">
              <w:rPr>
                <w:rFonts w:ascii="Gill Sans MT" w:hAnsi="Gill Sans MT"/>
                <w:sz w:val="22"/>
                <w:szCs w:val="22"/>
              </w:rPr>
              <w:t>.</w:t>
            </w:r>
          </w:p>
          <w:p w14:paraId="5578F6EB" w14:textId="77777777" w:rsidR="002F5DD4" w:rsidRPr="003E0A41" w:rsidRDefault="002F5DD4" w:rsidP="00082862">
            <w:pPr>
              <w:jc w:val="both"/>
              <w:rPr>
                <w:rFonts w:ascii="Gill Sans MT" w:hAnsi="Gill Sans MT"/>
                <w:sz w:val="22"/>
                <w:szCs w:val="22"/>
              </w:rPr>
            </w:pPr>
          </w:p>
        </w:tc>
      </w:tr>
      <w:tr w:rsidR="00782988" w:rsidRPr="003E0A41" w14:paraId="5578F70E" w14:textId="77777777" w:rsidTr="00060849">
        <w:tc>
          <w:tcPr>
            <w:tcW w:w="2361" w:type="dxa"/>
            <w:tcMar>
              <w:top w:w="0" w:type="dxa"/>
              <w:left w:w="108" w:type="dxa"/>
              <w:bottom w:w="0" w:type="dxa"/>
              <w:right w:w="108" w:type="dxa"/>
            </w:tcMar>
          </w:tcPr>
          <w:p w14:paraId="5578F6ED" w14:textId="77777777" w:rsidR="00782988" w:rsidRPr="003E0A41" w:rsidRDefault="00782988" w:rsidP="00082862">
            <w:pPr>
              <w:jc w:val="both"/>
              <w:rPr>
                <w:rFonts w:ascii="Gill Sans MT" w:hAnsi="Gill Sans MT"/>
                <w:b/>
                <w:sz w:val="22"/>
                <w:szCs w:val="22"/>
              </w:rPr>
            </w:pPr>
            <w:r w:rsidRPr="003E0A41">
              <w:rPr>
                <w:rFonts w:ascii="Gill Sans MT" w:hAnsi="Gill Sans MT"/>
                <w:b/>
                <w:sz w:val="22"/>
                <w:szCs w:val="22"/>
              </w:rPr>
              <w:t>Knowledge culture, capacity &amp; systems</w:t>
            </w:r>
          </w:p>
        </w:tc>
        <w:tc>
          <w:tcPr>
            <w:tcW w:w="3439" w:type="dxa"/>
            <w:tcMar>
              <w:top w:w="0" w:type="dxa"/>
              <w:left w:w="108" w:type="dxa"/>
              <w:bottom w:w="0" w:type="dxa"/>
              <w:right w:w="108" w:type="dxa"/>
            </w:tcMar>
          </w:tcPr>
          <w:p w14:paraId="5578F6EE"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Ensure that the Theory of Change and key SC initiatives are disseminated and understood by all SC staff and partners in SL</w:t>
            </w:r>
            <w:r w:rsidR="0002716C" w:rsidRPr="003E0A41">
              <w:rPr>
                <w:rFonts w:ascii="Gill Sans MT" w:hAnsi="Gill Sans MT"/>
                <w:sz w:val="22"/>
                <w:szCs w:val="22"/>
              </w:rPr>
              <w:t>.</w:t>
            </w:r>
          </w:p>
          <w:p w14:paraId="5578F6EF" w14:textId="77777777" w:rsidR="002F5DD4" w:rsidRPr="003E0A41" w:rsidRDefault="002F5DD4" w:rsidP="00082862">
            <w:pPr>
              <w:jc w:val="both"/>
              <w:rPr>
                <w:rFonts w:ascii="Gill Sans MT" w:hAnsi="Gill Sans MT"/>
                <w:sz w:val="22"/>
                <w:szCs w:val="22"/>
              </w:rPr>
            </w:pPr>
          </w:p>
          <w:p w14:paraId="5578F6F0"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Staff throughout SC in SL are able to access and make use of shared information through an online knowledge management system</w:t>
            </w:r>
            <w:r w:rsidR="005A4CA7" w:rsidRPr="003E0A41">
              <w:rPr>
                <w:rFonts w:ascii="Gill Sans MT" w:hAnsi="Gill Sans MT"/>
                <w:sz w:val="22"/>
                <w:szCs w:val="22"/>
              </w:rPr>
              <w:t>.</w:t>
            </w:r>
          </w:p>
          <w:p w14:paraId="5578F6F1" w14:textId="77777777" w:rsidR="00782988" w:rsidRPr="003E0A41" w:rsidRDefault="00782988" w:rsidP="00082862">
            <w:pPr>
              <w:jc w:val="both"/>
              <w:rPr>
                <w:rFonts w:ascii="Gill Sans MT" w:hAnsi="Gill Sans MT"/>
                <w:sz w:val="22"/>
                <w:szCs w:val="22"/>
              </w:rPr>
            </w:pPr>
          </w:p>
          <w:p w14:paraId="5578F6F2" w14:textId="77777777" w:rsidR="00C95C4D" w:rsidRPr="003E0A41" w:rsidRDefault="00C95C4D" w:rsidP="00082862">
            <w:pPr>
              <w:jc w:val="both"/>
              <w:rPr>
                <w:rFonts w:ascii="Gill Sans MT" w:hAnsi="Gill Sans MT"/>
                <w:sz w:val="22"/>
                <w:szCs w:val="22"/>
              </w:rPr>
            </w:pPr>
          </w:p>
          <w:p w14:paraId="5578F6F3" w14:textId="77777777" w:rsidR="00C95C4D" w:rsidRPr="003E0A41" w:rsidRDefault="00C95C4D" w:rsidP="00082862">
            <w:pPr>
              <w:jc w:val="both"/>
              <w:rPr>
                <w:rFonts w:ascii="Gill Sans MT" w:hAnsi="Gill Sans MT"/>
                <w:sz w:val="22"/>
                <w:szCs w:val="22"/>
              </w:rPr>
            </w:pPr>
          </w:p>
          <w:p w14:paraId="5578F6F4" w14:textId="77777777" w:rsidR="00C95C4D" w:rsidRPr="003E0A41" w:rsidRDefault="00C95C4D" w:rsidP="00082862">
            <w:pPr>
              <w:jc w:val="both"/>
              <w:rPr>
                <w:rFonts w:ascii="Gill Sans MT" w:hAnsi="Gill Sans MT"/>
                <w:sz w:val="22"/>
                <w:szCs w:val="22"/>
              </w:rPr>
            </w:pPr>
          </w:p>
          <w:p w14:paraId="5578F6F5" w14:textId="77777777" w:rsidR="00C95C4D" w:rsidRPr="003E0A41" w:rsidRDefault="00C95C4D" w:rsidP="00082862">
            <w:pPr>
              <w:jc w:val="both"/>
              <w:rPr>
                <w:rFonts w:ascii="Gill Sans MT" w:hAnsi="Gill Sans MT"/>
                <w:sz w:val="22"/>
                <w:szCs w:val="22"/>
              </w:rPr>
            </w:pPr>
          </w:p>
          <w:p w14:paraId="5578F6F6" w14:textId="77777777" w:rsidR="00C95C4D" w:rsidRPr="003E0A41" w:rsidRDefault="00C95C4D" w:rsidP="00082862">
            <w:pPr>
              <w:jc w:val="both"/>
              <w:rPr>
                <w:rFonts w:ascii="Gill Sans MT" w:hAnsi="Gill Sans MT"/>
                <w:sz w:val="22"/>
                <w:szCs w:val="22"/>
              </w:rPr>
            </w:pPr>
          </w:p>
          <w:p w14:paraId="5578F6F7" w14:textId="77777777" w:rsidR="00C95C4D" w:rsidRPr="003E0A41" w:rsidRDefault="00C95C4D" w:rsidP="00082862">
            <w:pPr>
              <w:jc w:val="both"/>
              <w:rPr>
                <w:rFonts w:ascii="Gill Sans MT" w:hAnsi="Gill Sans MT"/>
                <w:sz w:val="22"/>
                <w:szCs w:val="22"/>
              </w:rPr>
            </w:pPr>
          </w:p>
          <w:p w14:paraId="5578F6F8" w14:textId="77777777" w:rsidR="00C95C4D" w:rsidRPr="003E0A41" w:rsidRDefault="00C95C4D" w:rsidP="00082862">
            <w:pPr>
              <w:jc w:val="both"/>
              <w:rPr>
                <w:rFonts w:ascii="Gill Sans MT" w:hAnsi="Gill Sans MT"/>
                <w:sz w:val="22"/>
                <w:szCs w:val="22"/>
              </w:rPr>
            </w:pPr>
          </w:p>
          <w:p w14:paraId="5578F6F9" w14:textId="77777777" w:rsidR="00C95C4D" w:rsidRPr="003E0A41" w:rsidRDefault="00C95C4D" w:rsidP="00082862">
            <w:pPr>
              <w:jc w:val="both"/>
              <w:rPr>
                <w:rFonts w:ascii="Gill Sans MT" w:hAnsi="Gill Sans MT"/>
                <w:sz w:val="22"/>
                <w:szCs w:val="22"/>
              </w:rPr>
            </w:pPr>
          </w:p>
          <w:p w14:paraId="5578F6FA" w14:textId="77777777" w:rsidR="005A4CA7" w:rsidRPr="003E0A41" w:rsidRDefault="005A4CA7" w:rsidP="00082862">
            <w:pPr>
              <w:jc w:val="both"/>
              <w:rPr>
                <w:rFonts w:ascii="Gill Sans MT" w:hAnsi="Gill Sans MT"/>
                <w:b/>
                <w:sz w:val="22"/>
                <w:szCs w:val="22"/>
              </w:rPr>
            </w:pPr>
            <w:r w:rsidRPr="003E0A41">
              <w:rPr>
                <w:rFonts w:ascii="Gill Sans MT" w:hAnsi="Gill Sans MT"/>
                <w:b/>
                <w:sz w:val="22"/>
                <w:szCs w:val="22"/>
              </w:rPr>
              <w:t>Safety &amp; Security:</w:t>
            </w:r>
          </w:p>
          <w:p w14:paraId="5578F6FB" w14:textId="77777777" w:rsidR="005A4CA7" w:rsidRPr="003E0A41" w:rsidRDefault="005A4CA7" w:rsidP="00082862">
            <w:pPr>
              <w:jc w:val="both"/>
              <w:rPr>
                <w:rFonts w:ascii="Gill Sans MT" w:hAnsi="Gill Sans MT"/>
                <w:sz w:val="22"/>
                <w:szCs w:val="22"/>
              </w:rPr>
            </w:pPr>
            <w:r w:rsidRPr="003E0A41">
              <w:rPr>
                <w:rFonts w:ascii="Gill Sans MT" w:hAnsi="Gill Sans MT"/>
                <w:sz w:val="22"/>
                <w:szCs w:val="22"/>
              </w:rPr>
              <w:t>Implement the PTE cycle over the course of three years while instituting an improvement planning process that includes lessons learned and corrective actions to measure progress and improve learning outcomes.</w:t>
            </w:r>
          </w:p>
          <w:p w14:paraId="5578F6FC" w14:textId="77777777" w:rsidR="005A4CA7" w:rsidRPr="003E0A41" w:rsidRDefault="005A4CA7" w:rsidP="00082862">
            <w:pPr>
              <w:jc w:val="both"/>
              <w:rPr>
                <w:rFonts w:ascii="Gill Sans MT" w:hAnsi="Gill Sans MT"/>
                <w:sz w:val="22"/>
                <w:szCs w:val="22"/>
              </w:rPr>
            </w:pPr>
          </w:p>
          <w:p w14:paraId="5578F6FD" w14:textId="77777777" w:rsidR="005A4CA7" w:rsidRPr="003E0A41" w:rsidRDefault="005A4CA7" w:rsidP="00082862">
            <w:pPr>
              <w:jc w:val="both"/>
              <w:rPr>
                <w:rFonts w:ascii="Gill Sans MT" w:hAnsi="Gill Sans MT"/>
                <w:sz w:val="22"/>
                <w:szCs w:val="22"/>
              </w:rPr>
            </w:pPr>
            <w:r w:rsidRPr="003E0A41">
              <w:rPr>
                <w:rFonts w:ascii="Gill Sans MT" w:hAnsi="Gill Sans MT"/>
                <w:sz w:val="22"/>
                <w:szCs w:val="22"/>
              </w:rPr>
              <w:t>Build on staff training and empowerment to effectively manage the day-to-day operational and tactical needs of the organization.</w:t>
            </w:r>
          </w:p>
        </w:tc>
        <w:tc>
          <w:tcPr>
            <w:tcW w:w="3442" w:type="dxa"/>
          </w:tcPr>
          <w:p w14:paraId="5578F6FE"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Support from Advocacy and Communications</w:t>
            </w:r>
            <w:r w:rsidR="0002716C" w:rsidRPr="003E0A41">
              <w:rPr>
                <w:rFonts w:ascii="Gill Sans MT" w:hAnsi="Gill Sans MT"/>
                <w:sz w:val="22"/>
                <w:szCs w:val="22"/>
              </w:rPr>
              <w:t>.</w:t>
            </w:r>
          </w:p>
          <w:p w14:paraId="5578F6FF" w14:textId="77777777" w:rsidR="002F5DD4" w:rsidRPr="003E0A41" w:rsidRDefault="002F5DD4" w:rsidP="00082862">
            <w:pPr>
              <w:jc w:val="both"/>
              <w:rPr>
                <w:rFonts w:ascii="Gill Sans MT" w:hAnsi="Gill Sans MT"/>
                <w:sz w:val="22"/>
                <w:szCs w:val="22"/>
              </w:rPr>
            </w:pPr>
          </w:p>
          <w:p w14:paraId="5578F700" w14:textId="77777777" w:rsidR="00082862" w:rsidRPr="003E0A41" w:rsidRDefault="00082862" w:rsidP="00082862">
            <w:pPr>
              <w:jc w:val="both"/>
              <w:rPr>
                <w:rFonts w:ascii="Gill Sans MT" w:hAnsi="Gill Sans MT"/>
                <w:sz w:val="22"/>
                <w:szCs w:val="22"/>
              </w:rPr>
            </w:pPr>
          </w:p>
          <w:p w14:paraId="5578F701"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 xml:space="preserve">Development of </w:t>
            </w:r>
            <w:r w:rsidR="0002716C" w:rsidRPr="003E0A41">
              <w:rPr>
                <w:rFonts w:ascii="Gill Sans MT" w:hAnsi="Gill Sans MT"/>
                <w:sz w:val="22"/>
                <w:szCs w:val="22"/>
              </w:rPr>
              <w:t xml:space="preserve">a CO </w:t>
            </w:r>
            <w:r w:rsidRPr="003E0A41">
              <w:rPr>
                <w:rFonts w:ascii="Gill Sans MT" w:hAnsi="Gill Sans MT"/>
                <w:sz w:val="22"/>
                <w:szCs w:val="22"/>
              </w:rPr>
              <w:t>knowledge management system appropriate to context and growth</w:t>
            </w:r>
            <w:r w:rsidR="0061207E" w:rsidRPr="003E0A41">
              <w:rPr>
                <w:rFonts w:ascii="Gill Sans MT" w:hAnsi="Gill Sans MT"/>
                <w:sz w:val="22"/>
                <w:szCs w:val="22"/>
              </w:rPr>
              <w:t xml:space="preserve"> piloting the use of the Onenet system with SCI.</w:t>
            </w:r>
          </w:p>
          <w:p w14:paraId="5578F702" w14:textId="77777777" w:rsidR="00CD27E3" w:rsidRPr="003E0A41" w:rsidRDefault="00CD27E3" w:rsidP="00082862">
            <w:pPr>
              <w:jc w:val="both"/>
              <w:rPr>
                <w:rFonts w:ascii="Gill Sans MT" w:hAnsi="Gill Sans MT"/>
                <w:sz w:val="22"/>
                <w:szCs w:val="22"/>
              </w:rPr>
            </w:pPr>
          </w:p>
          <w:p w14:paraId="5578F703" w14:textId="77777777" w:rsidR="00C95C4D" w:rsidRPr="003E0A41" w:rsidRDefault="00C95C4D" w:rsidP="00C95C4D">
            <w:pPr>
              <w:jc w:val="both"/>
              <w:rPr>
                <w:rFonts w:ascii="Gill Sans MT" w:hAnsi="Gill Sans MT"/>
                <w:sz w:val="22"/>
                <w:szCs w:val="22"/>
              </w:rPr>
            </w:pPr>
            <w:r w:rsidRPr="003E0A41">
              <w:rPr>
                <w:rFonts w:ascii="Gill Sans MT" w:hAnsi="Gill Sans MT"/>
                <w:sz w:val="22"/>
                <w:szCs w:val="22"/>
              </w:rPr>
              <w:t>To contribute to improved coordination and information exchange within the country programme, the region and at international level</w:t>
            </w:r>
          </w:p>
          <w:p w14:paraId="5578F704" w14:textId="77777777" w:rsidR="00C95C4D" w:rsidRPr="003E0A41" w:rsidRDefault="00C95C4D" w:rsidP="00C95C4D">
            <w:pPr>
              <w:jc w:val="both"/>
              <w:rPr>
                <w:rFonts w:ascii="Gill Sans MT" w:hAnsi="Gill Sans MT"/>
                <w:sz w:val="22"/>
                <w:szCs w:val="22"/>
              </w:rPr>
            </w:pPr>
            <w:r w:rsidRPr="003E0A41">
              <w:rPr>
                <w:rFonts w:ascii="Gill Sans MT" w:hAnsi="Gill Sans MT"/>
                <w:sz w:val="22"/>
                <w:szCs w:val="22"/>
              </w:rPr>
              <w:t xml:space="preserve">To ensure public access to the project materials, documents and other relevant information </w:t>
            </w:r>
          </w:p>
          <w:p w14:paraId="5578F705" w14:textId="77777777" w:rsidR="005A4CA7" w:rsidRPr="003E0A41" w:rsidRDefault="005A4CA7" w:rsidP="00082862">
            <w:pPr>
              <w:jc w:val="both"/>
              <w:rPr>
                <w:rFonts w:ascii="Gill Sans MT" w:hAnsi="Gill Sans MT"/>
                <w:sz w:val="22"/>
                <w:szCs w:val="22"/>
              </w:rPr>
            </w:pPr>
          </w:p>
          <w:p w14:paraId="5578F706" w14:textId="77777777" w:rsidR="005A4CA7" w:rsidRPr="003E0A41" w:rsidRDefault="005A4CA7" w:rsidP="00082862">
            <w:pPr>
              <w:jc w:val="both"/>
              <w:rPr>
                <w:rFonts w:ascii="Gill Sans MT" w:hAnsi="Gill Sans MT"/>
                <w:b/>
                <w:sz w:val="22"/>
                <w:szCs w:val="22"/>
              </w:rPr>
            </w:pPr>
            <w:r w:rsidRPr="003E0A41">
              <w:rPr>
                <w:rFonts w:ascii="Gill Sans MT" w:hAnsi="Gill Sans MT"/>
                <w:b/>
                <w:sz w:val="22"/>
                <w:szCs w:val="22"/>
              </w:rPr>
              <w:t>Safety &amp; Security:</w:t>
            </w:r>
          </w:p>
          <w:p w14:paraId="5578F707" w14:textId="77777777" w:rsidR="005A4CA7" w:rsidRPr="003E0A41" w:rsidRDefault="005A4CA7" w:rsidP="00082862">
            <w:pPr>
              <w:jc w:val="both"/>
              <w:rPr>
                <w:rFonts w:ascii="Gill Sans MT" w:hAnsi="Gill Sans MT"/>
                <w:sz w:val="22"/>
                <w:szCs w:val="22"/>
              </w:rPr>
            </w:pPr>
            <w:r w:rsidRPr="003E0A41">
              <w:rPr>
                <w:rFonts w:ascii="Gill Sans MT" w:hAnsi="Gill Sans MT"/>
                <w:sz w:val="22"/>
                <w:szCs w:val="22"/>
              </w:rPr>
              <w:t>Technical training capability to foster capacity and skill building throughout SL SC.</w:t>
            </w:r>
          </w:p>
          <w:p w14:paraId="5578F708" w14:textId="77777777" w:rsidR="005A4CA7" w:rsidRPr="003E0A41" w:rsidRDefault="005A4CA7" w:rsidP="00082862">
            <w:pPr>
              <w:jc w:val="both"/>
              <w:rPr>
                <w:rFonts w:ascii="Gill Sans MT" w:hAnsi="Gill Sans MT"/>
                <w:sz w:val="22"/>
                <w:szCs w:val="22"/>
              </w:rPr>
            </w:pPr>
          </w:p>
          <w:p w14:paraId="5578F709" w14:textId="77777777" w:rsidR="0061207E" w:rsidRPr="003E0A41" w:rsidRDefault="0061207E" w:rsidP="00082862">
            <w:pPr>
              <w:jc w:val="both"/>
              <w:rPr>
                <w:rFonts w:ascii="Gill Sans MT" w:hAnsi="Gill Sans MT"/>
                <w:sz w:val="22"/>
                <w:szCs w:val="22"/>
              </w:rPr>
            </w:pPr>
          </w:p>
          <w:p w14:paraId="5578F70A" w14:textId="77777777" w:rsidR="0061207E" w:rsidRPr="003E0A41" w:rsidRDefault="0061207E" w:rsidP="00082862">
            <w:pPr>
              <w:jc w:val="both"/>
              <w:rPr>
                <w:rFonts w:ascii="Gill Sans MT" w:hAnsi="Gill Sans MT"/>
                <w:sz w:val="22"/>
                <w:szCs w:val="22"/>
              </w:rPr>
            </w:pPr>
          </w:p>
          <w:p w14:paraId="5578F70B" w14:textId="77777777" w:rsidR="0061207E" w:rsidRPr="003E0A41" w:rsidRDefault="0061207E" w:rsidP="00082862">
            <w:pPr>
              <w:jc w:val="both"/>
              <w:rPr>
                <w:rFonts w:ascii="Gill Sans MT" w:hAnsi="Gill Sans MT"/>
                <w:sz w:val="22"/>
                <w:szCs w:val="22"/>
              </w:rPr>
            </w:pPr>
          </w:p>
          <w:p w14:paraId="5578F70C" w14:textId="77777777" w:rsidR="0061207E" w:rsidRPr="003E0A41" w:rsidRDefault="0061207E" w:rsidP="00082862">
            <w:pPr>
              <w:jc w:val="both"/>
              <w:rPr>
                <w:rFonts w:ascii="Gill Sans MT" w:hAnsi="Gill Sans MT"/>
                <w:sz w:val="22"/>
                <w:szCs w:val="22"/>
              </w:rPr>
            </w:pPr>
          </w:p>
          <w:p w14:paraId="5578F70D" w14:textId="77777777" w:rsidR="005A4CA7" w:rsidRPr="003E0A41" w:rsidRDefault="005A4CA7" w:rsidP="00082862">
            <w:pPr>
              <w:jc w:val="both"/>
              <w:rPr>
                <w:rFonts w:ascii="Gill Sans MT" w:hAnsi="Gill Sans MT"/>
                <w:sz w:val="22"/>
                <w:szCs w:val="22"/>
              </w:rPr>
            </w:pPr>
            <w:r w:rsidRPr="003E0A41">
              <w:rPr>
                <w:rFonts w:ascii="Gill Sans MT" w:hAnsi="Gill Sans MT"/>
                <w:sz w:val="22"/>
                <w:szCs w:val="22"/>
              </w:rPr>
              <w:t>Capacity to manage day-to-day tactics and small scale incident management.</w:t>
            </w:r>
          </w:p>
        </w:tc>
      </w:tr>
      <w:tr w:rsidR="00782988" w:rsidRPr="003E0A41" w14:paraId="5578F723" w14:textId="77777777" w:rsidTr="00060849">
        <w:tc>
          <w:tcPr>
            <w:tcW w:w="2361" w:type="dxa"/>
            <w:tcMar>
              <w:top w:w="0" w:type="dxa"/>
              <w:left w:w="108" w:type="dxa"/>
              <w:bottom w:w="0" w:type="dxa"/>
              <w:right w:w="108" w:type="dxa"/>
            </w:tcMar>
          </w:tcPr>
          <w:p w14:paraId="5578F70F" w14:textId="77777777" w:rsidR="00782988" w:rsidRPr="003E0A41" w:rsidRDefault="00FA4220" w:rsidP="00082862">
            <w:pPr>
              <w:jc w:val="both"/>
              <w:rPr>
                <w:rFonts w:ascii="Gill Sans MT" w:hAnsi="Gill Sans MT"/>
                <w:b/>
                <w:sz w:val="22"/>
                <w:szCs w:val="22"/>
              </w:rPr>
            </w:pPr>
            <w:r w:rsidRPr="003E0A41">
              <w:rPr>
                <w:rFonts w:ascii="Gill Sans MT" w:hAnsi="Gill Sans MT"/>
                <w:b/>
                <w:sz w:val="22"/>
                <w:szCs w:val="22"/>
              </w:rPr>
              <w:t>S</w:t>
            </w:r>
            <w:r w:rsidR="00782988" w:rsidRPr="003E0A41">
              <w:rPr>
                <w:rFonts w:ascii="Gill Sans MT" w:hAnsi="Gill Sans MT"/>
                <w:b/>
                <w:sz w:val="22"/>
                <w:szCs w:val="22"/>
              </w:rPr>
              <w:t>trong advocacy and campaigning</w:t>
            </w:r>
            <w:r w:rsidR="00782988" w:rsidRPr="003E0A41">
              <w:rPr>
                <w:rFonts w:ascii="Gill Sans MT" w:hAnsi="Gill Sans MT"/>
                <w:b/>
                <w:sz w:val="22"/>
                <w:szCs w:val="22"/>
              </w:rPr>
              <w:tab/>
            </w:r>
          </w:p>
        </w:tc>
        <w:tc>
          <w:tcPr>
            <w:tcW w:w="3439" w:type="dxa"/>
            <w:tcMar>
              <w:top w:w="0" w:type="dxa"/>
              <w:left w:w="108" w:type="dxa"/>
              <w:bottom w:w="0" w:type="dxa"/>
              <w:right w:w="108" w:type="dxa"/>
            </w:tcMar>
          </w:tcPr>
          <w:p w14:paraId="5578F710"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 xml:space="preserve">60% of all Children in S/L realise their right to health, education and Protection through </w:t>
            </w:r>
            <w:r w:rsidR="00FA4220" w:rsidRPr="003E0A41">
              <w:rPr>
                <w:rFonts w:ascii="Gill Sans MT" w:hAnsi="Gill Sans MT"/>
                <w:sz w:val="22"/>
                <w:szCs w:val="22"/>
              </w:rPr>
              <w:t>f</w:t>
            </w:r>
            <w:r w:rsidRPr="003E0A41">
              <w:rPr>
                <w:rFonts w:ascii="Gill Sans MT" w:hAnsi="Gill Sans MT"/>
                <w:sz w:val="22"/>
                <w:szCs w:val="22"/>
              </w:rPr>
              <w:t xml:space="preserve">unctional </w:t>
            </w:r>
            <w:r w:rsidR="00FA4220" w:rsidRPr="003E0A41">
              <w:rPr>
                <w:rFonts w:ascii="Gill Sans MT" w:hAnsi="Gill Sans MT"/>
                <w:sz w:val="22"/>
                <w:szCs w:val="22"/>
              </w:rPr>
              <w:t>s</w:t>
            </w:r>
            <w:r w:rsidRPr="003E0A41">
              <w:rPr>
                <w:rFonts w:ascii="Gill Sans MT" w:hAnsi="Gill Sans MT"/>
                <w:sz w:val="22"/>
                <w:szCs w:val="22"/>
              </w:rPr>
              <w:t>ystem and policy program implementation</w:t>
            </w:r>
            <w:r w:rsidR="0002716C" w:rsidRPr="003E0A41">
              <w:rPr>
                <w:rFonts w:ascii="Gill Sans MT" w:hAnsi="Gill Sans MT"/>
                <w:sz w:val="22"/>
                <w:szCs w:val="22"/>
              </w:rPr>
              <w:t>.</w:t>
            </w:r>
          </w:p>
          <w:p w14:paraId="5578F711" w14:textId="77777777" w:rsidR="00782988" w:rsidRPr="003E0A41" w:rsidRDefault="00782988" w:rsidP="00082862">
            <w:pPr>
              <w:jc w:val="both"/>
              <w:rPr>
                <w:rFonts w:ascii="Gill Sans MT" w:hAnsi="Gill Sans MT"/>
                <w:sz w:val="22"/>
                <w:szCs w:val="22"/>
              </w:rPr>
            </w:pPr>
          </w:p>
          <w:p w14:paraId="5578F712" w14:textId="77777777" w:rsidR="00CD27E3" w:rsidRPr="003E0A41" w:rsidRDefault="00CD27E3" w:rsidP="00082862">
            <w:pPr>
              <w:jc w:val="both"/>
              <w:rPr>
                <w:rFonts w:ascii="Gill Sans MT" w:hAnsi="Gill Sans MT"/>
                <w:sz w:val="22"/>
                <w:szCs w:val="22"/>
              </w:rPr>
            </w:pPr>
          </w:p>
          <w:p w14:paraId="5578F713" w14:textId="77777777" w:rsidR="00CD27E3" w:rsidRPr="003E0A41" w:rsidRDefault="00CD27E3" w:rsidP="00082862">
            <w:pPr>
              <w:jc w:val="both"/>
              <w:rPr>
                <w:rFonts w:ascii="Gill Sans MT" w:hAnsi="Gill Sans MT"/>
                <w:sz w:val="22"/>
                <w:szCs w:val="22"/>
              </w:rPr>
            </w:pPr>
          </w:p>
          <w:p w14:paraId="5578F714" w14:textId="77777777" w:rsidR="00CD27E3" w:rsidRPr="003E0A41" w:rsidRDefault="00CD27E3" w:rsidP="00082862">
            <w:pPr>
              <w:jc w:val="both"/>
              <w:rPr>
                <w:rFonts w:ascii="Gill Sans MT" w:hAnsi="Gill Sans MT"/>
                <w:sz w:val="22"/>
                <w:szCs w:val="22"/>
              </w:rPr>
            </w:pPr>
          </w:p>
          <w:p w14:paraId="5578F715" w14:textId="77777777" w:rsidR="00CD27E3" w:rsidRPr="003E0A41" w:rsidRDefault="00CD27E3" w:rsidP="00082862">
            <w:pPr>
              <w:jc w:val="both"/>
              <w:rPr>
                <w:rFonts w:ascii="Gill Sans MT" w:hAnsi="Gill Sans MT"/>
                <w:sz w:val="22"/>
                <w:szCs w:val="22"/>
              </w:rPr>
            </w:pPr>
          </w:p>
          <w:p w14:paraId="5578F716"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 xml:space="preserve">Advocate through CSOs and </w:t>
            </w:r>
            <w:r w:rsidR="00FA4220" w:rsidRPr="003E0A41">
              <w:rPr>
                <w:rFonts w:ascii="Gill Sans MT" w:hAnsi="Gill Sans MT"/>
                <w:sz w:val="22"/>
                <w:szCs w:val="22"/>
              </w:rPr>
              <w:t>c</w:t>
            </w:r>
            <w:r w:rsidRPr="003E0A41">
              <w:rPr>
                <w:rFonts w:ascii="Gill Sans MT" w:hAnsi="Gill Sans MT"/>
                <w:sz w:val="22"/>
                <w:szCs w:val="22"/>
              </w:rPr>
              <w:t>ommunities for an enabling environment for Children to Thrive in Health, Education and Protection.</w:t>
            </w:r>
          </w:p>
          <w:p w14:paraId="5578F717" w14:textId="77777777" w:rsidR="002B43B4" w:rsidRPr="003E0A41" w:rsidRDefault="002B43B4" w:rsidP="00082862">
            <w:pPr>
              <w:jc w:val="both"/>
              <w:rPr>
                <w:rFonts w:ascii="Gill Sans MT" w:hAnsi="Gill Sans MT"/>
                <w:sz w:val="22"/>
                <w:szCs w:val="22"/>
              </w:rPr>
            </w:pPr>
          </w:p>
          <w:p w14:paraId="5578F718" w14:textId="77777777" w:rsidR="002B43B4" w:rsidRPr="003E0A41" w:rsidRDefault="002B43B4" w:rsidP="00082862">
            <w:pPr>
              <w:jc w:val="both"/>
              <w:rPr>
                <w:rFonts w:ascii="Gill Sans MT" w:hAnsi="Gill Sans MT"/>
                <w:sz w:val="22"/>
                <w:szCs w:val="22"/>
              </w:rPr>
            </w:pPr>
            <w:r w:rsidRPr="003E0A41">
              <w:rPr>
                <w:rFonts w:ascii="Gill Sans MT" w:hAnsi="Gill Sans MT"/>
                <w:sz w:val="22"/>
                <w:szCs w:val="22"/>
              </w:rPr>
              <w:t>Ensure CO align</w:t>
            </w:r>
            <w:r w:rsidR="00FA4220" w:rsidRPr="003E0A41">
              <w:rPr>
                <w:rFonts w:ascii="Gill Sans MT" w:hAnsi="Gill Sans MT"/>
                <w:sz w:val="22"/>
                <w:szCs w:val="22"/>
              </w:rPr>
              <w:t>s</w:t>
            </w:r>
            <w:r w:rsidRPr="003E0A41">
              <w:rPr>
                <w:rFonts w:ascii="Gill Sans MT" w:hAnsi="Gill Sans MT"/>
                <w:sz w:val="22"/>
                <w:szCs w:val="22"/>
              </w:rPr>
              <w:t xml:space="preserve"> to global SC advocacy campaigns </w:t>
            </w:r>
            <w:r w:rsidR="00FA4220" w:rsidRPr="003E0A41">
              <w:rPr>
                <w:rFonts w:ascii="Gill Sans MT" w:hAnsi="Gill Sans MT"/>
                <w:sz w:val="22"/>
                <w:szCs w:val="22"/>
              </w:rPr>
              <w:t>aimed at ensuring</w:t>
            </w:r>
            <w:r w:rsidRPr="003E0A41">
              <w:rPr>
                <w:rFonts w:ascii="Gill Sans MT" w:hAnsi="Gill Sans MT"/>
                <w:sz w:val="22"/>
                <w:szCs w:val="22"/>
              </w:rPr>
              <w:t xml:space="preserve"> government delivers on its global commitments and domesticates them nationally.</w:t>
            </w:r>
          </w:p>
          <w:p w14:paraId="5578F719" w14:textId="77777777" w:rsidR="00782988" w:rsidRPr="003E0A41" w:rsidRDefault="00782988" w:rsidP="00082862">
            <w:pPr>
              <w:jc w:val="both"/>
              <w:rPr>
                <w:rFonts w:ascii="Gill Sans MT" w:hAnsi="Gill Sans MT"/>
                <w:sz w:val="22"/>
                <w:szCs w:val="22"/>
              </w:rPr>
            </w:pPr>
          </w:p>
        </w:tc>
        <w:tc>
          <w:tcPr>
            <w:tcW w:w="3442" w:type="dxa"/>
          </w:tcPr>
          <w:p w14:paraId="5578F71A" w14:textId="77777777" w:rsidR="00782988" w:rsidRPr="003E0A41" w:rsidRDefault="0061207E" w:rsidP="00082862">
            <w:pPr>
              <w:jc w:val="both"/>
              <w:rPr>
                <w:rFonts w:ascii="Gill Sans MT" w:hAnsi="Gill Sans MT"/>
                <w:sz w:val="22"/>
                <w:szCs w:val="22"/>
              </w:rPr>
            </w:pPr>
            <w:r w:rsidRPr="003E0A41">
              <w:rPr>
                <w:rFonts w:ascii="Gill Sans MT" w:hAnsi="Gill Sans MT"/>
                <w:sz w:val="22"/>
                <w:szCs w:val="22"/>
              </w:rPr>
              <w:t>Integration of advocacy and improved collaboration across all field bases and technical team</w:t>
            </w:r>
            <w:r w:rsidR="0002716C" w:rsidRPr="003E0A41">
              <w:rPr>
                <w:rFonts w:ascii="Gill Sans MT" w:hAnsi="Gill Sans MT"/>
                <w:sz w:val="22"/>
                <w:szCs w:val="22"/>
              </w:rPr>
              <w:t>.</w:t>
            </w:r>
          </w:p>
          <w:p w14:paraId="5578F71B" w14:textId="77777777" w:rsidR="00CD27E3" w:rsidRPr="003E0A41" w:rsidRDefault="00CD27E3" w:rsidP="00082862">
            <w:pPr>
              <w:jc w:val="both"/>
              <w:rPr>
                <w:rFonts w:ascii="Gill Sans MT" w:hAnsi="Gill Sans MT"/>
                <w:sz w:val="22"/>
                <w:szCs w:val="22"/>
              </w:rPr>
            </w:pPr>
          </w:p>
          <w:p w14:paraId="5578F71C" w14:textId="77777777" w:rsidR="009E6C30" w:rsidRPr="003E0A41" w:rsidRDefault="009E6C30" w:rsidP="00082862">
            <w:pPr>
              <w:jc w:val="both"/>
              <w:rPr>
                <w:rFonts w:ascii="Gill Sans MT" w:hAnsi="Gill Sans MT"/>
                <w:sz w:val="22"/>
                <w:szCs w:val="22"/>
              </w:rPr>
            </w:pPr>
            <w:r w:rsidRPr="003E0A41">
              <w:rPr>
                <w:rFonts w:ascii="Gill Sans MT" w:hAnsi="Gill Sans MT"/>
                <w:sz w:val="22"/>
                <w:szCs w:val="22"/>
              </w:rPr>
              <w:t xml:space="preserve">Building on our strong Everyone Campaign knowledge and experience, create an advocacy team that supports all thematic areas and </w:t>
            </w:r>
            <w:r w:rsidR="00654E06" w:rsidRPr="003E0A41">
              <w:rPr>
                <w:rFonts w:ascii="Gill Sans MT" w:hAnsi="Gill Sans MT"/>
                <w:sz w:val="22"/>
                <w:szCs w:val="22"/>
              </w:rPr>
              <w:t>magnifies</w:t>
            </w:r>
            <w:r w:rsidRPr="003E0A41">
              <w:rPr>
                <w:rFonts w:ascii="Gill Sans MT" w:hAnsi="Gill Sans MT"/>
                <w:sz w:val="22"/>
                <w:szCs w:val="22"/>
              </w:rPr>
              <w:t xml:space="preserve"> to the voice of children. </w:t>
            </w:r>
          </w:p>
          <w:p w14:paraId="5578F71D" w14:textId="77777777" w:rsidR="0061207E" w:rsidRPr="003E0A41" w:rsidRDefault="0061207E" w:rsidP="00082862">
            <w:pPr>
              <w:jc w:val="both"/>
              <w:rPr>
                <w:rFonts w:ascii="Gill Sans MT" w:hAnsi="Gill Sans MT"/>
                <w:sz w:val="22"/>
                <w:szCs w:val="22"/>
              </w:rPr>
            </w:pPr>
          </w:p>
          <w:p w14:paraId="5578F71E" w14:textId="77777777" w:rsidR="00782988" w:rsidRPr="003E0A41" w:rsidRDefault="0061207E" w:rsidP="00082862">
            <w:pPr>
              <w:jc w:val="both"/>
              <w:rPr>
                <w:rFonts w:ascii="Gill Sans MT" w:hAnsi="Gill Sans MT"/>
                <w:sz w:val="22"/>
                <w:szCs w:val="22"/>
              </w:rPr>
            </w:pPr>
            <w:r w:rsidRPr="003E0A41">
              <w:rPr>
                <w:rFonts w:ascii="Gill Sans MT" w:hAnsi="Gill Sans MT"/>
                <w:sz w:val="22"/>
                <w:szCs w:val="22"/>
              </w:rPr>
              <w:t>Ensure</w:t>
            </w:r>
            <w:r w:rsidR="002F5DD4" w:rsidRPr="003E0A41">
              <w:rPr>
                <w:rFonts w:ascii="Gill Sans MT" w:hAnsi="Gill Sans MT"/>
                <w:sz w:val="22"/>
                <w:szCs w:val="22"/>
              </w:rPr>
              <w:t xml:space="preserve"> </w:t>
            </w:r>
            <w:r w:rsidR="009F0807" w:rsidRPr="003E0A41">
              <w:rPr>
                <w:rFonts w:ascii="Gill Sans MT" w:hAnsi="Gill Sans MT"/>
                <w:sz w:val="22"/>
                <w:szCs w:val="22"/>
              </w:rPr>
              <w:t xml:space="preserve">adequate advocacy </w:t>
            </w:r>
            <w:r w:rsidR="002F5DD4" w:rsidRPr="003E0A41">
              <w:rPr>
                <w:rFonts w:ascii="Gill Sans MT" w:hAnsi="Gill Sans MT"/>
                <w:sz w:val="22"/>
                <w:szCs w:val="22"/>
              </w:rPr>
              <w:t>b</w:t>
            </w:r>
            <w:r w:rsidR="00782988" w:rsidRPr="003E0A41">
              <w:rPr>
                <w:rFonts w:ascii="Gill Sans MT" w:hAnsi="Gill Sans MT"/>
                <w:sz w:val="22"/>
                <w:szCs w:val="22"/>
              </w:rPr>
              <w:t xml:space="preserve">udget </w:t>
            </w:r>
            <w:r w:rsidRPr="003E0A41">
              <w:rPr>
                <w:rFonts w:ascii="Gill Sans MT" w:hAnsi="Gill Sans MT"/>
                <w:sz w:val="22"/>
                <w:szCs w:val="22"/>
              </w:rPr>
              <w:t xml:space="preserve">by </w:t>
            </w:r>
            <w:r w:rsidR="00457146" w:rsidRPr="003E0A41">
              <w:rPr>
                <w:rFonts w:ascii="Gill Sans MT" w:hAnsi="Gill Sans MT"/>
                <w:sz w:val="22"/>
                <w:szCs w:val="22"/>
              </w:rPr>
              <w:t xml:space="preserve"> the implementation of the SCI essential standard of a minimum 5% funding of country budget for advocacy and campaigns. </w:t>
            </w:r>
          </w:p>
          <w:p w14:paraId="5578F71F" w14:textId="77777777" w:rsidR="00782988" w:rsidRPr="003E0A41" w:rsidRDefault="00782988" w:rsidP="00082862">
            <w:pPr>
              <w:jc w:val="both"/>
              <w:rPr>
                <w:rFonts w:ascii="Gill Sans MT" w:hAnsi="Gill Sans MT"/>
                <w:sz w:val="22"/>
                <w:szCs w:val="22"/>
              </w:rPr>
            </w:pPr>
          </w:p>
          <w:p w14:paraId="5578F720"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 xml:space="preserve">Capacity </w:t>
            </w:r>
            <w:r w:rsidR="0002716C" w:rsidRPr="003E0A41">
              <w:rPr>
                <w:rFonts w:ascii="Gill Sans MT" w:hAnsi="Gill Sans MT"/>
                <w:sz w:val="22"/>
                <w:szCs w:val="22"/>
              </w:rPr>
              <w:t>b</w:t>
            </w:r>
            <w:r w:rsidRPr="003E0A41">
              <w:rPr>
                <w:rFonts w:ascii="Gill Sans MT" w:hAnsi="Gill Sans MT"/>
                <w:sz w:val="22"/>
                <w:szCs w:val="22"/>
              </w:rPr>
              <w:t xml:space="preserve">uilding </w:t>
            </w:r>
            <w:r w:rsidR="0002716C" w:rsidRPr="003E0A41">
              <w:rPr>
                <w:rFonts w:ascii="Gill Sans MT" w:hAnsi="Gill Sans MT"/>
                <w:sz w:val="22"/>
                <w:szCs w:val="22"/>
              </w:rPr>
              <w:t xml:space="preserve">of </w:t>
            </w:r>
            <w:r w:rsidR="0061207E" w:rsidRPr="003E0A41">
              <w:rPr>
                <w:rFonts w:ascii="Gill Sans MT" w:hAnsi="Gill Sans MT"/>
                <w:sz w:val="22"/>
                <w:szCs w:val="22"/>
              </w:rPr>
              <w:t xml:space="preserve">all </w:t>
            </w:r>
            <w:r w:rsidR="0002716C" w:rsidRPr="003E0A41">
              <w:rPr>
                <w:rFonts w:ascii="Gill Sans MT" w:hAnsi="Gill Sans MT"/>
                <w:sz w:val="22"/>
                <w:szCs w:val="22"/>
              </w:rPr>
              <w:t>s</w:t>
            </w:r>
            <w:r w:rsidRPr="003E0A41">
              <w:rPr>
                <w:rFonts w:ascii="Gill Sans MT" w:hAnsi="Gill Sans MT"/>
                <w:sz w:val="22"/>
                <w:szCs w:val="22"/>
              </w:rPr>
              <w:t>taff</w:t>
            </w:r>
            <w:r w:rsidR="0061207E" w:rsidRPr="003E0A41">
              <w:rPr>
                <w:rFonts w:ascii="Gill Sans MT" w:hAnsi="Gill Sans MT"/>
                <w:sz w:val="22"/>
                <w:szCs w:val="22"/>
              </w:rPr>
              <w:t xml:space="preserve"> on advocacy.</w:t>
            </w:r>
          </w:p>
          <w:p w14:paraId="5578F721" w14:textId="77777777" w:rsidR="0061207E" w:rsidRPr="003E0A41" w:rsidRDefault="0061207E" w:rsidP="00082862">
            <w:pPr>
              <w:jc w:val="both"/>
              <w:rPr>
                <w:rFonts w:ascii="Gill Sans MT" w:hAnsi="Gill Sans MT"/>
                <w:sz w:val="22"/>
                <w:szCs w:val="22"/>
              </w:rPr>
            </w:pPr>
          </w:p>
          <w:p w14:paraId="5578F722" w14:textId="77777777" w:rsidR="00754812" w:rsidRPr="003E0A41" w:rsidRDefault="00754812" w:rsidP="0061207E">
            <w:pPr>
              <w:jc w:val="both"/>
              <w:rPr>
                <w:rFonts w:ascii="Gill Sans MT" w:hAnsi="Gill Sans MT"/>
                <w:sz w:val="22"/>
                <w:szCs w:val="22"/>
              </w:rPr>
            </w:pPr>
            <w:r w:rsidRPr="003E0A41">
              <w:rPr>
                <w:rFonts w:ascii="Gill Sans MT" w:hAnsi="Gill Sans MT"/>
                <w:sz w:val="22"/>
                <w:szCs w:val="22"/>
              </w:rPr>
              <w:t xml:space="preserve">Enhanced </w:t>
            </w:r>
            <w:r w:rsidR="0061207E" w:rsidRPr="003E0A41">
              <w:rPr>
                <w:rFonts w:ascii="Gill Sans MT" w:hAnsi="Gill Sans MT"/>
                <w:sz w:val="22"/>
                <w:szCs w:val="22"/>
              </w:rPr>
              <w:t xml:space="preserve">quality of </w:t>
            </w:r>
            <w:r w:rsidRPr="003E0A41">
              <w:rPr>
                <w:rFonts w:ascii="Gill Sans MT" w:hAnsi="Gill Sans MT"/>
                <w:sz w:val="22"/>
                <w:szCs w:val="22"/>
              </w:rPr>
              <w:t xml:space="preserve">documentation, </w:t>
            </w:r>
            <w:r w:rsidR="0061207E" w:rsidRPr="003E0A41">
              <w:rPr>
                <w:rFonts w:ascii="Gill Sans MT" w:hAnsi="Gill Sans MT"/>
                <w:sz w:val="22"/>
                <w:szCs w:val="22"/>
              </w:rPr>
              <w:t xml:space="preserve">and collation of up to date and relevant case studies, </w:t>
            </w:r>
            <w:r w:rsidRPr="003E0A41">
              <w:rPr>
                <w:rFonts w:ascii="Gill Sans MT" w:hAnsi="Gill Sans MT"/>
                <w:sz w:val="22"/>
                <w:szCs w:val="22"/>
              </w:rPr>
              <w:t>stories</w:t>
            </w:r>
            <w:r w:rsidR="0061207E" w:rsidRPr="003E0A41">
              <w:rPr>
                <w:rFonts w:ascii="Gill Sans MT" w:hAnsi="Gill Sans MT"/>
                <w:sz w:val="22"/>
                <w:szCs w:val="22"/>
              </w:rPr>
              <w:t xml:space="preserve"> and quality images to use for improving our</w:t>
            </w:r>
            <w:r w:rsidRPr="003E0A41">
              <w:rPr>
                <w:rFonts w:ascii="Gill Sans MT" w:hAnsi="Gill Sans MT"/>
                <w:sz w:val="22"/>
                <w:szCs w:val="22"/>
              </w:rPr>
              <w:t xml:space="preserve"> country profile.</w:t>
            </w:r>
          </w:p>
        </w:tc>
      </w:tr>
      <w:tr w:rsidR="00782988" w:rsidRPr="003E0A41" w14:paraId="5578F730" w14:textId="77777777" w:rsidTr="00060849">
        <w:tc>
          <w:tcPr>
            <w:tcW w:w="2361" w:type="dxa"/>
            <w:tcMar>
              <w:top w:w="0" w:type="dxa"/>
              <w:left w:w="108" w:type="dxa"/>
              <w:bottom w:w="0" w:type="dxa"/>
              <w:right w:w="108" w:type="dxa"/>
            </w:tcMar>
          </w:tcPr>
          <w:p w14:paraId="5578F724" w14:textId="77777777" w:rsidR="00575C41" w:rsidRPr="003E0A41" w:rsidRDefault="00575C41" w:rsidP="00082862">
            <w:pPr>
              <w:jc w:val="both"/>
              <w:rPr>
                <w:rFonts w:ascii="Gill Sans MT" w:hAnsi="Gill Sans MT"/>
                <w:b/>
                <w:sz w:val="22"/>
                <w:szCs w:val="22"/>
              </w:rPr>
            </w:pPr>
          </w:p>
          <w:p w14:paraId="5578F725" w14:textId="77777777" w:rsidR="00782988" w:rsidRPr="003E0A41" w:rsidRDefault="00782988" w:rsidP="00082862">
            <w:pPr>
              <w:jc w:val="both"/>
              <w:rPr>
                <w:rFonts w:ascii="Gill Sans MT" w:hAnsi="Gill Sans MT"/>
                <w:b/>
                <w:sz w:val="22"/>
                <w:szCs w:val="22"/>
              </w:rPr>
            </w:pPr>
            <w:r w:rsidRPr="003E0A41">
              <w:rPr>
                <w:rFonts w:ascii="Gill Sans MT" w:hAnsi="Gill Sans MT"/>
                <w:b/>
                <w:sz w:val="22"/>
                <w:szCs w:val="22"/>
              </w:rPr>
              <w:t xml:space="preserve">Global brand </w:t>
            </w:r>
          </w:p>
        </w:tc>
        <w:tc>
          <w:tcPr>
            <w:tcW w:w="3439" w:type="dxa"/>
            <w:tcMar>
              <w:top w:w="0" w:type="dxa"/>
              <w:left w:w="108" w:type="dxa"/>
              <w:bottom w:w="0" w:type="dxa"/>
              <w:right w:w="108" w:type="dxa"/>
            </w:tcMar>
          </w:tcPr>
          <w:p w14:paraId="5578F726" w14:textId="77777777" w:rsidR="00CD27E3" w:rsidRPr="003E0A41" w:rsidRDefault="00CD27E3" w:rsidP="00CD27E3">
            <w:pPr>
              <w:jc w:val="both"/>
              <w:rPr>
                <w:rFonts w:ascii="Gill Sans MT" w:hAnsi="Gill Sans MT"/>
                <w:sz w:val="22"/>
                <w:szCs w:val="22"/>
              </w:rPr>
            </w:pPr>
            <w:r w:rsidRPr="003E0A41">
              <w:rPr>
                <w:rFonts w:ascii="Gill Sans MT" w:hAnsi="Gill Sans MT"/>
                <w:sz w:val="22"/>
                <w:szCs w:val="22"/>
              </w:rPr>
              <w:t>To build awareness about the activities and achievements of Save the Children among targeted audiences within and outside the country of operation.</w:t>
            </w:r>
          </w:p>
          <w:p w14:paraId="5578F727" w14:textId="77777777" w:rsidR="00CD27E3" w:rsidRPr="003E0A41" w:rsidRDefault="00CD27E3" w:rsidP="00CD27E3">
            <w:pPr>
              <w:jc w:val="both"/>
              <w:rPr>
                <w:rFonts w:ascii="Gill Sans MT" w:hAnsi="Gill Sans MT"/>
                <w:sz w:val="22"/>
                <w:szCs w:val="22"/>
              </w:rPr>
            </w:pPr>
          </w:p>
          <w:p w14:paraId="5578F728" w14:textId="77777777" w:rsidR="00782988" w:rsidRPr="003E0A41" w:rsidRDefault="00CD27E3" w:rsidP="00082862">
            <w:pPr>
              <w:jc w:val="both"/>
              <w:rPr>
                <w:rFonts w:ascii="Gill Sans MT" w:hAnsi="Gill Sans MT"/>
                <w:sz w:val="22"/>
                <w:szCs w:val="22"/>
              </w:rPr>
            </w:pPr>
            <w:r w:rsidRPr="003E0A41">
              <w:rPr>
                <w:rFonts w:ascii="Gill Sans MT" w:hAnsi="Gill Sans MT"/>
                <w:sz w:val="22"/>
                <w:szCs w:val="22"/>
              </w:rPr>
              <w:t>To improve knowledge of Save the Children among targeted groups</w:t>
            </w:r>
          </w:p>
          <w:p w14:paraId="5578F729" w14:textId="77777777" w:rsidR="00C63321" w:rsidRPr="003E0A41" w:rsidRDefault="00C63321" w:rsidP="00082862">
            <w:pPr>
              <w:jc w:val="both"/>
              <w:rPr>
                <w:rFonts w:ascii="Gill Sans MT" w:hAnsi="Gill Sans MT"/>
                <w:sz w:val="22"/>
                <w:szCs w:val="22"/>
              </w:rPr>
            </w:pPr>
          </w:p>
          <w:p w14:paraId="5578F72A" w14:textId="77777777" w:rsidR="00C63321" w:rsidRPr="003E0A41" w:rsidRDefault="00C63321" w:rsidP="00082862">
            <w:pPr>
              <w:jc w:val="both"/>
              <w:rPr>
                <w:rFonts w:ascii="Gill Sans MT" w:hAnsi="Gill Sans MT"/>
                <w:sz w:val="22"/>
                <w:szCs w:val="22"/>
              </w:rPr>
            </w:pPr>
            <w:r w:rsidRPr="003E0A41">
              <w:rPr>
                <w:rFonts w:ascii="Gill Sans MT" w:hAnsi="Gill Sans MT"/>
                <w:sz w:val="22"/>
                <w:szCs w:val="22"/>
              </w:rPr>
              <w:t>T</w:t>
            </w:r>
            <w:r w:rsidR="008B47F3" w:rsidRPr="003E0A41">
              <w:rPr>
                <w:rFonts w:ascii="Gill Sans MT" w:hAnsi="Gill Sans MT"/>
                <w:sz w:val="22"/>
                <w:szCs w:val="22"/>
              </w:rPr>
              <w:t xml:space="preserve">o develop and implement a country specific </w:t>
            </w:r>
            <w:r w:rsidRPr="003E0A41">
              <w:rPr>
                <w:rFonts w:ascii="Gill Sans MT" w:hAnsi="Gill Sans MT"/>
                <w:sz w:val="22"/>
                <w:szCs w:val="22"/>
              </w:rPr>
              <w:t>branding/</w:t>
            </w:r>
            <w:r w:rsidR="008B47F3" w:rsidRPr="003E0A41">
              <w:rPr>
                <w:rFonts w:ascii="Gill Sans MT" w:hAnsi="Gill Sans MT"/>
                <w:sz w:val="22"/>
                <w:szCs w:val="22"/>
              </w:rPr>
              <w:t>communications strategy</w:t>
            </w:r>
          </w:p>
        </w:tc>
        <w:tc>
          <w:tcPr>
            <w:tcW w:w="3442" w:type="dxa"/>
          </w:tcPr>
          <w:p w14:paraId="5578F72B" w14:textId="77777777" w:rsidR="00782988" w:rsidRPr="003E0A41" w:rsidRDefault="00C63321" w:rsidP="00082862">
            <w:pPr>
              <w:jc w:val="both"/>
              <w:rPr>
                <w:rFonts w:ascii="Gill Sans MT" w:hAnsi="Gill Sans MT"/>
                <w:sz w:val="22"/>
                <w:szCs w:val="22"/>
              </w:rPr>
            </w:pPr>
            <w:r w:rsidRPr="003E0A41">
              <w:rPr>
                <w:rFonts w:ascii="Gill Sans MT" w:hAnsi="Gill Sans MT"/>
                <w:sz w:val="22"/>
                <w:szCs w:val="22"/>
              </w:rPr>
              <w:t>Introduce and sustain a budget line strictly for Information and Communications that is charged with the management of global branding</w:t>
            </w:r>
          </w:p>
          <w:p w14:paraId="5578F72C" w14:textId="77777777" w:rsidR="00C63321" w:rsidRPr="003E0A41" w:rsidRDefault="00C63321" w:rsidP="00082862">
            <w:pPr>
              <w:jc w:val="both"/>
              <w:rPr>
                <w:rFonts w:ascii="Gill Sans MT" w:hAnsi="Gill Sans MT"/>
                <w:sz w:val="22"/>
                <w:szCs w:val="22"/>
              </w:rPr>
            </w:pPr>
          </w:p>
          <w:p w14:paraId="5578F72D" w14:textId="77777777" w:rsidR="00C63321" w:rsidRPr="003E0A41" w:rsidRDefault="00C63321" w:rsidP="00082862">
            <w:pPr>
              <w:jc w:val="both"/>
              <w:rPr>
                <w:rFonts w:ascii="Gill Sans MT" w:hAnsi="Gill Sans MT"/>
                <w:sz w:val="22"/>
                <w:szCs w:val="22"/>
              </w:rPr>
            </w:pPr>
            <w:r w:rsidRPr="003E0A41">
              <w:rPr>
                <w:rFonts w:ascii="Gill Sans MT" w:hAnsi="Gill Sans MT"/>
                <w:sz w:val="22"/>
                <w:szCs w:val="22"/>
              </w:rPr>
              <w:t>Establish a network of information/communications team across all field offices to remotely manage activities</w:t>
            </w:r>
          </w:p>
          <w:p w14:paraId="5578F72E" w14:textId="77777777" w:rsidR="00C63321" w:rsidRPr="003E0A41" w:rsidRDefault="00C63321" w:rsidP="00082862">
            <w:pPr>
              <w:jc w:val="both"/>
              <w:rPr>
                <w:rFonts w:ascii="Gill Sans MT" w:hAnsi="Gill Sans MT"/>
                <w:sz w:val="22"/>
                <w:szCs w:val="22"/>
              </w:rPr>
            </w:pPr>
          </w:p>
          <w:p w14:paraId="5578F72F" w14:textId="77777777" w:rsidR="00C63321" w:rsidRPr="003E0A41" w:rsidRDefault="00C63321" w:rsidP="00082862">
            <w:pPr>
              <w:jc w:val="both"/>
              <w:rPr>
                <w:rFonts w:ascii="Gill Sans MT" w:hAnsi="Gill Sans MT"/>
                <w:sz w:val="22"/>
                <w:szCs w:val="22"/>
              </w:rPr>
            </w:pPr>
            <w:r w:rsidRPr="003E0A41">
              <w:rPr>
                <w:rFonts w:ascii="Gill Sans MT" w:hAnsi="Gill Sans MT"/>
                <w:sz w:val="22"/>
                <w:szCs w:val="22"/>
              </w:rPr>
              <w:t>Build capacity of all country staff on implementing and managing global brand as an essential part of overall programming</w:t>
            </w:r>
          </w:p>
        </w:tc>
      </w:tr>
      <w:tr w:rsidR="00782988" w:rsidRPr="003E0A41" w14:paraId="5578F734" w14:textId="77777777" w:rsidTr="00060849">
        <w:tc>
          <w:tcPr>
            <w:tcW w:w="2361" w:type="dxa"/>
            <w:tcMar>
              <w:top w:w="0" w:type="dxa"/>
              <w:left w:w="108" w:type="dxa"/>
              <w:bottom w:w="0" w:type="dxa"/>
              <w:right w:w="108" w:type="dxa"/>
            </w:tcMar>
          </w:tcPr>
          <w:p w14:paraId="5578F731" w14:textId="77777777" w:rsidR="00782988" w:rsidRPr="003E0A41" w:rsidRDefault="00782988" w:rsidP="00082862">
            <w:pPr>
              <w:jc w:val="both"/>
              <w:rPr>
                <w:rFonts w:ascii="Gill Sans MT" w:hAnsi="Gill Sans MT"/>
                <w:b/>
                <w:sz w:val="22"/>
                <w:szCs w:val="22"/>
              </w:rPr>
            </w:pPr>
            <w:r w:rsidRPr="003E0A41">
              <w:rPr>
                <w:rFonts w:ascii="Gill Sans MT" w:hAnsi="Gill Sans MT"/>
                <w:b/>
                <w:sz w:val="22"/>
                <w:szCs w:val="22"/>
              </w:rPr>
              <w:t>Increased unrestricted income and a diversified funding base</w:t>
            </w:r>
          </w:p>
        </w:tc>
        <w:tc>
          <w:tcPr>
            <w:tcW w:w="3439" w:type="dxa"/>
            <w:tcMar>
              <w:top w:w="0" w:type="dxa"/>
              <w:left w:w="108" w:type="dxa"/>
              <w:bottom w:w="0" w:type="dxa"/>
              <w:right w:w="108" w:type="dxa"/>
            </w:tcMar>
          </w:tcPr>
          <w:p w14:paraId="5578F732"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Active engagement (people and money) is provided to SC in SL from increased numbers of member agencies</w:t>
            </w:r>
            <w:r w:rsidR="0002716C" w:rsidRPr="003E0A41">
              <w:rPr>
                <w:rFonts w:ascii="Gill Sans MT" w:hAnsi="Gill Sans MT"/>
                <w:sz w:val="22"/>
                <w:szCs w:val="22"/>
              </w:rPr>
              <w:t>.</w:t>
            </w:r>
          </w:p>
        </w:tc>
        <w:tc>
          <w:tcPr>
            <w:tcW w:w="3442" w:type="dxa"/>
          </w:tcPr>
          <w:p w14:paraId="5578F733"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Members’ engagement, including through organisation of a Members’ Forum meeting in SL</w:t>
            </w:r>
            <w:r w:rsidR="0002716C" w:rsidRPr="003E0A41">
              <w:rPr>
                <w:rFonts w:ascii="Gill Sans MT" w:hAnsi="Gill Sans MT"/>
                <w:sz w:val="22"/>
                <w:szCs w:val="22"/>
              </w:rPr>
              <w:t>.</w:t>
            </w:r>
          </w:p>
        </w:tc>
      </w:tr>
      <w:tr w:rsidR="00782988" w:rsidRPr="003E0A41" w14:paraId="5578F73A" w14:textId="77777777" w:rsidTr="00060849">
        <w:tc>
          <w:tcPr>
            <w:tcW w:w="2361" w:type="dxa"/>
            <w:tcMar>
              <w:top w:w="0" w:type="dxa"/>
              <w:left w:w="108" w:type="dxa"/>
              <w:bottom w:w="0" w:type="dxa"/>
              <w:right w:w="108" w:type="dxa"/>
            </w:tcMar>
          </w:tcPr>
          <w:p w14:paraId="5578F735" w14:textId="77777777" w:rsidR="00782988" w:rsidRPr="003E0A41" w:rsidRDefault="00782988" w:rsidP="00082862">
            <w:pPr>
              <w:jc w:val="both"/>
              <w:rPr>
                <w:rFonts w:ascii="Gill Sans MT" w:hAnsi="Gill Sans MT"/>
                <w:b/>
                <w:sz w:val="22"/>
                <w:szCs w:val="22"/>
              </w:rPr>
            </w:pPr>
          </w:p>
          <w:p w14:paraId="5578F736" w14:textId="77777777" w:rsidR="00782988" w:rsidRPr="003E0A41" w:rsidRDefault="00782988" w:rsidP="00082862">
            <w:pPr>
              <w:jc w:val="both"/>
              <w:rPr>
                <w:rFonts w:ascii="Gill Sans MT" w:hAnsi="Gill Sans MT"/>
                <w:b/>
                <w:sz w:val="22"/>
                <w:szCs w:val="22"/>
              </w:rPr>
            </w:pPr>
            <w:r w:rsidRPr="003E0A41">
              <w:rPr>
                <w:rFonts w:ascii="Gill Sans MT" w:hAnsi="Gill Sans MT"/>
                <w:b/>
                <w:sz w:val="22"/>
                <w:szCs w:val="22"/>
              </w:rPr>
              <w:t xml:space="preserve">Efficiency  &amp; effectiveness  </w:t>
            </w:r>
          </w:p>
        </w:tc>
        <w:tc>
          <w:tcPr>
            <w:tcW w:w="3439" w:type="dxa"/>
            <w:tcMar>
              <w:top w:w="0" w:type="dxa"/>
              <w:left w:w="108" w:type="dxa"/>
              <w:bottom w:w="0" w:type="dxa"/>
              <w:right w:w="108" w:type="dxa"/>
            </w:tcMar>
          </w:tcPr>
          <w:p w14:paraId="5578F737"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Quality programming reaches an increased number of children in an appropriate and cost-effective manner</w:t>
            </w:r>
            <w:r w:rsidR="0002716C" w:rsidRPr="003E0A41">
              <w:rPr>
                <w:rFonts w:ascii="Gill Sans MT" w:hAnsi="Gill Sans MT"/>
                <w:sz w:val="22"/>
                <w:szCs w:val="22"/>
              </w:rPr>
              <w:t>.</w:t>
            </w:r>
          </w:p>
          <w:p w14:paraId="5578F738" w14:textId="77777777" w:rsidR="00782988" w:rsidRPr="003E0A41" w:rsidRDefault="00782988" w:rsidP="00082862">
            <w:pPr>
              <w:jc w:val="both"/>
              <w:rPr>
                <w:rFonts w:ascii="Gill Sans MT" w:hAnsi="Gill Sans MT"/>
                <w:sz w:val="22"/>
                <w:szCs w:val="22"/>
              </w:rPr>
            </w:pPr>
          </w:p>
        </w:tc>
        <w:tc>
          <w:tcPr>
            <w:tcW w:w="3442" w:type="dxa"/>
          </w:tcPr>
          <w:p w14:paraId="5578F739"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Investment of the right resources at the right time – punctuality of appropriate level of investment.</w:t>
            </w:r>
          </w:p>
        </w:tc>
      </w:tr>
      <w:tr w:rsidR="00782988" w:rsidRPr="003E0A41" w14:paraId="5578F746" w14:textId="77777777" w:rsidTr="00060849">
        <w:trPr>
          <w:trHeight w:val="77"/>
        </w:trPr>
        <w:tc>
          <w:tcPr>
            <w:tcW w:w="2361" w:type="dxa"/>
            <w:tcMar>
              <w:top w:w="0" w:type="dxa"/>
              <w:left w:w="108" w:type="dxa"/>
              <w:bottom w:w="0" w:type="dxa"/>
              <w:right w:w="108" w:type="dxa"/>
            </w:tcMar>
          </w:tcPr>
          <w:p w14:paraId="5578F73B" w14:textId="77777777" w:rsidR="00782988" w:rsidRPr="003E0A41" w:rsidRDefault="00782988" w:rsidP="00082862">
            <w:pPr>
              <w:jc w:val="both"/>
              <w:rPr>
                <w:rFonts w:ascii="Gill Sans MT" w:hAnsi="Gill Sans MT"/>
                <w:b/>
                <w:sz w:val="22"/>
                <w:szCs w:val="22"/>
              </w:rPr>
            </w:pPr>
          </w:p>
          <w:p w14:paraId="5578F73C" w14:textId="77777777" w:rsidR="00782988" w:rsidRPr="003E0A41" w:rsidRDefault="00782988" w:rsidP="00082862">
            <w:pPr>
              <w:jc w:val="both"/>
              <w:rPr>
                <w:rFonts w:ascii="Gill Sans MT" w:hAnsi="Gill Sans MT"/>
                <w:b/>
                <w:sz w:val="22"/>
                <w:szCs w:val="22"/>
              </w:rPr>
            </w:pPr>
            <w:r w:rsidRPr="003E0A41">
              <w:rPr>
                <w:rFonts w:ascii="Gill Sans MT" w:hAnsi="Gill Sans MT"/>
                <w:b/>
                <w:sz w:val="22"/>
                <w:szCs w:val="22"/>
              </w:rPr>
              <w:t>Strong &amp; diverse leadership</w:t>
            </w:r>
          </w:p>
        </w:tc>
        <w:tc>
          <w:tcPr>
            <w:tcW w:w="3439" w:type="dxa"/>
            <w:tcMar>
              <w:top w:w="0" w:type="dxa"/>
              <w:left w:w="108" w:type="dxa"/>
              <w:bottom w:w="0" w:type="dxa"/>
              <w:right w:w="108" w:type="dxa"/>
            </w:tcMar>
          </w:tcPr>
          <w:p w14:paraId="5578F73D"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Gender balance, diverse cultural backgrounds, making SC an attractive organisation where staff are committed for long term engagement</w:t>
            </w:r>
            <w:r w:rsidR="0002716C" w:rsidRPr="003E0A41">
              <w:rPr>
                <w:rFonts w:ascii="Gill Sans MT" w:hAnsi="Gill Sans MT"/>
                <w:sz w:val="22"/>
                <w:szCs w:val="22"/>
              </w:rPr>
              <w:t>.</w:t>
            </w:r>
          </w:p>
          <w:p w14:paraId="5578F73E" w14:textId="77777777" w:rsidR="0061207E" w:rsidRPr="003E0A41" w:rsidRDefault="0061207E" w:rsidP="00082862">
            <w:pPr>
              <w:jc w:val="both"/>
              <w:rPr>
                <w:rFonts w:ascii="Gill Sans MT" w:hAnsi="Gill Sans MT"/>
                <w:sz w:val="22"/>
                <w:szCs w:val="22"/>
              </w:rPr>
            </w:pPr>
          </w:p>
          <w:p w14:paraId="5578F73F" w14:textId="77777777" w:rsidR="0061207E" w:rsidRPr="003E0A41" w:rsidRDefault="0061207E" w:rsidP="00082862">
            <w:pPr>
              <w:jc w:val="both"/>
              <w:rPr>
                <w:rFonts w:ascii="Gill Sans MT" w:hAnsi="Gill Sans MT"/>
                <w:sz w:val="22"/>
                <w:szCs w:val="22"/>
              </w:rPr>
            </w:pPr>
          </w:p>
          <w:p w14:paraId="5578F740" w14:textId="77777777" w:rsidR="0061207E" w:rsidRPr="003E0A41" w:rsidRDefault="0061207E" w:rsidP="00082862">
            <w:pPr>
              <w:jc w:val="both"/>
              <w:rPr>
                <w:rFonts w:ascii="Gill Sans MT" w:hAnsi="Gill Sans MT"/>
                <w:sz w:val="22"/>
                <w:szCs w:val="22"/>
              </w:rPr>
            </w:pPr>
          </w:p>
          <w:p w14:paraId="5578F741" w14:textId="77777777" w:rsidR="00782988" w:rsidRPr="003E0A41" w:rsidRDefault="0061207E" w:rsidP="00082862">
            <w:pPr>
              <w:jc w:val="both"/>
              <w:rPr>
                <w:rFonts w:ascii="Gill Sans MT" w:hAnsi="Gill Sans MT"/>
                <w:sz w:val="22"/>
                <w:szCs w:val="22"/>
              </w:rPr>
            </w:pPr>
            <w:r w:rsidRPr="003E0A41">
              <w:rPr>
                <w:rFonts w:ascii="Gill Sans MT" w:hAnsi="Gill Sans MT"/>
                <w:sz w:val="22"/>
                <w:szCs w:val="22"/>
              </w:rPr>
              <w:t>Country Office Gender Equity Policy is revised annually.</w:t>
            </w:r>
          </w:p>
        </w:tc>
        <w:tc>
          <w:tcPr>
            <w:tcW w:w="3442" w:type="dxa"/>
          </w:tcPr>
          <w:p w14:paraId="5578F742"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Career path is apparent for staff within the Country Programme with opportunity for professional development</w:t>
            </w:r>
            <w:r w:rsidR="0002716C" w:rsidRPr="003E0A41">
              <w:rPr>
                <w:rFonts w:ascii="Gill Sans MT" w:hAnsi="Gill Sans MT"/>
                <w:sz w:val="22"/>
                <w:szCs w:val="22"/>
              </w:rPr>
              <w:t>.</w:t>
            </w:r>
          </w:p>
          <w:p w14:paraId="5578F743" w14:textId="77777777" w:rsidR="0061207E" w:rsidRPr="003E0A41" w:rsidRDefault="0061207E" w:rsidP="00082862">
            <w:pPr>
              <w:jc w:val="both"/>
              <w:rPr>
                <w:rFonts w:ascii="Gill Sans MT" w:hAnsi="Gill Sans MT"/>
                <w:sz w:val="22"/>
                <w:szCs w:val="22"/>
              </w:rPr>
            </w:pPr>
          </w:p>
          <w:p w14:paraId="5578F744"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Open-ended contract for SMT members and opportunity for them to move within the Region</w:t>
            </w:r>
            <w:r w:rsidR="0002716C" w:rsidRPr="003E0A41">
              <w:rPr>
                <w:rFonts w:ascii="Gill Sans MT" w:hAnsi="Gill Sans MT"/>
                <w:sz w:val="22"/>
                <w:szCs w:val="22"/>
              </w:rPr>
              <w:t>.</w:t>
            </w:r>
          </w:p>
          <w:p w14:paraId="5578F745" w14:textId="77777777" w:rsidR="007667BC" w:rsidRPr="003E0A41" w:rsidRDefault="007667BC" w:rsidP="00082862">
            <w:pPr>
              <w:jc w:val="both"/>
              <w:rPr>
                <w:rFonts w:ascii="Gill Sans MT" w:hAnsi="Gill Sans MT"/>
                <w:sz w:val="22"/>
                <w:szCs w:val="22"/>
              </w:rPr>
            </w:pPr>
          </w:p>
        </w:tc>
      </w:tr>
      <w:tr w:rsidR="00782988" w:rsidRPr="003E0A41" w14:paraId="5578F750" w14:textId="77777777" w:rsidTr="00060849">
        <w:trPr>
          <w:trHeight w:val="77"/>
        </w:trPr>
        <w:tc>
          <w:tcPr>
            <w:tcW w:w="2361" w:type="dxa"/>
            <w:tcMar>
              <w:top w:w="0" w:type="dxa"/>
              <w:left w:w="108" w:type="dxa"/>
              <w:bottom w:w="0" w:type="dxa"/>
              <w:right w:w="108" w:type="dxa"/>
            </w:tcMar>
          </w:tcPr>
          <w:p w14:paraId="5578F747" w14:textId="77777777" w:rsidR="00782988" w:rsidRPr="003E0A41" w:rsidRDefault="00782988" w:rsidP="00082862">
            <w:pPr>
              <w:jc w:val="both"/>
              <w:rPr>
                <w:rFonts w:ascii="Gill Sans MT" w:hAnsi="Gill Sans MT"/>
                <w:b/>
                <w:sz w:val="22"/>
                <w:szCs w:val="22"/>
              </w:rPr>
            </w:pPr>
            <w:r w:rsidRPr="003E0A41">
              <w:rPr>
                <w:rFonts w:ascii="Gill Sans MT" w:hAnsi="Gill Sans MT"/>
                <w:b/>
                <w:sz w:val="22"/>
                <w:szCs w:val="22"/>
              </w:rPr>
              <w:t xml:space="preserve">Global culture </w:t>
            </w:r>
          </w:p>
        </w:tc>
        <w:tc>
          <w:tcPr>
            <w:tcW w:w="3439" w:type="dxa"/>
            <w:tcMar>
              <w:top w:w="0" w:type="dxa"/>
              <w:left w:w="108" w:type="dxa"/>
              <w:bottom w:w="0" w:type="dxa"/>
              <w:right w:w="108" w:type="dxa"/>
            </w:tcMar>
          </w:tcPr>
          <w:p w14:paraId="5578F748"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Organisation</w:t>
            </w:r>
            <w:r w:rsidR="00FA4220" w:rsidRPr="003E0A41">
              <w:rPr>
                <w:rFonts w:ascii="Gill Sans MT" w:hAnsi="Gill Sans MT"/>
                <w:sz w:val="22"/>
                <w:szCs w:val="22"/>
              </w:rPr>
              <w:t>al</w:t>
            </w:r>
            <w:r w:rsidRPr="003E0A41">
              <w:rPr>
                <w:rFonts w:ascii="Gill Sans MT" w:hAnsi="Gill Sans MT"/>
                <w:sz w:val="22"/>
                <w:szCs w:val="22"/>
              </w:rPr>
              <w:t xml:space="preserve"> shift to a position where people are encouraged and expected to deploy to acute humanitarian emergencies</w:t>
            </w:r>
            <w:r w:rsidR="0002716C" w:rsidRPr="003E0A41">
              <w:rPr>
                <w:rFonts w:ascii="Gill Sans MT" w:hAnsi="Gill Sans MT"/>
                <w:sz w:val="22"/>
                <w:szCs w:val="22"/>
              </w:rPr>
              <w:t>.</w:t>
            </w:r>
          </w:p>
          <w:p w14:paraId="5578F749" w14:textId="77777777" w:rsidR="007667BC" w:rsidRPr="003E0A41" w:rsidRDefault="007667BC" w:rsidP="00082862">
            <w:pPr>
              <w:jc w:val="both"/>
              <w:rPr>
                <w:rFonts w:ascii="Gill Sans MT" w:hAnsi="Gill Sans MT"/>
                <w:sz w:val="22"/>
                <w:szCs w:val="22"/>
              </w:rPr>
            </w:pPr>
          </w:p>
          <w:p w14:paraId="5578F74A"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Innovative programmes designed, tested and scaled up based on new thinking</w:t>
            </w:r>
            <w:r w:rsidR="0002716C" w:rsidRPr="003E0A41">
              <w:rPr>
                <w:rFonts w:ascii="Gill Sans MT" w:hAnsi="Gill Sans MT"/>
                <w:sz w:val="22"/>
                <w:szCs w:val="22"/>
              </w:rPr>
              <w:t>.</w:t>
            </w:r>
          </w:p>
        </w:tc>
        <w:tc>
          <w:tcPr>
            <w:tcW w:w="3442" w:type="dxa"/>
          </w:tcPr>
          <w:p w14:paraId="5578F74B"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Enhanced induction process; standard questions at interview</w:t>
            </w:r>
            <w:r w:rsidR="0002716C" w:rsidRPr="003E0A41">
              <w:rPr>
                <w:rFonts w:ascii="Gill Sans MT" w:hAnsi="Gill Sans MT"/>
                <w:sz w:val="22"/>
                <w:szCs w:val="22"/>
              </w:rPr>
              <w:t>.</w:t>
            </w:r>
          </w:p>
          <w:p w14:paraId="5578F74C" w14:textId="77777777" w:rsidR="00782988" w:rsidRPr="003E0A41" w:rsidRDefault="00782988" w:rsidP="00082862">
            <w:pPr>
              <w:jc w:val="both"/>
              <w:rPr>
                <w:rFonts w:ascii="Gill Sans MT" w:hAnsi="Gill Sans MT"/>
                <w:sz w:val="22"/>
                <w:szCs w:val="22"/>
              </w:rPr>
            </w:pPr>
          </w:p>
          <w:p w14:paraId="5578F74D" w14:textId="77777777" w:rsidR="0061207E" w:rsidRPr="003E0A41" w:rsidRDefault="0061207E" w:rsidP="00082862">
            <w:pPr>
              <w:jc w:val="both"/>
              <w:rPr>
                <w:rFonts w:ascii="Gill Sans MT" w:hAnsi="Gill Sans MT"/>
                <w:sz w:val="22"/>
                <w:szCs w:val="22"/>
              </w:rPr>
            </w:pPr>
          </w:p>
          <w:p w14:paraId="5578F74E" w14:textId="77777777" w:rsidR="0061207E" w:rsidRPr="003E0A41" w:rsidRDefault="0061207E" w:rsidP="00082862">
            <w:pPr>
              <w:jc w:val="both"/>
              <w:rPr>
                <w:rFonts w:ascii="Gill Sans MT" w:hAnsi="Gill Sans MT"/>
                <w:sz w:val="22"/>
                <w:szCs w:val="22"/>
              </w:rPr>
            </w:pPr>
          </w:p>
          <w:p w14:paraId="5578F74F" w14:textId="77777777" w:rsidR="00782988" w:rsidRPr="003E0A41" w:rsidRDefault="0061207E" w:rsidP="00082862">
            <w:pPr>
              <w:jc w:val="both"/>
              <w:rPr>
                <w:rFonts w:ascii="Gill Sans MT" w:hAnsi="Gill Sans MT"/>
                <w:sz w:val="22"/>
                <w:szCs w:val="22"/>
              </w:rPr>
            </w:pPr>
            <w:r w:rsidRPr="003E0A41">
              <w:rPr>
                <w:rFonts w:ascii="Gill Sans MT" w:hAnsi="Gill Sans MT"/>
                <w:sz w:val="22"/>
                <w:szCs w:val="22"/>
              </w:rPr>
              <w:t>Investment in the</w:t>
            </w:r>
            <w:r w:rsidR="00782988" w:rsidRPr="003E0A41">
              <w:rPr>
                <w:rFonts w:ascii="Gill Sans MT" w:hAnsi="Gill Sans MT"/>
                <w:sz w:val="22"/>
                <w:szCs w:val="22"/>
              </w:rPr>
              <w:t xml:space="preserve"> number and scope of pilot projects and inter-country learning exchanges</w:t>
            </w:r>
            <w:r w:rsidR="0002716C" w:rsidRPr="003E0A41">
              <w:rPr>
                <w:rFonts w:ascii="Gill Sans MT" w:hAnsi="Gill Sans MT"/>
                <w:sz w:val="22"/>
                <w:szCs w:val="22"/>
              </w:rPr>
              <w:t>.</w:t>
            </w:r>
          </w:p>
        </w:tc>
      </w:tr>
    </w:tbl>
    <w:p w14:paraId="5578F751" w14:textId="77777777" w:rsidR="00973AED" w:rsidRPr="003E0A41" w:rsidRDefault="00973AED" w:rsidP="00082862">
      <w:pPr>
        <w:jc w:val="both"/>
        <w:rPr>
          <w:rFonts w:ascii="Gill Sans MT" w:hAnsi="Gill Sans MT"/>
          <w:sz w:val="22"/>
          <w:szCs w:val="22"/>
        </w:rPr>
      </w:pPr>
    </w:p>
    <w:p w14:paraId="5578F752" w14:textId="77777777" w:rsidR="00DA6292" w:rsidRPr="003E0A41" w:rsidRDefault="00341E5D" w:rsidP="00082862">
      <w:pPr>
        <w:pStyle w:val="Heading2"/>
        <w:jc w:val="both"/>
        <w:rPr>
          <w:rFonts w:ascii="Gill Sans MT" w:hAnsi="Gill Sans MT"/>
          <w:b/>
          <w:color w:val="FF0000"/>
          <w:sz w:val="22"/>
          <w:szCs w:val="22"/>
        </w:rPr>
      </w:pPr>
      <w:bookmarkStart w:id="14" w:name="_Toc417380088"/>
      <w:r w:rsidRPr="003E0A41">
        <w:rPr>
          <w:rFonts w:ascii="Gill Sans MT" w:hAnsi="Gill Sans MT"/>
          <w:b/>
          <w:color w:val="FF0000"/>
          <w:sz w:val="22"/>
          <w:szCs w:val="22"/>
        </w:rPr>
        <w:t>Additional Country Level Strategic O</w:t>
      </w:r>
      <w:r w:rsidR="00DA6292" w:rsidRPr="003E0A41">
        <w:rPr>
          <w:rFonts w:ascii="Gill Sans MT" w:hAnsi="Gill Sans MT"/>
          <w:b/>
          <w:color w:val="FF0000"/>
          <w:sz w:val="22"/>
          <w:szCs w:val="22"/>
        </w:rPr>
        <w:t>bjectives</w:t>
      </w:r>
      <w:bookmarkEnd w:id="14"/>
    </w:p>
    <w:p w14:paraId="5578F753" w14:textId="77777777" w:rsidR="005F5CCB" w:rsidRPr="003E0A41" w:rsidRDefault="005F5CCB" w:rsidP="00082862">
      <w:pPr>
        <w:jc w:val="both"/>
        <w:rPr>
          <w:rFonts w:ascii="Gill Sans MT" w:hAnsi="Gill Sans MT"/>
          <w:b/>
          <w:color w:val="FF0000"/>
          <w:sz w:val="22"/>
          <w:szCs w:val="22"/>
        </w:rPr>
      </w:pPr>
    </w:p>
    <w:tbl>
      <w:tblPr>
        <w:tblW w:w="9242" w:type="dxa"/>
        <w:tblBorders>
          <w:top w:val="single" w:sz="18" w:space="0" w:color="FF0000"/>
          <w:left w:val="single" w:sz="18" w:space="0" w:color="FF0000"/>
          <w:bottom w:val="single" w:sz="18" w:space="0" w:color="FF0000"/>
          <w:right w:val="single" w:sz="18" w:space="0" w:color="FF0000"/>
          <w:insideH w:val="dotted" w:sz="4" w:space="0" w:color="auto"/>
          <w:insideV w:val="dotted" w:sz="4" w:space="0" w:color="auto"/>
        </w:tblBorders>
        <w:tblCellMar>
          <w:left w:w="0" w:type="dxa"/>
          <w:right w:w="0" w:type="dxa"/>
        </w:tblCellMar>
        <w:tblLook w:val="04A0" w:firstRow="1" w:lastRow="0" w:firstColumn="1" w:lastColumn="0" w:noHBand="0" w:noVBand="1"/>
      </w:tblPr>
      <w:tblGrid>
        <w:gridCol w:w="4513"/>
        <w:gridCol w:w="4729"/>
      </w:tblGrid>
      <w:tr w:rsidR="00DA6292" w:rsidRPr="003E0A41" w14:paraId="5578F756" w14:textId="77777777" w:rsidTr="00C22BC9">
        <w:tc>
          <w:tcPr>
            <w:tcW w:w="4513" w:type="dxa"/>
            <w:tcMar>
              <w:top w:w="0" w:type="dxa"/>
              <w:left w:w="108" w:type="dxa"/>
              <w:bottom w:w="0" w:type="dxa"/>
              <w:right w:w="108" w:type="dxa"/>
            </w:tcMar>
          </w:tcPr>
          <w:p w14:paraId="5578F754" w14:textId="77777777" w:rsidR="005B4966" w:rsidRPr="003E0A41" w:rsidRDefault="00DA6292" w:rsidP="00082862">
            <w:pPr>
              <w:jc w:val="both"/>
              <w:rPr>
                <w:rFonts w:ascii="Gill Sans MT" w:hAnsi="Gill Sans MT"/>
                <w:b/>
                <w:sz w:val="22"/>
                <w:szCs w:val="22"/>
              </w:rPr>
            </w:pPr>
            <w:r w:rsidRPr="003E0A41">
              <w:rPr>
                <w:rFonts w:ascii="Gill Sans MT" w:hAnsi="Gill Sans MT"/>
                <w:b/>
                <w:sz w:val="22"/>
                <w:szCs w:val="22"/>
              </w:rPr>
              <w:t>Country level strategic objectives</w:t>
            </w:r>
          </w:p>
        </w:tc>
        <w:tc>
          <w:tcPr>
            <w:tcW w:w="4729" w:type="dxa"/>
          </w:tcPr>
          <w:p w14:paraId="5578F755" w14:textId="77777777" w:rsidR="005B4966" w:rsidRPr="003E0A41" w:rsidRDefault="00166BC2" w:rsidP="00082862">
            <w:pPr>
              <w:jc w:val="both"/>
              <w:rPr>
                <w:rFonts w:ascii="Gill Sans MT" w:hAnsi="Gill Sans MT"/>
                <w:b/>
                <w:sz w:val="22"/>
                <w:szCs w:val="22"/>
              </w:rPr>
            </w:pPr>
            <w:r w:rsidRPr="003E0A41">
              <w:rPr>
                <w:rFonts w:ascii="Gill Sans MT" w:hAnsi="Gill Sans MT"/>
                <w:b/>
                <w:sz w:val="22"/>
                <w:szCs w:val="22"/>
              </w:rPr>
              <w:t>C</w:t>
            </w:r>
            <w:r w:rsidR="00DA6292" w:rsidRPr="003E0A41">
              <w:rPr>
                <w:rFonts w:ascii="Gill Sans MT" w:hAnsi="Gill Sans MT"/>
                <w:b/>
                <w:sz w:val="22"/>
                <w:szCs w:val="22"/>
              </w:rPr>
              <w:t>apabilities</w:t>
            </w:r>
            <w:r w:rsidRPr="003E0A41">
              <w:rPr>
                <w:rFonts w:ascii="Gill Sans MT" w:hAnsi="Gill Sans MT"/>
                <w:b/>
                <w:sz w:val="22"/>
                <w:szCs w:val="22"/>
              </w:rPr>
              <w:t xml:space="preserve"> needed</w:t>
            </w:r>
          </w:p>
        </w:tc>
      </w:tr>
      <w:tr w:rsidR="00782988" w:rsidRPr="003E0A41" w14:paraId="5578F75B" w14:textId="77777777" w:rsidTr="00C22BC9">
        <w:tc>
          <w:tcPr>
            <w:tcW w:w="4513" w:type="dxa"/>
            <w:tcMar>
              <w:top w:w="0" w:type="dxa"/>
              <w:left w:w="108" w:type="dxa"/>
              <w:bottom w:w="0" w:type="dxa"/>
              <w:right w:w="108" w:type="dxa"/>
            </w:tcMar>
          </w:tcPr>
          <w:p w14:paraId="5578F757"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Work with stakeholders to set/finalize protocol development and training priorities, with a particular focus on humanitarian response and emergency preparedness skill building within S</w:t>
            </w:r>
            <w:r w:rsidR="00FA4220" w:rsidRPr="003E0A41">
              <w:rPr>
                <w:rFonts w:ascii="Gill Sans MT" w:hAnsi="Gill Sans MT"/>
                <w:sz w:val="22"/>
                <w:szCs w:val="22"/>
              </w:rPr>
              <w:t>afety and Security.</w:t>
            </w:r>
          </w:p>
        </w:tc>
        <w:tc>
          <w:tcPr>
            <w:tcW w:w="4729" w:type="dxa"/>
          </w:tcPr>
          <w:p w14:paraId="5578F758"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Increase unrestricted funding</w:t>
            </w:r>
            <w:r w:rsidR="003A0BED" w:rsidRPr="003E0A41">
              <w:rPr>
                <w:rFonts w:ascii="Gill Sans MT" w:hAnsi="Gill Sans MT"/>
                <w:sz w:val="22"/>
                <w:szCs w:val="22"/>
              </w:rPr>
              <w:t>.</w:t>
            </w:r>
          </w:p>
          <w:p w14:paraId="5578F759" w14:textId="77777777" w:rsidR="00782988" w:rsidRPr="003E0A41" w:rsidRDefault="00782988" w:rsidP="00082862">
            <w:pPr>
              <w:jc w:val="both"/>
              <w:rPr>
                <w:rFonts w:ascii="Gill Sans MT" w:hAnsi="Gill Sans MT"/>
                <w:sz w:val="22"/>
                <w:szCs w:val="22"/>
              </w:rPr>
            </w:pPr>
          </w:p>
          <w:p w14:paraId="5578F75A"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Participatory planning process to set priorities</w:t>
            </w:r>
            <w:r w:rsidR="003A0BED" w:rsidRPr="003E0A41">
              <w:rPr>
                <w:rFonts w:ascii="Gill Sans MT" w:hAnsi="Gill Sans MT"/>
                <w:sz w:val="22"/>
                <w:szCs w:val="22"/>
              </w:rPr>
              <w:t>.</w:t>
            </w:r>
          </w:p>
        </w:tc>
      </w:tr>
      <w:tr w:rsidR="00782988" w:rsidRPr="003E0A41" w14:paraId="5578F765" w14:textId="77777777" w:rsidTr="00C22BC9">
        <w:tc>
          <w:tcPr>
            <w:tcW w:w="4513" w:type="dxa"/>
            <w:tcMar>
              <w:top w:w="0" w:type="dxa"/>
              <w:left w:w="108" w:type="dxa"/>
              <w:bottom w:w="0" w:type="dxa"/>
              <w:right w:w="108" w:type="dxa"/>
            </w:tcMar>
          </w:tcPr>
          <w:p w14:paraId="5578F75C"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Build on staff training and empowerment to effectively manage day-to-day operational and tactical needs of the organization.</w:t>
            </w:r>
          </w:p>
        </w:tc>
        <w:tc>
          <w:tcPr>
            <w:tcW w:w="4729" w:type="dxa"/>
          </w:tcPr>
          <w:p w14:paraId="5578F75D"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Reporting capacity and mechanism to facilitate capture and dissemination of situational awareness at all levels.</w:t>
            </w:r>
          </w:p>
          <w:p w14:paraId="5578F75E" w14:textId="77777777" w:rsidR="00782988" w:rsidRPr="003E0A41" w:rsidRDefault="00782988" w:rsidP="00082862">
            <w:pPr>
              <w:jc w:val="both"/>
              <w:rPr>
                <w:rFonts w:ascii="Gill Sans MT" w:hAnsi="Gill Sans MT"/>
                <w:sz w:val="22"/>
                <w:szCs w:val="22"/>
              </w:rPr>
            </w:pPr>
          </w:p>
          <w:p w14:paraId="5578F75F"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Capacity to manage day-to-day tactics and small scale incidents.</w:t>
            </w:r>
          </w:p>
          <w:p w14:paraId="5578F760" w14:textId="77777777" w:rsidR="00782988" w:rsidRPr="003E0A41" w:rsidRDefault="00782988" w:rsidP="00082862">
            <w:pPr>
              <w:jc w:val="both"/>
              <w:rPr>
                <w:rFonts w:ascii="Gill Sans MT" w:hAnsi="Gill Sans MT"/>
                <w:sz w:val="22"/>
                <w:szCs w:val="22"/>
              </w:rPr>
            </w:pPr>
          </w:p>
          <w:p w14:paraId="5578F761"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Build out CO large-scale humanitarian response structure and corresponding staff skill development.</w:t>
            </w:r>
          </w:p>
          <w:p w14:paraId="5578F762" w14:textId="77777777" w:rsidR="00782988" w:rsidRPr="003E0A41" w:rsidRDefault="00782988" w:rsidP="00082862">
            <w:pPr>
              <w:jc w:val="both"/>
              <w:rPr>
                <w:rFonts w:ascii="Gill Sans MT" w:hAnsi="Gill Sans MT"/>
                <w:sz w:val="22"/>
                <w:szCs w:val="22"/>
              </w:rPr>
            </w:pPr>
          </w:p>
          <w:p w14:paraId="5578F763" w14:textId="77777777" w:rsidR="00782988" w:rsidRPr="003E0A41" w:rsidRDefault="00782988" w:rsidP="00082862">
            <w:pPr>
              <w:jc w:val="both"/>
              <w:rPr>
                <w:rFonts w:ascii="Gill Sans MT" w:hAnsi="Gill Sans MT"/>
                <w:sz w:val="22"/>
                <w:szCs w:val="22"/>
              </w:rPr>
            </w:pPr>
            <w:r w:rsidRPr="003E0A41">
              <w:rPr>
                <w:rFonts w:ascii="Gill Sans MT" w:hAnsi="Gill Sans MT"/>
                <w:sz w:val="22"/>
                <w:szCs w:val="22"/>
              </w:rPr>
              <w:t>Technical training capability to foster capacity and skill building throughout SL SC.</w:t>
            </w:r>
          </w:p>
          <w:p w14:paraId="5578F764" w14:textId="77777777" w:rsidR="00C7795A" w:rsidRPr="003E0A41" w:rsidRDefault="00C7795A" w:rsidP="00082862">
            <w:pPr>
              <w:jc w:val="both"/>
              <w:rPr>
                <w:rFonts w:ascii="Gill Sans MT" w:hAnsi="Gill Sans MT"/>
                <w:sz w:val="22"/>
                <w:szCs w:val="22"/>
              </w:rPr>
            </w:pPr>
          </w:p>
        </w:tc>
      </w:tr>
      <w:tr w:rsidR="00754812" w:rsidRPr="003E0A41" w14:paraId="5578F76E" w14:textId="77777777" w:rsidTr="00C22BC9">
        <w:tc>
          <w:tcPr>
            <w:tcW w:w="4513" w:type="dxa"/>
            <w:tcMar>
              <w:top w:w="0" w:type="dxa"/>
              <w:left w:w="108" w:type="dxa"/>
              <w:bottom w:w="0" w:type="dxa"/>
              <w:right w:w="108" w:type="dxa"/>
            </w:tcMar>
          </w:tcPr>
          <w:p w14:paraId="5578F766" w14:textId="77777777" w:rsidR="007129BF" w:rsidRPr="003E0A41" w:rsidRDefault="00754812" w:rsidP="00082862">
            <w:pPr>
              <w:jc w:val="both"/>
              <w:rPr>
                <w:rFonts w:ascii="Gill Sans MT" w:hAnsi="Gill Sans MT"/>
                <w:sz w:val="22"/>
                <w:szCs w:val="22"/>
              </w:rPr>
            </w:pPr>
            <w:r w:rsidRPr="003E0A41">
              <w:rPr>
                <w:rFonts w:ascii="Gill Sans MT" w:hAnsi="Gill Sans MT"/>
                <w:sz w:val="22"/>
                <w:szCs w:val="22"/>
              </w:rPr>
              <w:t>Build and mainstream child safeguarding procedures and prac</w:t>
            </w:r>
            <w:r w:rsidR="008032BC" w:rsidRPr="003E0A41">
              <w:rPr>
                <w:rFonts w:ascii="Gill Sans MT" w:hAnsi="Gill Sans MT"/>
                <w:sz w:val="22"/>
                <w:szCs w:val="22"/>
              </w:rPr>
              <w:t>tices in the strategy delivery:</w:t>
            </w:r>
          </w:p>
          <w:p w14:paraId="5578F767" w14:textId="77777777" w:rsidR="007129BF" w:rsidRPr="003E0A41" w:rsidRDefault="00457146" w:rsidP="00082862">
            <w:pPr>
              <w:pStyle w:val="ListParagraph"/>
              <w:numPr>
                <w:ilvl w:val="0"/>
                <w:numId w:val="33"/>
              </w:numPr>
              <w:jc w:val="both"/>
              <w:rPr>
                <w:rFonts w:ascii="Gill Sans MT" w:hAnsi="Gill Sans MT"/>
                <w:sz w:val="22"/>
                <w:szCs w:val="22"/>
              </w:rPr>
            </w:pPr>
            <w:r w:rsidRPr="003E0A41">
              <w:rPr>
                <w:rFonts w:ascii="Gill Sans MT" w:hAnsi="Gill Sans MT"/>
                <w:sz w:val="22"/>
                <w:szCs w:val="22"/>
              </w:rPr>
              <w:t xml:space="preserve">All staff are trained </w:t>
            </w:r>
            <w:r w:rsidR="008032BC" w:rsidRPr="003E0A41">
              <w:rPr>
                <w:rFonts w:ascii="Gill Sans MT" w:hAnsi="Gill Sans MT"/>
                <w:sz w:val="22"/>
                <w:szCs w:val="22"/>
              </w:rPr>
              <w:t xml:space="preserve">annually </w:t>
            </w:r>
            <w:r w:rsidRPr="003E0A41">
              <w:rPr>
                <w:rFonts w:ascii="Gill Sans MT" w:hAnsi="Gill Sans MT"/>
                <w:sz w:val="22"/>
                <w:szCs w:val="22"/>
              </w:rPr>
              <w:t>and given regular thematic refresher sessions when appropriate.</w:t>
            </w:r>
          </w:p>
          <w:p w14:paraId="5578F768" w14:textId="77777777" w:rsidR="007129BF" w:rsidRPr="003E0A41" w:rsidRDefault="00457146" w:rsidP="00082862">
            <w:pPr>
              <w:pStyle w:val="ListParagraph"/>
              <w:numPr>
                <w:ilvl w:val="0"/>
                <w:numId w:val="33"/>
              </w:numPr>
              <w:jc w:val="both"/>
              <w:rPr>
                <w:rFonts w:ascii="Gill Sans MT" w:hAnsi="Gill Sans MT"/>
                <w:sz w:val="22"/>
                <w:szCs w:val="22"/>
              </w:rPr>
            </w:pPr>
            <w:r w:rsidRPr="003E0A41">
              <w:rPr>
                <w:rFonts w:ascii="Gill Sans MT" w:hAnsi="Gill Sans MT"/>
                <w:sz w:val="22"/>
                <w:szCs w:val="22"/>
              </w:rPr>
              <w:t xml:space="preserve">Child Safeguarding </w:t>
            </w:r>
            <w:r w:rsidR="008032BC" w:rsidRPr="003E0A41">
              <w:rPr>
                <w:rFonts w:ascii="Gill Sans MT" w:hAnsi="Gill Sans MT"/>
                <w:sz w:val="22"/>
                <w:szCs w:val="22"/>
              </w:rPr>
              <w:t>is integrated at proposal level and</w:t>
            </w:r>
            <w:r w:rsidRPr="003E0A41">
              <w:rPr>
                <w:rFonts w:ascii="Gill Sans MT" w:hAnsi="Gill Sans MT"/>
                <w:sz w:val="22"/>
                <w:szCs w:val="22"/>
              </w:rPr>
              <w:t xml:space="preserve"> staff time is accounted for in budgets </w:t>
            </w:r>
            <w:r w:rsidR="008032BC" w:rsidRPr="003E0A41">
              <w:rPr>
                <w:rFonts w:ascii="Gill Sans MT" w:hAnsi="Gill Sans MT"/>
                <w:sz w:val="22"/>
                <w:szCs w:val="22"/>
              </w:rPr>
              <w:t xml:space="preserve">with </w:t>
            </w:r>
            <w:r w:rsidRPr="003E0A41">
              <w:rPr>
                <w:rFonts w:ascii="Gill Sans MT" w:hAnsi="Gill Sans MT"/>
                <w:sz w:val="22"/>
                <w:szCs w:val="22"/>
              </w:rPr>
              <w:t xml:space="preserve">actionable activities </w:t>
            </w:r>
            <w:r w:rsidR="008032BC" w:rsidRPr="003E0A41">
              <w:rPr>
                <w:rFonts w:ascii="Gill Sans MT" w:hAnsi="Gill Sans MT"/>
                <w:sz w:val="22"/>
                <w:szCs w:val="22"/>
              </w:rPr>
              <w:t xml:space="preserve">and measurable indicators </w:t>
            </w:r>
            <w:r w:rsidRPr="003E0A41">
              <w:rPr>
                <w:rFonts w:ascii="Gill Sans MT" w:hAnsi="Gill Sans MT"/>
                <w:sz w:val="22"/>
                <w:szCs w:val="22"/>
              </w:rPr>
              <w:t>listed in budgets.</w:t>
            </w:r>
          </w:p>
          <w:p w14:paraId="5578F769" w14:textId="77777777" w:rsidR="007129BF" w:rsidRPr="003E0A41" w:rsidRDefault="00457146" w:rsidP="00082862">
            <w:pPr>
              <w:pStyle w:val="ListParagraph"/>
              <w:numPr>
                <w:ilvl w:val="0"/>
                <w:numId w:val="33"/>
              </w:numPr>
              <w:jc w:val="both"/>
              <w:rPr>
                <w:rFonts w:ascii="Gill Sans MT" w:hAnsi="Gill Sans MT"/>
                <w:sz w:val="22"/>
                <w:szCs w:val="22"/>
              </w:rPr>
            </w:pPr>
            <w:r w:rsidRPr="003E0A41">
              <w:rPr>
                <w:rFonts w:ascii="Gill Sans MT" w:hAnsi="Gill Sans MT"/>
                <w:sz w:val="22"/>
                <w:szCs w:val="22"/>
              </w:rPr>
              <w:t xml:space="preserve">Child participation and consultation </w:t>
            </w:r>
            <w:r w:rsidR="008032BC" w:rsidRPr="003E0A41">
              <w:rPr>
                <w:rFonts w:ascii="Gill Sans MT" w:hAnsi="Gill Sans MT"/>
                <w:sz w:val="22"/>
                <w:szCs w:val="22"/>
              </w:rPr>
              <w:t xml:space="preserve">are incorporated </w:t>
            </w:r>
            <w:r w:rsidRPr="003E0A41">
              <w:rPr>
                <w:rFonts w:ascii="Gill Sans MT" w:hAnsi="Gill Sans MT"/>
                <w:sz w:val="22"/>
                <w:szCs w:val="22"/>
              </w:rPr>
              <w:t>in</w:t>
            </w:r>
            <w:r w:rsidR="008032BC" w:rsidRPr="003E0A41">
              <w:rPr>
                <w:rFonts w:ascii="Gill Sans MT" w:hAnsi="Gill Sans MT"/>
                <w:sz w:val="22"/>
                <w:szCs w:val="22"/>
              </w:rPr>
              <w:t>to</w:t>
            </w:r>
            <w:r w:rsidRPr="003E0A41">
              <w:rPr>
                <w:rFonts w:ascii="Gill Sans MT" w:hAnsi="Gill Sans MT"/>
                <w:sz w:val="22"/>
                <w:szCs w:val="22"/>
              </w:rPr>
              <w:t xml:space="preserve"> pr</w:t>
            </w:r>
            <w:r w:rsidR="008032BC" w:rsidRPr="003E0A41">
              <w:rPr>
                <w:rFonts w:ascii="Gill Sans MT" w:hAnsi="Gill Sans MT"/>
                <w:sz w:val="22"/>
                <w:szCs w:val="22"/>
              </w:rPr>
              <w:t xml:space="preserve">ogramming and </w:t>
            </w:r>
            <w:r w:rsidRPr="003E0A41">
              <w:rPr>
                <w:rFonts w:ascii="Gill Sans MT" w:hAnsi="Gill Sans MT"/>
                <w:sz w:val="22"/>
                <w:szCs w:val="22"/>
              </w:rPr>
              <w:t xml:space="preserve">community response mechanisms </w:t>
            </w:r>
            <w:r w:rsidR="008032BC" w:rsidRPr="003E0A41">
              <w:rPr>
                <w:rFonts w:ascii="Gill Sans MT" w:hAnsi="Gill Sans MT"/>
                <w:sz w:val="22"/>
                <w:szCs w:val="22"/>
              </w:rPr>
              <w:t xml:space="preserve">are </w:t>
            </w:r>
            <w:r w:rsidRPr="003E0A41">
              <w:rPr>
                <w:rFonts w:ascii="Gill Sans MT" w:hAnsi="Gill Sans MT"/>
                <w:sz w:val="22"/>
                <w:szCs w:val="22"/>
              </w:rPr>
              <w:t xml:space="preserve">fully integrated with safe procedures and risk assessments common practice for all staff. </w:t>
            </w:r>
          </w:p>
          <w:p w14:paraId="5578F76A" w14:textId="77777777" w:rsidR="00754812" w:rsidRPr="003E0A41" w:rsidRDefault="00457146" w:rsidP="00082862">
            <w:pPr>
              <w:pStyle w:val="ListParagraph"/>
              <w:numPr>
                <w:ilvl w:val="0"/>
                <w:numId w:val="33"/>
              </w:numPr>
              <w:jc w:val="both"/>
              <w:rPr>
                <w:rFonts w:ascii="Gill Sans MT" w:hAnsi="Gill Sans MT"/>
                <w:sz w:val="22"/>
                <w:szCs w:val="22"/>
              </w:rPr>
            </w:pPr>
            <w:r w:rsidRPr="003E0A41">
              <w:rPr>
                <w:rFonts w:ascii="Gill Sans MT" w:hAnsi="Gill Sans MT"/>
                <w:sz w:val="22"/>
                <w:szCs w:val="22"/>
              </w:rPr>
              <w:t xml:space="preserve">Strategic partners safeguarding capacity </w:t>
            </w:r>
            <w:r w:rsidR="008032BC" w:rsidRPr="003E0A41">
              <w:rPr>
                <w:rFonts w:ascii="Gill Sans MT" w:hAnsi="Gill Sans MT"/>
                <w:sz w:val="22"/>
                <w:szCs w:val="22"/>
              </w:rPr>
              <w:t xml:space="preserve">is built </w:t>
            </w:r>
            <w:r w:rsidRPr="003E0A41">
              <w:rPr>
                <w:rFonts w:ascii="Gill Sans MT" w:hAnsi="Gill Sans MT"/>
                <w:sz w:val="22"/>
                <w:szCs w:val="22"/>
              </w:rPr>
              <w:t xml:space="preserve">to allow for each organisation to develop policies and reporting systems. National referral networks should be in place to allow for a coordinated response and national focus for gap identification and capacity building. </w:t>
            </w:r>
          </w:p>
        </w:tc>
        <w:tc>
          <w:tcPr>
            <w:tcW w:w="4729" w:type="dxa"/>
          </w:tcPr>
          <w:p w14:paraId="5578F76B" w14:textId="77777777" w:rsidR="00754812" w:rsidRPr="003E0A41" w:rsidRDefault="00754812" w:rsidP="00082862">
            <w:pPr>
              <w:jc w:val="both"/>
              <w:rPr>
                <w:rFonts w:ascii="Gill Sans MT" w:hAnsi="Gill Sans MT"/>
                <w:bCs/>
                <w:sz w:val="22"/>
                <w:szCs w:val="22"/>
              </w:rPr>
            </w:pPr>
            <w:r w:rsidRPr="003E0A41">
              <w:rPr>
                <w:rFonts w:ascii="Gill Sans MT" w:hAnsi="Gill Sans MT"/>
                <w:bCs/>
                <w:sz w:val="22"/>
                <w:szCs w:val="22"/>
              </w:rPr>
              <w:t>The SMT is responsible for ensuring CS is fully resourced and implemen</w:t>
            </w:r>
            <w:r w:rsidR="00CF6096" w:rsidRPr="003E0A41">
              <w:rPr>
                <w:rFonts w:ascii="Gill Sans MT" w:hAnsi="Gill Sans MT"/>
                <w:bCs/>
                <w:sz w:val="22"/>
                <w:szCs w:val="22"/>
              </w:rPr>
              <w:t>ted</w:t>
            </w:r>
            <w:r w:rsidRPr="003E0A41">
              <w:rPr>
                <w:rFonts w:ascii="Gill Sans MT" w:hAnsi="Gill Sans MT"/>
                <w:bCs/>
                <w:sz w:val="22"/>
                <w:szCs w:val="22"/>
              </w:rPr>
              <w:t xml:space="preserve"> and that progress is regularly monitored and evaluated. Thematic staff have strong knowledge on mainstreaming activities</w:t>
            </w:r>
            <w:r w:rsidR="008032BC" w:rsidRPr="003E0A41">
              <w:rPr>
                <w:rFonts w:ascii="Gill Sans MT" w:hAnsi="Gill Sans MT"/>
                <w:bCs/>
                <w:sz w:val="22"/>
                <w:szCs w:val="22"/>
              </w:rPr>
              <w:t>.</w:t>
            </w:r>
          </w:p>
          <w:p w14:paraId="5578F76C" w14:textId="77777777" w:rsidR="00C22BC9" w:rsidRPr="003E0A41" w:rsidRDefault="00C22BC9" w:rsidP="00082862">
            <w:pPr>
              <w:jc w:val="both"/>
              <w:rPr>
                <w:rFonts w:ascii="Gill Sans MT" w:hAnsi="Gill Sans MT"/>
                <w:bCs/>
                <w:sz w:val="22"/>
                <w:szCs w:val="22"/>
              </w:rPr>
            </w:pPr>
          </w:p>
          <w:p w14:paraId="5578F76D" w14:textId="77777777" w:rsidR="00754812" w:rsidRPr="003E0A41" w:rsidRDefault="00754812" w:rsidP="00082862">
            <w:pPr>
              <w:jc w:val="both"/>
              <w:rPr>
                <w:rFonts w:ascii="Gill Sans MT" w:hAnsi="Gill Sans MT"/>
                <w:sz w:val="22"/>
                <w:szCs w:val="22"/>
              </w:rPr>
            </w:pPr>
            <w:r w:rsidRPr="003E0A41">
              <w:rPr>
                <w:rFonts w:ascii="Gill Sans MT" w:hAnsi="Gill Sans MT"/>
                <w:bCs/>
                <w:sz w:val="22"/>
                <w:szCs w:val="22"/>
              </w:rPr>
              <w:t xml:space="preserve">Job Descriptions for all staff involve child safeguarding practices. SMT to have higher level requirements built into </w:t>
            </w:r>
            <w:r w:rsidR="00457146" w:rsidRPr="003E0A41">
              <w:rPr>
                <w:rFonts w:ascii="Gill Sans MT" w:hAnsi="Gill Sans MT"/>
                <w:bCs/>
                <w:sz w:val="22"/>
                <w:szCs w:val="22"/>
              </w:rPr>
              <w:t xml:space="preserve">their </w:t>
            </w:r>
            <w:r w:rsidRPr="003E0A41">
              <w:rPr>
                <w:rFonts w:ascii="Gill Sans MT" w:hAnsi="Gill Sans MT"/>
                <w:bCs/>
                <w:sz w:val="22"/>
                <w:szCs w:val="22"/>
              </w:rPr>
              <w:t>job descriptions with Child Safeguarding accountability and performance management measure</w:t>
            </w:r>
            <w:r w:rsidR="00457146" w:rsidRPr="003E0A41">
              <w:rPr>
                <w:rFonts w:ascii="Gill Sans MT" w:hAnsi="Gill Sans MT"/>
                <w:bCs/>
                <w:sz w:val="22"/>
                <w:szCs w:val="22"/>
              </w:rPr>
              <w:t>d</w:t>
            </w:r>
            <w:r w:rsidRPr="003E0A41">
              <w:rPr>
                <w:rFonts w:ascii="Gill Sans MT" w:hAnsi="Gill Sans MT"/>
                <w:bCs/>
                <w:sz w:val="22"/>
                <w:szCs w:val="22"/>
              </w:rPr>
              <w:t xml:space="preserve"> against child safeguarding </w:t>
            </w:r>
            <w:r w:rsidR="00457146" w:rsidRPr="003E0A41">
              <w:rPr>
                <w:rFonts w:ascii="Gill Sans MT" w:hAnsi="Gill Sans MT"/>
                <w:bCs/>
                <w:sz w:val="22"/>
                <w:szCs w:val="22"/>
              </w:rPr>
              <w:t>quality framework</w:t>
            </w:r>
            <w:r w:rsidRPr="003E0A41">
              <w:rPr>
                <w:rFonts w:ascii="Gill Sans MT" w:hAnsi="Gill Sans MT"/>
                <w:bCs/>
                <w:sz w:val="22"/>
                <w:szCs w:val="22"/>
              </w:rPr>
              <w:t xml:space="preserve">. </w:t>
            </w:r>
          </w:p>
        </w:tc>
      </w:tr>
      <w:tr w:rsidR="00782988" w:rsidRPr="003E0A41" w14:paraId="5578F782" w14:textId="77777777" w:rsidTr="00C22BC9">
        <w:tc>
          <w:tcPr>
            <w:tcW w:w="4513" w:type="dxa"/>
            <w:tcMar>
              <w:top w:w="0" w:type="dxa"/>
              <w:left w:w="108" w:type="dxa"/>
              <w:bottom w:w="0" w:type="dxa"/>
              <w:right w:w="108" w:type="dxa"/>
            </w:tcMar>
          </w:tcPr>
          <w:p w14:paraId="5578F76F" w14:textId="77777777" w:rsidR="00CC69C5" w:rsidRPr="003E0A41" w:rsidRDefault="00CC69C5" w:rsidP="00CC69C5">
            <w:pPr>
              <w:jc w:val="both"/>
              <w:rPr>
                <w:rFonts w:ascii="Gill Sans MT" w:hAnsi="Gill Sans MT"/>
                <w:sz w:val="22"/>
                <w:szCs w:val="22"/>
              </w:rPr>
            </w:pPr>
            <w:r w:rsidRPr="003E0A41">
              <w:rPr>
                <w:rFonts w:ascii="Gill Sans MT" w:hAnsi="Gill Sans MT"/>
                <w:sz w:val="22"/>
                <w:szCs w:val="22"/>
              </w:rPr>
              <w:t xml:space="preserve">Ensure a strong focus on partnerships in all programs and build high-quality relationships with our partners that contribute to the strengthening of local capacities and structures. </w:t>
            </w:r>
          </w:p>
          <w:p w14:paraId="5578F770" w14:textId="77777777" w:rsidR="00CC69C5" w:rsidRPr="003E0A41" w:rsidRDefault="00CC69C5" w:rsidP="00CC69C5">
            <w:pPr>
              <w:pStyle w:val="ListParagraph"/>
              <w:numPr>
                <w:ilvl w:val="0"/>
                <w:numId w:val="40"/>
              </w:numPr>
              <w:ind w:left="360"/>
              <w:jc w:val="both"/>
              <w:rPr>
                <w:rFonts w:ascii="Gill Sans MT" w:hAnsi="Gill Sans MT"/>
                <w:sz w:val="22"/>
                <w:szCs w:val="22"/>
              </w:rPr>
            </w:pPr>
            <w:r w:rsidRPr="003E0A41">
              <w:rPr>
                <w:rFonts w:ascii="Gill Sans MT" w:hAnsi="Gill Sans MT"/>
                <w:sz w:val="22"/>
                <w:szCs w:val="22"/>
              </w:rPr>
              <w:t>Empowering, mutually beneficial partnerships are established and maintained with 6 core partners through adequate processes, documentation and resources for both partnership management and partner capacity strengthening.</w:t>
            </w:r>
          </w:p>
          <w:p w14:paraId="5578F771" w14:textId="77777777" w:rsidR="00CC69C5" w:rsidRPr="003E0A41" w:rsidRDefault="00CC69C5" w:rsidP="00CC69C5">
            <w:pPr>
              <w:pStyle w:val="ListParagraph"/>
              <w:numPr>
                <w:ilvl w:val="0"/>
                <w:numId w:val="40"/>
              </w:numPr>
              <w:ind w:left="360"/>
              <w:jc w:val="both"/>
              <w:rPr>
                <w:rFonts w:ascii="Gill Sans MT" w:hAnsi="Gill Sans MT"/>
                <w:sz w:val="22"/>
                <w:szCs w:val="22"/>
              </w:rPr>
            </w:pPr>
            <w:r w:rsidRPr="003E0A41">
              <w:rPr>
                <w:rFonts w:ascii="Gill Sans MT" w:hAnsi="Gill Sans MT"/>
                <w:sz w:val="22"/>
                <w:szCs w:val="22"/>
              </w:rPr>
              <w:t>Minimum standard partnership processes and essential capacity strengthening activities are guaranteed for all other partners.</w:t>
            </w:r>
          </w:p>
          <w:p w14:paraId="5578F772" w14:textId="77777777" w:rsidR="00CC69C5" w:rsidRPr="003E0A41" w:rsidRDefault="00CC69C5" w:rsidP="00CC69C5">
            <w:pPr>
              <w:pStyle w:val="ListParagraph"/>
              <w:numPr>
                <w:ilvl w:val="0"/>
                <w:numId w:val="40"/>
              </w:numPr>
              <w:ind w:left="360"/>
              <w:jc w:val="both"/>
              <w:rPr>
                <w:rFonts w:ascii="Gill Sans MT" w:hAnsi="Gill Sans MT"/>
                <w:sz w:val="22"/>
                <w:szCs w:val="22"/>
              </w:rPr>
            </w:pPr>
            <w:r w:rsidRPr="003E0A41">
              <w:rPr>
                <w:rFonts w:ascii="Gill Sans MT" w:hAnsi="Gill Sans MT"/>
                <w:sz w:val="22"/>
                <w:szCs w:val="22"/>
              </w:rPr>
              <w:t>A specific partnership strategy and approach for working with government partners is developed and implemented.</w:t>
            </w:r>
          </w:p>
          <w:p w14:paraId="5578F773" w14:textId="77777777" w:rsidR="007129BF" w:rsidRPr="003E0A41" w:rsidRDefault="00CC69C5" w:rsidP="00CC69C5">
            <w:pPr>
              <w:jc w:val="both"/>
              <w:rPr>
                <w:rFonts w:ascii="Gill Sans MT" w:hAnsi="Gill Sans MT"/>
                <w:sz w:val="22"/>
                <w:szCs w:val="22"/>
              </w:rPr>
            </w:pPr>
            <w:r w:rsidRPr="003E0A41">
              <w:rPr>
                <w:rFonts w:ascii="Gill Sans MT" w:hAnsi="Gill Sans MT"/>
                <w:sz w:val="22"/>
                <w:szCs w:val="22"/>
              </w:rPr>
              <w:t xml:space="preserve">All SC staff is trained in partnership management.   </w:t>
            </w:r>
            <w:r w:rsidR="00782988" w:rsidRPr="003E0A41">
              <w:rPr>
                <w:rFonts w:ascii="Gill Sans MT" w:hAnsi="Gill Sans MT"/>
                <w:sz w:val="22"/>
                <w:szCs w:val="22"/>
              </w:rPr>
              <w:t xml:space="preserve"> </w:t>
            </w:r>
          </w:p>
        </w:tc>
        <w:tc>
          <w:tcPr>
            <w:tcW w:w="4729" w:type="dxa"/>
          </w:tcPr>
          <w:p w14:paraId="5578F774" w14:textId="77777777" w:rsidR="00CC69C5" w:rsidRPr="003E0A41" w:rsidRDefault="00CC69C5" w:rsidP="00CC69C5">
            <w:pPr>
              <w:jc w:val="both"/>
              <w:rPr>
                <w:rFonts w:ascii="Gill Sans MT" w:hAnsi="Gill Sans MT"/>
                <w:sz w:val="22"/>
                <w:szCs w:val="22"/>
              </w:rPr>
            </w:pPr>
            <w:r w:rsidRPr="003E0A41">
              <w:rPr>
                <w:rFonts w:ascii="Gill Sans MT" w:hAnsi="Gill Sans MT"/>
                <w:sz w:val="22"/>
                <w:szCs w:val="22"/>
              </w:rPr>
              <w:t xml:space="preserve">Adequate human and financial resources for partnership work and partner capacity strengthening through integration in proposals. </w:t>
            </w:r>
          </w:p>
          <w:p w14:paraId="5578F775" w14:textId="77777777" w:rsidR="00CC69C5" w:rsidRPr="003E0A41" w:rsidRDefault="00CC69C5" w:rsidP="00CC69C5">
            <w:pPr>
              <w:jc w:val="both"/>
              <w:rPr>
                <w:rFonts w:ascii="Gill Sans MT" w:hAnsi="Gill Sans MT"/>
                <w:sz w:val="22"/>
                <w:szCs w:val="22"/>
              </w:rPr>
            </w:pPr>
          </w:p>
          <w:p w14:paraId="5578F776" w14:textId="77777777" w:rsidR="00CC69C5" w:rsidRPr="003E0A41" w:rsidRDefault="00CC69C5" w:rsidP="00CC69C5">
            <w:pPr>
              <w:jc w:val="both"/>
              <w:rPr>
                <w:rFonts w:ascii="Gill Sans MT" w:hAnsi="Gill Sans MT"/>
                <w:sz w:val="22"/>
                <w:szCs w:val="22"/>
              </w:rPr>
            </w:pPr>
            <w:r w:rsidRPr="003E0A41">
              <w:rPr>
                <w:rFonts w:ascii="Gill Sans MT" w:hAnsi="Gill Sans MT"/>
                <w:sz w:val="22"/>
                <w:szCs w:val="22"/>
              </w:rPr>
              <w:t>Coordination and strategic alignment between programs to ensure the appropriate selection of core and other partners and the focus of their capacity strengthening.</w:t>
            </w:r>
          </w:p>
          <w:p w14:paraId="5578F777" w14:textId="77777777" w:rsidR="00CC69C5" w:rsidRPr="003E0A41" w:rsidRDefault="00CC69C5" w:rsidP="00CC69C5">
            <w:pPr>
              <w:jc w:val="both"/>
              <w:rPr>
                <w:rFonts w:ascii="Gill Sans MT" w:hAnsi="Gill Sans MT"/>
                <w:sz w:val="22"/>
                <w:szCs w:val="22"/>
              </w:rPr>
            </w:pPr>
          </w:p>
          <w:p w14:paraId="5578F778" w14:textId="77777777" w:rsidR="00CC69C5" w:rsidRPr="003E0A41" w:rsidRDefault="00CC69C5" w:rsidP="00CC69C5">
            <w:pPr>
              <w:jc w:val="both"/>
              <w:rPr>
                <w:rFonts w:ascii="Gill Sans MT" w:hAnsi="Gill Sans MT"/>
                <w:sz w:val="22"/>
                <w:szCs w:val="22"/>
              </w:rPr>
            </w:pPr>
            <w:r w:rsidRPr="003E0A41">
              <w:rPr>
                <w:rFonts w:ascii="Gill Sans MT" w:hAnsi="Gill Sans MT"/>
                <w:sz w:val="22"/>
                <w:szCs w:val="22"/>
              </w:rPr>
              <w:t>Strong partnership management skills for all staff.</w:t>
            </w:r>
          </w:p>
          <w:p w14:paraId="5578F779" w14:textId="77777777" w:rsidR="00317027" w:rsidRPr="003E0A41" w:rsidRDefault="00317027" w:rsidP="00082862">
            <w:pPr>
              <w:jc w:val="both"/>
              <w:rPr>
                <w:rFonts w:ascii="Gill Sans MT" w:hAnsi="Gill Sans MT"/>
                <w:sz w:val="22"/>
                <w:szCs w:val="22"/>
              </w:rPr>
            </w:pPr>
          </w:p>
          <w:p w14:paraId="5578F77A" w14:textId="77777777" w:rsidR="00317027" w:rsidRPr="003E0A41" w:rsidRDefault="00317027" w:rsidP="00082862">
            <w:pPr>
              <w:jc w:val="both"/>
              <w:rPr>
                <w:rFonts w:ascii="Gill Sans MT" w:hAnsi="Gill Sans MT"/>
                <w:sz w:val="22"/>
                <w:szCs w:val="22"/>
              </w:rPr>
            </w:pPr>
          </w:p>
          <w:p w14:paraId="5578F77B" w14:textId="77777777" w:rsidR="00317027" w:rsidRPr="003E0A41" w:rsidRDefault="00317027" w:rsidP="00082862">
            <w:pPr>
              <w:jc w:val="both"/>
              <w:rPr>
                <w:rFonts w:ascii="Gill Sans MT" w:hAnsi="Gill Sans MT"/>
                <w:sz w:val="22"/>
                <w:szCs w:val="22"/>
              </w:rPr>
            </w:pPr>
          </w:p>
          <w:p w14:paraId="5578F77C" w14:textId="77777777" w:rsidR="00317027" w:rsidRPr="003E0A41" w:rsidRDefault="00317027" w:rsidP="00082862">
            <w:pPr>
              <w:jc w:val="both"/>
              <w:rPr>
                <w:rFonts w:ascii="Gill Sans MT" w:hAnsi="Gill Sans MT"/>
                <w:sz w:val="22"/>
                <w:szCs w:val="22"/>
              </w:rPr>
            </w:pPr>
          </w:p>
          <w:p w14:paraId="5578F77D" w14:textId="77777777" w:rsidR="00317027" w:rsidRPr="003E0A41" w:rsidRDefault="00317027" w:rsidP="00082862">
            <w:pPr>
              <w:jc w:val="both"/>
              <w:rPr>
                <w:rFonts w:ascii="Gill Sans MT" w:hAnsi="Gill Sans MT"/>
                <w:sz w:val="22"/>
                <w:szCs w:val="22"/>
              </w:rPr>
            </w:pPr>
          </w:p>
          <w:p w14:paraId="5578F77E" w14:textId="77777777" w:rsidR="00317027" w:rsidRPr="003E0A41" w:rsidRDefault="00317027" w:rsidP="00082862">
            <w:pPr>
              <w:jc w:val="both"/>
              <w:rPr>
                <w:rFonts w:ascii="Gill Sans MT" w:hAnsi="Gill Sans MT"/>
                <w:sz w:val="22"/>
                <w:szCs w:val="22"/>
              </w:rPr>
            </w:pPr>
          </w:p>
          <w:p w14:paraId="5578F77F" w14:textId="77777777" w:rsidR="00317027" w:rsidRPr="003E0A41" w:rsidRDefault="00317027" w:rsidP="00082862">
            <w:pPr>
              <w:jc w:val="both"/>
              <w:rPr>
                <w:rFonts w:ascii="Gill Sans MT" w:hAnsi="Gill Sans MT"/>
                <w:sz w:val="22"/>
                <w:szCs w:val="22"/>
              </w:rPr>
            </w:pPr>
          </w:p>
          <w:p w14:paraId="5578F780" w14:textId="77777777" w:rsidR="00317027" w:rsidRPr="003E0A41" w:rsidRDefault="00317027" w:rsidP="00082862">
            <w:pPr>
              <w:jc w:val="both"/>
              <w:rPr>
                <w:rFonts w:ascii="Gill Sans MT" w:hAnsi="Gill Sans MT"/>
                <w:sz w:val="22"/>
                <w:szCs w:val="22"/>
              </w:rPr>
            </w:pPr>
          </w:p>
          <w:p w14:paraId="5578F781" w14:textId="77777777" w:rsidR="00317027" w:rsidRPr="003E0A41" w:rsidRDefault="00317027" w:rsidP="00082862">
            <w:pPr>
              <w:jc w:val="both"/>
              <w:rPr>
                <w:rFonts w:ascii="Gill Sans MT" w:hAnsi="Gill Sans MT"/>
                <w:sz w:val="22"/>
                <w:szCs w:val="22"/>
              </w:rPr>
            </w:pPr>
          </w:p>
        </w:tc>
      </w:tr>
    </w:tbl>
    <w:p w14:paraId="5578F783" w14:textId="77777777" w:rsidR="00494F1D" w:rsidRPr="003E0A41" w:rsidRDefault="00494F1D" w:rsidP="00973AED">
      <w:pPr>
        <w:rPr>
          <w:rFonts w:ascii="Gill Sans MT" w:hAnsi="Gill Sans MT"/>
          <w:sz w:val="22"/>
          <w:szCs w:val="22"/>
        </w:rPr>
      </w:pPr>
    </w:p>
    <w:p w14:paraId="5578F784" w14:textId="77777777" w:rsidR="00060849" w:rsidRPr="003E0A41" w:rsidRDefault="00060849">
      <w:pPr>
        <w:rPr>
          <w:rFonts w:ascii="Gill Sans MT" w:hAnsi="Gill Sans MT"/>
          <w:b/>
          <w:color w:val="FF0000"/>
          <w:sz w:val="22"/>
          <w:szCs w:val="22"/>
        </w:rPr>
      </w:pPr>
    </w:p>
    <w:p w14:paraId="5578F785" w14:textId="77777777" w:rsidR="00F636C1" w:rsidRPr="003E0A41" w:rsidRDefault="00EE5F87" w:rsidP="00594D22">
      <w:pPr>
        <w:pStyle w:val="ListParagraph"/>
        <w:numPr>
          <w:ilvl w:val="0"/>
          <w:numId w:val="1"/>
        </w:numPr>
        <w:outlineLvl w:val="0"/>
        <w:rPr>
          <w:rFonts w:ascii="Gill Sans MT" w:hAnsi="Gill Sans MT"/>
          <w:b/>
          <w:color w:val="FF0000"/>
          <w:sz w:val="22"/>
          <w:szCs w:val="22"/>
        </w:rPr>
      </w:pPr>
      <w:bookmarkStart w:id="15" w:name="_Toc417074736"/>
      <w:bookmarkStart w:id="16" w:name="_Toc417380089"/>
      <w:r w:rsidRPr="003E0A41">
        <w:rPr>
          <w:rFonts w:ascii="Gill Sans MT" w:hAnsi="Gill Sans MT"/>
          <w:b/>
          <w:color w:val="FF0000"/>
          <w:sz w:val="22"/>
          <w:szCs w:val="22"/>
        </w:rPr>
        <w:t>Structural Implications</w:t>
      </w:r>
      <w:bookmarkEnd w:id="15"/>
      <w:bookmarkEnd w:id="16"/>
    </w:p>
    <w:p w14:paraId="5578F786" w14:textId="77777777" w:rsidR="00C830D1" w:rsidRPr="003E0A41" w:rsidRDefault="00C830D1" w:rsidP="003A6AB1">
      <w:pPr>
        <w:rPr>
          <w:rFonts w:ascii="Gill Sans MT" w:hAnsi="Gill Sans MT"/>
          <w:b/>
          <w:color w:val="FF0000"/>
          <w:sz w:val="22"/>
          <w:szCs w:val="22"/>
        </w:rPr>
      </w:pPr>
    </w:p>
    <w:tbl>
      <w:tblPr>
        <w:tblW w:w="9242" w:type="dxa"/>
        <w:tblBorders>
          <w:top w:val="single" w:sz="18" w:space="0" w:color="FF0000"/>
          <w:left w:val="single" w:sz="18" w:space="0" w:color="FF0000"/>
          <w:bottom w:val="single" w:sz="18" w:space="0" w:color="FF0000"/>
          <w:right w:val="single" w:sz="18" w:space="0" w:color="FF0000"/>
          <w:insideH w:val="dotted" w:sz="4" w:space="0" w:color="auto"/>
          <w:insideV w:val="dotted" w:sz="4" w:space="0" w:color="auto"/>
        </w:tblBorders>
        <w:tblCellMar>
          <w:left w:w="0" w:type="dxa"/>
          <w:right w:w="0" w:type="dxa"/>
        </w:tblCellMar>
        <w:tblLook w:val="04A0" w:firstRow="1" w:lastRow="0" w:firstColumn="1" w:lastColumn="0" w:noHBand="0" w:noVBand="1"/>
      </w:tblPr>
      <w:tblGrid>
        <w:gridCol w:w="1998"/>
        <w:gridCol w:w="7244"/>
      </w:tblGrid>
      <w:tr w:rsidR="00902070" w:rsidRPr="003E0A41" w14:paraId="5578F78C" w14:textId="77777777" w:rsidTr="00AF127F">
        <w:tc>
          <w:tcPr>
            <w:tcW w:w="1998" w:type="dxa"/>
            <w:tcBorders>
              <w:top w:val="single" w:sz="18" w:space="0" w:color="FF0000"/>
              <w:left w:val="single" w:sz="18" w:space="0" w:color="FF0000"/>
              <w:bottom w:val="single" w:sz="18" w:space="0" w:color="FF0000"/>
              <w:right w:val="dotted" w:sz="4" w:space="0" w:color="auto"/>
            </w:tcBorders>
            <w:tcMar>
              <w:top w:w="0" w:type="dxa"/>
              <w:left w:w="108" w:type="dxa"/>
              <w:bottom w:w="0" w:type="dxa"/>
              <w:right w:w="108" w:type="dxa"/>
            </w:tcMar>
          </w:tcPr>
          <w:p w14:paraId="5578F787" w14:textId="77777777" w:rsidR="00902070" w:rsidRPr="003E0A41" w:rsidRDefault="00B0781D" w:rsidP="00B0781D">
            <w:pPr>
              <w:rPr>
                <w:rFonts w:ascii="Gill Sans MT" w:eastAsiaTheme="minorHAnsi" w:hAnsi="Gill Sans MT"/>
                <w:b/>
                <w:sz w:val="22"/>
                <w:szCs w:val="22"/>
              </w:rPr>
            </w:pPr>
            <w:r w:rsidRPr="003E0A41">
              <w:rPr>
                <w:rFonts w:ascii="Gill Sans MT" w:eastAsiaTheme="minorHAnsi" w:hAnsi="Gill Sans MT"/>
                <w:b/>
                <w:sz w:val="22"/>
                <w:szCs w:val="22"/>
              </w:rPr>
              <w:t>Structural implications</w:t>
            </w:r>
          </w:p>
        </w:tc>
        <w:tc>
          <w:tcPr>
            <w:tcW w:w="7244" w:type="dxa"/>
            <w:tcBorders>
              <w:top w:val="single" w:sz="18" w:space="0" w:color="FF0000"/>
              <w:left w:val="dotted" w:sz="4" w:space="0" w:color="auto"/>
              <w:bottom w:val="single" w:sz="18" w:space="0" w:color="FF0000"/>
              <w:right w:val="single" w:sz="18" w:space="0" w:color="FF0000"/>
            </w:tcBorders>
            <w:tcMar>
              <w:top w:w="0" w:type="dxa"/>
              <w:left w:w="108" w:type="dxa"/>
              <w:bottom w:w="0" w:type="dxa"/>
              <w:right w:w="108" w:type="dxa"/>
            </w:tcMar>
          </w:tcPr>
          <w:p w14:paraId="5578F788" w14:textId="77777777" w:rsidR="009437F2" w:rsidRPr="003E0A41" w:rsidRDefault="009437F2" w:rsidP="00082862">
            <w:pPr>
              <w:jc w:val="both"/>
              <w:rPr>
                <w:rFonts w:ascii="Gill Sans MT" w:hAnsi="Gill Sans MT"/>
                <w:sz w:val="22"/>
                <w:szCs w:val="22"/>
              </w:rPr>
            </w:pPr>
            <w:r w:rsidRPr="003E0A41">
              <w:rPr>
                <w:rFonts w:ascii="Gill Sans MT" w:hAnsi="Gill Sans MT"/>
                <w:sz w:val="22"/>
                <w:szCs w:val="22"/>
              </w:rPr>
              <w:t>The Sierra Leone structure needs to be scalable</w:t>
            </w:r>
            <w:r w:rsidR="00082862" w:rsidRPr="003E0A41">
              <w:rPr>
                <w:rFonts w:ascii="Gill Sans MT" w:hAnsi="Gill Sans MT"/>
                <w:sz w:val="22"/>
                <w:szCs w:val="22"/>
              </w:rPr>
              <w:t xml:space="preserve"> over the next 3 year period</w:t>
            </w:r>
            <w:r w:rsidRPr="003E0A41">
              <w:rPr>
                <w:rFonts w:ascii="Gill Sans MT" w:hAnsi="Gill Sans MT"/>
                <w:sz w:val="22"/>
                <w:szCs w:val="22"/>
              </w:rPr>
              <w:t xml:space="preserve">. Given the extent of the rebuilding </w:t>
            </w:r>
            <w:r w:rsidR="00082862" w:rsidRPr="003E0A41">
              <w:rPr>
                <w:rFonts w:ascii="Gill Sans MT" w:hAnsi="Gill Sans MT"/>
                <w:sz w:val="22"/>
                <w:szCs w:val="22"/>
              </w:rPr>
              <w:t xml:space="preserve"> and recovery </w:t>
            </w:r>
            <w:r w:rsidRPr="003E0A41">
              <w:rPr>
                <w:rFonts w:ascii="Gill Sans MT" w:hAnsi="Gill Sans MT"/>
                <w:sz w:val="22"/>
                <w:szCs w:val="22"/>
              </w:rPr>
              <w:t xml:space="preserve">process coupled with </w:t>
            </w:r>
            <w:r w:rsidR="00FA4220" w:rsidRPr="003E0A41">
              <w:rPr>
                <w:rFonts w:ascii="Gill Sans MT" w:hAnsi="Gill Sans MT"/>
                <w:sz w:val="22"/>
                <w:szCs w:val="22"/>
              </w:rPr>
              <w:t xml:space="preserve">Save </w:t>
            </w:r>
            <w:r w:rsidRPr="003E0A41">
              <w:rPr>
                <w:rFonts w:ascii="Gill Sans MT" w:hAnsi="Gill Sans MT"/>
                <w:sz w:val="22"/>
                <w:szCs w:val="22"/>
              </w:rPr>
              <w:t xml:space="preserve">the Children’s </w:t>
            </w:r>
            <w:r w:rsidR="00082862" w:rsidRPr="003E0A41">
              <w:rPr>
                <w:rFonts w:ascii="Gill Sans MT" w:hAnsi="Gill Sans MT"/>
                <w:sz w:val="22"/>
                <w:szCs w:val="22"/>
              </w:rPr>
              <w:t xml:space="preserve">long term </w:t>
            </w:r>
            <w:r w:rsidRPr="003E0A41">
              <w:rPr>
                <w:rFonts w:ascii="Gill Sans MT" w:hAnsi="Gill Sans MT"/>
                <w:sz w:val="22"/>
                <w:szCs w:val="22"/>
              </w:rPr>
              <w:t>commitment to</w:t>
            </w:r>
            <w:r w:rsidR="00082862" w:rsidRPr="003E0A41">
              <w:rPr>
                <w:rFonts w:ascii="Gill Sans MT" w:hAnsi="Gill Sans MT"/>
                <w:sz w:val="22"/>
                <w:szCs w:val="22"/>
              </w:rPr>
              <w:t xml:space="preserve"> the children of</w:t>
            </w:r>
            <w:r w:rsidRPr="003E0A41">
              <w:rPr>
                <w:rFonts w:ascii="Gill Sans MT" w:hAnsi="Gill Sans MT"/>
                <w:sz w:val="22"/>
                <w:szCs w:val="22"/>
              </w:rPr>
              <w:t xml:space="preserve"> Sierra Leone, it is likely that the country programme </w:t>
            </w:r>
            <w:r w:rsidR="00082862" w:rsidRPr="003E0A41">
              <w:rPr>
                <w:rFonts w:ascii="Gill Sans MT" w:hAnsi="Gill Sans MT"/>
                <w:sz w:val="22"/>
                <w:szCs w:val="22"/>
              </w:rPr>
              <w:t>will be</w:t>
            </w:r>
            <w:r w:rsidRPr="003E0A41">
              <w:rPr>
                <w:rFonts w:ascii="Gill Sans MT" w:hAnsi="Gill Sans MT"/>
                <w:sz w:val="22"/>
                <w:szCs w:val="22"/>
              </w:rPr>
              <w:t xml:space="preserve"> requested </w:t>
            </w:r>
            <w:r w:rsidR="00082862" w:rsidRPr="003E0A41">
              <w:rPr>
                <w:rFonts w:ascii="Gill Sans MT" w:hAnsi="Gill Sans MT"/>
                <w:sz w:val="22"/>
                <w:szCs w:val="22"/>
              </w:rPr>
              <w:t>expand our national reach and strengthen our district focus</w:t>
            </w:r>
            <w:r w:rsidRPr="003E0A41">
              <w:rPr>
                <w:rFonts w:ascii="Gill Sans MT" w:hAnsi="Gill Sans MT"/>
                <w:sz w:val="22"/>
                <w:szCs w:val="22"/>
              </w:rPr>
              <w:t>. Basic service provision in Sierra Leone before the Ebola crisis was weak and there is little to suggest that there will be a substantive new investment by the government to rebuild and strengthen. As a result, both the strengthening and delivery of basic services will fall to</w:t>
            </w:r>
            <w:r w:rsidR="00082862" w:rsidRPr="003E0A41">
              <w:rPr>
                <w:rFonts w:ascii="Gill Sans MT" w:hAnsi="Gill Sans MT"/>
                <w:sz w:val="22"/>
                <w:szCs w:val="22"/>
              </w:rPr>
              <w:t xml:space="preserve"> and be requested of</w:t>
            </w:r>
            <w:r w:rsidRPr="003E0A41">
              <w:rPr>
                <w:rFonts w:ascii="Gill Sans MT" w:hAnsi="Gill Sans MT"/>
                <w:sz w:val="22"/>
                <w:szCs w:val="22"/>
              </w:rPr>
              <w:t xml:space="preserve"> the international community. </w:t>
            </w:r>
          </w:p>
          <w:p w14:paraId="5578F789" w14:textId="77777777" w:rsidR="009437F2" w:rsidRPr="003E0A41" w:rsidRDefault="009437F2" w:rsidP="00082862">
            <w:pPr>
              <w:jc w:val="both"/>
              <w:rPr>
                <w:rFonts w:ascii="Gill Sans MT" w:hAnsi="Gill Sans MT"/>
                <w:sz w:val="22"/>
                <w:szCs w:val="22"/>
              </w:rPr>
            </w:pPr>
          </w:p>
          <w:p w14:paraId="5578F78A" w14:textId="77777777" w:rsidR="00D00ED8" w:rsidRPr="003E0A41" w:rsidRDefault="009437F2" w:rsidP="00082862">
            <w:pPr>
              <w:jc w:val="both"/>
              <w:rPr>
                <w:rFonts w:ascii="Gill Sans MT" w:hAnsi="Gill Sans MT"/>
                <w:sz w:val="22"/>
                <w:szCs w:val="22"/>
              </w:rPr>
            </w:pPr>
            <w:r w:rsidRPr="003E0A41">
              <w:rPr>
                <w:rFonts w:ascii="Gill Sans MT" w:hAnsi="Gill Sans MT"/>
                <w:sz w:val="22"/>
                <w:szCs w:val="22"/>
              </w:rPr>
              <w:t xml:space="preserve">Save the Children </w:t>
            </w:r>
            <w:r w:rsidR="00082862" w:rsidRPr="003E0A41">
              <w:rPr>
                <w:rFonts w:ascii="Gill Sans MT" w:hAnsi="Gill Sans MT"/>
                <w:sz w:val="22"/>
                <w:szCs w:val="22"/>
              </w:rPr>
              <w:t xml:space="preserve">International </w:t>
            </w:r>
            <w:r w:rsidRPr="003E0A41">
              <w:rPr>
                <w:rFonts w:ascii="Gill Sans MT" w:hAnsi="Gill Sans MT"/>
                <w:sz w:val="22"/>
                <w:szCs w:val="22"/>
              </w:rPr>
              <w:t xml:space="preserve">needs to </w:t>
            </w:r>
            <w:r w:rsidR="00082862" w:rsidRPr="003E0A41">
              <w:rPr>
                <w:rFonts w:ascii="Gill Sans MT" w:hAnsi="Gill Sans MT"/>
                <w:sz w:val="22"/>
                <w:szCs w:val="22"/>
              </w:rPr>
              <w:t>invest</w:t>
            </w:r>
            <w:r w:rsidRPr="003E0A41">
              <w:rPr>
                <w:rFonts w:ascii="Gill Sans MT" w:hAnsi="Gill Sans MT"/>
                <w:sz w:val="22"/>
                <w:szCs w:val="22"/>
              </w:rPr>
              <w:t xml:space="preserve"> in terms of finance and people to build a </w:t>
            </w:r>
            <w:r w:rsidR="00082862" w:rsidRPr="003E0A41">
              <w:rPr>
                <w:rFonts w:ascii="Gill Sans MT" w:hAnsi="Gill Sans MT"/>
                <w:sz w:val="22"/>
                <w:szCs w:val="22"/>
              </w:rPr>
              <w:t xml:space="preserve">Country Team </w:t>
            </w:r>
            <w:r w:rsidRPr="003E0A41">
              <w:rPr>
                <w:rFonts w:ascii="Gill Sans MT" w:hAnsi="Gill Sans MT"/>
                <w:sz w:val="22"/>
                <w:szCs w:val="22"/>
              </w:rPr>
              <w:t>structure that will be responsive to the challenges</w:t>
            </w:r>
            <w:r w:rsidR="00082862" w:rsidRPr="003E0A41">
              <w:rPr>
                <w:rFonts w:ascii="Gill Sans MT" w:hAnsi="Gill Sans MT"/>
                <w:sz w:val="22"/>
                <w:szCs w:val="22"/>
              </w:rPr>
              <w:t xml:space="preserve"> that lie ahead. The emphasis should lie on people and</w:t>
            </w:r>
            <w:r w:rsidRPr="003E0A41">
              <w:rPr>
                <w:rFonts w:ascii="Gill Sans MT" w:hAnsi="Gill Sans MT"/>
                <w:sz w:val="22"/>
                <w:szCs w:val="22"/>
              </w:rPr>
              <w:t xml:space="preserve"> there is a significant opportunity for member agencies to identify and deploy staff from their respective headquarters to be part of the structural </w:t>
            </w:r>
            <w:r w:rsidR="00082862" w:rsidRPr="003E0A41">
              <w:rPr>
                <w:rFonts w:ascii="Gill Sans MT" w:hAnsi="Gill Sans MT"/>
                <w:sz w:val="22"/>
                <w:szCs w:val="22"/>
              </w:rPr>
              <w:t xml:space="preserve">strengthening and capacity building </w:t>
            </w:r>
            <w:r w:rsidRPr="003E0A41">
              <w:rPr>
                <w:rFonts w:ascii="Gill Sans MT" w:hAnsi="Gill Sans MT"/>
                <w:sz w:val="22"/>
                <w:szCs w:val="22"/>
              </w:rPr>
              <w:t xml:space="preserve">process.  </w:t>
            </w:r>
          </w:p>
          <w:p w14:paraId="5578F78B" w14:textId="77777777" w:rsidR="00D00ED8" w:rsidRPr="003E0A41" w:rsidRDefault="00D00ED8" w:rsidP="00D00ED8">
            <w:pPr>
              <w:rPr>
                <w:rFonts w:ascii="Gill Sans MT" w:hAnsi="Gill Sans MT"/>
                <w:i/>
                <w:sz w:val="22"/>
                <w:szCs w:val="22"/>
              </w:rPr>
            </w:pPr>
          </w:p>
        </w:tc>
      </w:tr>
    </w:tbl>
    <w:p w14:paraId="5578F78D" w14:textId="77777777" w:rsidR="00571C6D" w:rsidRPr="003E0A41" w:rsidRDefault="00571C6D">
      <w:pPr>
        <w:rPr>
          <w:rFonts w:ascii="Gill Sans MT" w:hAnsi="Gill Sans MT"/>
          <w:sz w:val="22"/>
          <w:szCs w:val="22"/>
        </w:rPr>
      </w:pPr>
    </w:p>
    <w:p w14:paraId="5578F78E" w14:textId="77777777" w:rsidR="00624407" w:rsidRPr="003E0A41" w:rsidRDefault="00624407">
      <w:pPr>
        <w:rPr>
          <w:rFonts w:ascii="Gill Sans MT" w:hAnsi="Gill Sans MT"/>
          <w:sz w:val="22"/>
          <w:szCs w:val="22"/>
        </w:rPr>
      </w:pPr>
    </w:p>
    <w:p w14:paraId="5578F78F" w14:textId="77777777" w:rsidR="002B6395" w:rsidRDefault="002B6395">
      <w:pPr>
        <w:rPr>
          <w:rFonts w:ascii="Gill Sans MT" w:hAnsi="Gill Sans MT"/>
          <w:b/>
          <w:color w:val="FF0000"/>
          <w:sz w:val="22"/>
          <w:szCs w:val="22"/>
        </w:rPr>
      </w:pPr>
      <w:r>
        <w:rPr>
          <w:rFonts w:ascii="Gill Sans MT" w:hAnsi="Gill Sans MT"/>
          <w:b/>
          <w:color w:val="FF0000"/>
          <w:sz w:val="22"/>
          <w:szCs w:val="22"/>
        </w:rPr>
        <w:br w:type="page"/>
      </w:r>
    </w:p>
    <w:p w14:paraId="5578F790" w14:textId="77777777" w:rsidR="00C54C26" w:rsidRPr="003E0A41" w:rsidRDefault="00A43BE8" w:rsidP="00A43BE8">
      <w:pPr>
        <w:pStyle w:val="ListParagraph"/>
        <w:numPr>
          <w:ilvl w:val="0"/>
          <w:numId w:val="1"/>
        </w:numPr>
        <w:outlineLvl w:val="0"/>
        <w:rPr>
          <w:rFonts w:ascii="Gill Sans MT" w:hAnsi="Gill Sans MT"/>
          <w:b/>
          <w:color w:val="FF0000"/>
          <w:sz w:val="22"/>
          <w:szCs w:val="22"/>
        </w:rPr>
      </w:pPr>
      <w:bookmarkStart w:id="17" w:name="_Toc417380090"/>
      <w:r w:rsidRPr="003E0A41">
        <w:rPr>
          <w:rFonts w:ascii="Gill Sans MT" w:hAnsi="Gill Sans MT"/>
          <w:b/>
          <w:color w:val="FF0000"/>
          <w:sz w:val="22"/>
          <w:szCs w:val="22"/>
        </w:rPr>
        <w:t>Annex1: Acronyms</w:t>
      </w:r>
      <w:bookmarkEnd w:id="17"/>
    </w:p>
    <w:p w14:paraId="5578F791" w14:textId="77777777" w:rsidR="002879BB" w:rsidRPr="003E0A41" w:rsidRDefault="002879BB" w:rsidP="002879BB">
      <w:pPr>
        <w:outlineLvl w:val="0"/>
        <w:rPr>
          <w:rFonts w:ascii="Gill Sans MT" w:hAnsi="Gill Sans MT"/>
          <w:b/>
          <w:color w:val="FF0000"/>
          <w:sz w:val="22"/>
          <w:szCs w:val="22"/>
        </w:rPr>
      </w:pPr>
    </w:p>
    <w:tbl>
      <w:tblPr>
        <w:tblW w:w="9206"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1360"/>
        <w:gridCol w:w="7846"/>
      </w:tblGrid>
      <w:tr w:rsidR="002879BB" w:rsidRPr="003E0A41" w14:paraId="5578F794" w14:textId="77777777" w:rsidTr="00581477">
        <w:trPr>
          <w:trHeight w:val="345"/>
        </w:trPr>
        <w:tc>
          <w:tcPr>
            <w:tcW w:w="1360" w:type="dxa"/>
            <w:shd w:val="clear" w:color="auto" w:fill="auto"/>
            <w:noWrap/>
            <w:vAlign w:val="bottom"/>
            <w:hideMark/>
          </w:tcPr>
          <w:p w14:paraId="5578F792" w14:textId="77777777" w:rsidR="002879BB" w:rsidRPr="003E0A41" w:rsidRDefault="002879BB">
            <w:pPr>
              <w:rPr>
                <w:rFonts w:ascii="Gill Sans MT" w:hAnsi="Gill Sans MT"/>
                <w:color w:val="000000"/>
                <w:sz w:val="22"/>
                <w:szCs w:val="22"/>
                <w:lang w:val="en-US"/>
              </w:rPr>
            </w:pPr>
            <w:r w:rsidRPr="003E0A41">
              <w:rPr>
                <w:rFonts w:ascii="Gill Sans MT" w:hAnsi="Gill Sans MT"/>
                <w:color w:val="000000"/>
                <w:sz w:val="22"/>
                <w:szCs w:val="22"/>
              </w:rPr>
              <w:t>BAN</w:t>
            </w:r>
          </w:p>
        </w:tc>
        <w:tc>
          <w:tcPr>
            <w:tcW w:w="7846" w:type="dxa"/>
            <w:shd w:val="clear" w:color="auto" w:fill="auto"/>
            <w:noWrap/>
            <w:vAlign w:val="bottom"/>
            <w:hideMark/>
          </w:tcPr>
          <w:p w14:paraId="5578F793"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Budget Advocacy Network</w:t>
            </w:r>
          </w:p>
        </w:tc>
      </w:tr>
      <w:tr w:rsidR="002879BB" w:rsidRPr="003E0A41" w14:paraId="5578F797" w14:textId="77777777" w:rsidTr="00581477">
        <w:trPr>
          <w:trHeight w:val="345"/>
        </w:trPr>
        <w:tc>
          <w:tcPr>
            <w:tcW w:w="1360" w:type="dxa"/>
            <w:shd w:val="clear" w:color="auto" w:fill="auto"/>
            <w:noWrap/>
            <w:vAlign w:val="bottom"/>
            <w:hideMark/>
          </w:tcPr>
          <w:p w14:paraId="5578F795"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CERA</w:t>
            </w:r>
          </w:p>
        </w:tc>
        <w:tc>
          <w:tcPr>
            <w:tcW w:w="7846" w:type="dxa"/>
            <w:shd w:val="clear" w:color="auto" w:fill="auto"/>
            <w:noWrap/>
            <w:vAlign w:val="bottom"/>
            <w:hideMark/>
          </w:tcPr>
          <w:p w14:paraId="5578F796"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Child led Early Recovery Assessment</w:t>
            </w:r>
          </w:p>
        </w:tc>
      </w:tr>
      <w:tr w:rsidR="002879BB" w:rsidRPr="003E0A41" w14:paraId="5578F79A" w14:textId="77777777" w:rsidTr="00581477">
        <w:trPr>
          <w:trHeight w:val="345"/>
        </w:trPr>
        <w:tc>
          <w:tcPr>
            <w:tcW w:w="1360" w:type="dxa"/>
            <w:shd w:val="clear" w:color="auto" w:fill="auto"/>
            <w:noWrap/>
            <w:vAlign w:val="bottom"/>
            <w:hideMark/>
          </w:tcPr>
          <w:p w14:paraId="5578F798"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 xml:space="preserve">CFN </w:t>
            </w:r>
          </w:p>
        </w:tc>
        <w:tc>
          <w:tcPr>
            <w:tcW w:w="7846" w:type="dxa"/>
            <w:shd w:val="clear" w:color="auto" w:fill="auto"/>
            <w:noWrap/>
            <w:vAlign w:val="bottom"/>
            <w:hideMark/>
          </w:tcPr>
          <w:p w14:paraId="5578F799"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Children’s Forum Network</w:t>
            </w:r>
          </w:p>
        </w:tc>
      </w:tr>
      <w:tr w:rsidR="002879BB" w:rsidRPr="003E0A41" w14:paraId="5578F79D" w14:textId="77777777" w:rsidTr="00581477">
        <w:trPr>
          <w:trHeight w:val="345"/>
        </w:trPr>
        <w:tc>
          <w:tcPr>
            <w:tcW w:w="1360" w:type="dxa"/>
            <w:shd w:val="clear" w:color="auto" w:fill="auto"/>
            <w:noWrap/>
            <w:vAlign w:val="bottom"/>
            <w:hideMark/>
          </w:tcPr>
          <w:p w14:paraId="5578F79B" w14:textId="77777777" w:rsidR="002879BB" w:rsidRPr="003E0A41" w:rsidRDefault="005F74B3">
            <w:pPr>
              <w:rPr>
                <w:rFonts w:ascii="Gill Sans MT" w:hAnsi="Gill Sans MT"/>
                <w:color w:val="000000"/>
                <w:sz w:val="22"/>
                <w:szCs w:val="22"/>
              </w:rPr>
            </w:pPr>
            <w:r w:rsidRPr="003E0A41">
              <w:rPr>
                <w:rFonts w:ascii="Gill Sans MT" w:hAnsi="Gill Sans MT"/>
                <w:color w:val="000000"/>
                <w:sz w:val="22"/>
                <w:szCs w:val="22"/>
              </w:rPr>
              <w:t>CH</w:t>
            </w:r>
            <w:r w:rsidR="002879BB" w:rsidRPr="003E0A41">
              <w:rPr>
                <w:rFonts w:ascii="Gill Sans MT" w:hAnsi="Gill Sans MT"/>
                <w:color w:val="000000"/>
                <w:sz w:val="22"/>
                <w:szCs w:val="22"/>
              </w:rPr>
              <w:t>W</w:t>
            </w:r>
          </w:p>
        </w:tc>
        <w:tc>
          <w:tcPr>
            <w:tcW w:w="7846" w:type="dxa"/>
            <w:shd w:val="clear" w:color="auto" w:fill="auto"/>
            <w:noWrap/>
            <w:vAlign w:val="bottom"/>
            <w:hideMark/>
          </w:tcPr>
          <w:p w14:paraId="5578F79C" w14:textId="77777777" w:rsidR="002879BB" w:rsidRPr="003E0A41" w:rsidRDefault="005F74B3">
            <w:pPr>
              <w:rPr>
                <w:rFonts w:ascii="Gill Sans MT" w:hAnsi="Gill Sans MT"/>
                <w:color w:val="000000"/>
                <w:sz w:val="22"/>
                <w:szCs w:val="22"/>
              </w:rPr>
            </w:pPr>
            <w:r w:rsidRPr="003E0A41">
              <w:rPr>
                <w:rFonts w:ascii="Gill Sans MT" w:hAnsi="Gill Sans MT"/>
                <w:color w:val="000000"/>
                <w:sz w:val="22"/>
                <w:szCs w:val="22"/>
              </w:rPr>
              <w:t>Community Health Worker</w:t>
            </w:r>
          </w:p>
        </w:tc>
      </w:tr>
      <w:tr w:rsidR="002879BB" w:rsidRPr="003E0A41" w14:paraId="5578F7A0" w14:textId="77777777" w:rsidTr="00581477">
        <w:trPr>
          <w:trHeight w:val="345"/>
        </w:trPr>
        <w:tc>
          <w:tcPr>
            <w:tcW w:w="1360" w:type="dxa"/>
            <w:shd w:val="clear" w:color="auto" w:fill="auto"/>
            <w:noWrap/>
            <w:vAlign w:val="bottom"/>
            <w:hideMark/>
          </w:tcPr>
          <w:p w14:paraId="5578F79E"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CO</w:t>
            </w:r>
          </w:p>
        </w:tc>
        <w:tc>
          <w:tcPr>
            <w:tcW w:w="7846" w:type="dxa"/>
            <w:shd w:val="clear" w:color="auto" w:fill="auto"/>
            <w:noWrap/>
            <w:vAlign w:val="bottom"/>
            <w:hideMark/>
          </w:tcPr>
          <w:p w14:paraId="5578F79F"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Country Office</w:t>
            </w:r>
          </w:p>
        </w:tc>
      </w:tr>
      <w:tr w:rsidR="002879BB" w:rsidRPr="003E0A41" w14:paraId="5578F7A3" w14:textId="77777777" w:rsidTr="00581477">
        <w:trPr>
          <w:trHeight w:val="345"/>
        </w:trPr>
        <w:tc>
          <w:tcPr>
            <w:tcW w:w="1360" w:type="dxa"/>
            <w:shd w:val="clear" w:color="auto" w:fill="auto"/>
            <w:noWrap/>
            <w:vAlign w:val="bottom"/>
            <w:hideMark/>
          </w:tcPr>
          <w:p w14:paraId="5578F7A1"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CoC</w:t>
            </w:r>
          </w:p>
        </w:tc>
        <w:tc>
          <w:tcPr>
            <w:tcW w:w="7846" w:type="dxa"/>
            <w:shd w:val="clear" w:color="auto" w:fill="auto"/>
            <w:noWrap/>
            <w:vAlign w:val="bottom"/>
            <w:hideMark/>
          </w:tcPr>
          <w:p w14:paraId="5578F7A2"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Code of Conduct</w:t>
            </w:r>
          </w:p>
        </w:tc>
      </w:tr>
      <w:tr w:rsidR="002879BB" w:rsidRPr="003E0A41" w14:paraId="5578F7A6" w14:textId="77777777" w:rsidTr="00581477">
        <w:trPr>
          <w:trHeight w:val="345"/>
        </w:trPr>
        <w:tc>
          <w:tcPr>
            <w:tcW w:w="1360" w:type="dxa"/>
            <w:shd w:val="clear" w:color="auto" w:fill="auto"/>
            <w:noWrap/>
            <w:vAlign w:val="bottom"/>
            <w:hideMark/>
          </w:tcPr>
          <w:p w14:paraId="5578F7A4"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CP</w:t>
            </w:r>
          </w:p>
        </w:tc>
        <w:tc>
          <w:tcPr>
            <w:tcW w:w="7846" w:type="dxa"/>
            <w:shd w:val="clear" w:color="auto" w:fill="auto"/>
            <w:noWrap/>
            <w:vAlign w:val="bottom"/>
            <w:hideMark/>
          </w:tcPr>
          <w:p w14:paraId="5578F7A5"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Child Protection</w:t>
            </w:r>
          </w:p>
        </w:tc>
      </w:tr>
      <w:tr w:rsidR="002879BB" w:rsidRPr="003E0A41" w14:paraId="5578F7A9" w14:textId="77777777" w:rsidTr="00581477">
        <w:trPr>
          <w:trHeight w:val="345"/>
        </w:trPr>
        <w:tc>
          <w:tcPr>
            <w:tcW w:w="1360" w:type="dxa"/>
            <w:shd w:val="clear" w:color="auto" w:fill="auto"/>
            <w:noWrap/>
            <w:vAlign w:val="bottom"/>
            <w:hideMark/>
          </w:tcPr>
          <w:p w14:paraId="5578F7A7"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CP-IMS</w:t>
            </w:r>
          </w:p>
        </w:tc>
        <w:tc>
          <w:tcPr>
            <w:tcW w:w="7846" w:type="dxa"/>
            <w:shd w:val="clear" w:color="auto" w:fill="auto"/>
            <w:noWrap/>
            <w:vAlign w:val="bottom"/>
            <w:hideMark/>
          </w:tcPr>
          <w:p w14:paraId="5578F7A8"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Child Protection Information Management System</w:t>
            </w:r>
          </w:p>
        </w:tc>
      </w:tr>
      <w:tr w:rsidR="002879BB" w:rsidRPr="003E0A41" w14:paraId="5578F7AC" w14:textId="77777777" w:rsidTr="00581477">
        <w:trPr>
          <w:trHeight w:val="345"/>
        </w:trPr>
        <w:tc>
          <w:tcPr>
            <w:tcW w:w="1360" w:type="dxa"/>
            <w:shd w:val="clear" w:color="auto" w:fill="auto"/>
            <w:noWrap/>
            <w:vAlign w:val="bottom"/>
            <w:hideMark/>
          </w:tcPr>
          <w:p w14:paraId="5578F7AA"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CRC</w:t>
            </w:r>
          </w:p>
        </w:tc>
        <w:tc>
          <w:tcPr>
            <w:tcW w:w="7846" w:type="dxa"/>
            <w:shd w:val="clear" w:color="auto" w:fill="auto"/>
            <w:noWrap/>
            <w:vAlign w:val="bottom"/>
            <w:hideMark/>
          </w:tcPr>
          <w:p w14:paraId="5578F7AB"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 xml:space="preserve">Child Rights Coalition </w:t>
            </w:r>
          </w:p>
        </w:tc>
      </w:tr>
      <w:tr w:rsidR="002879BB" w:rsidRPr="003E0A41" w14:paraId="5578F7AF" w14:textId="77777777" w:rsidTr="00581477">
        <w:trPr>
          <w:trHeight w:val="345"/>
        </w:trPr>
        <w:tc>
          <w:tcPr>
            <w:tcW w:w="1360" w:type="dxa"/>
            <w:shd w:val="clear" w:color="auto" w:fill="auto"/>
            <w:noWrap/>
            <w:vAlign w:val="bottom"/>
            <w:hideMark/>
          </w:tcPr>
          <w:p w14:paraId="5578F7AD"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CRG</w:t>
            </w:r>
          </w:p>
        </w:tc>
        <w:tc>
          <w:tcPr>
            <w:tcW w:w="7846" w:type="dxa"/>
            <w:shd w:val="clear" w:color="auto" w:fill="auto"/>
            <w:noWrap/>
            <w:vAlign w:val="bottom"/>
            <w:hideMark/>
          </w:tcPr>
          <w:p w14:paraId="5578F7AE"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Child Rights Governance</w:t>
            </w:r>
          </w:p>
        </w:tc>
      </w:tr>
      <w:tr w:rsidR="002879BB" w:rsidRPr="003E0A41" w14:paraId="5578F7B2" w14:textId="77777777" w:rsidTr="00581477">
        <w:trPr>
          <w:trHeight w:val="345"/>
        </w:trPr>
        <w:tc>
          <w:tcPr>
            <w:tcW w:w="1360" w:type="dxa"/>
            <w:shd w:val="clear" w:color="auto" w:fill="auto"/>
            <w:noWrap/>
            <w:vAlign w:val="bottom"/>
            <w:hideMark/>
          </w:tcPr>
          <w:p w14:paraId="5578F7B0"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CS</w:t>
            </w:r>
          </w:p>
        </w:tc>
        <w:tc>
          <w:tcPr>
            <w:tcW w:w="7846" w:type="dxa"/>
            <w:shd w:val="clear" w:color="auto" w:fill="auto"/>
            <w:noWrap/>
            <w:vAlign w:val="bottom"/>
            <w:hideMark/>
          </w:tcPr>
          <w:p w14:paraId="5578F7B1"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Child Safeguarding</w:t>
            </w:r>
          </w:p>
        </w:tc>
      </w:tr>
      <w:tr w:rsidR="002879BB" w:rsidRPr="003E0A41" w14:paraId="5578F7B5" w14:textId="77777777" w:rsidTr="00581477">
        <w:trPr>
          <w:trHeight w:val="345"/>
        </w:trPr>
        <w:tc>
          <w:tcPr>
            <w:tcW w:w="1360" w:type="dxa"/>
            <w:shd w:val="clear" w:color="auto" w:fill="auto"/>
            <w:noWrap/>
            <w:vAlign w:val="bottom"/>
            <w:hideMark/>
          </w:tcPr>
          <w:p w14:paraId="5578F7B3"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CWC</w:t>
            </w:r>
          </w:p>
        </w:tc>
        <w:tc>
          <w:tcPr>
            <w:tcW w:w="7846" w:type="dxa"/>
            <w:shd w:val="clear" w:color="auto" w:fill="auto"/>
            <w:noWrap/>
            <w:vAlign w:val="bottom"/>
            <w:hideMark/>
          </w:tcPr>
          <w:p w14:paraId="5578F7B4"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Child Welfare Committee</w:t>
            </w:r>
          </w:p>
        </w:tc>
      </w:tr>
      <w:tr w:rsidR="002879BB" w:rsidRPr="003E0A41" w14:paraId="5578F7B8" w14:textId="77777777" w:rsidTr="00581477">
        <w:trPr>
          <w:trHeight w:val="345"/>
        </w:trPr>
        <w:tc>
          <w:tcPr>
            <w:tcW w:w="1360" w:type="dxa"/>
            <w:shd w:val="clear" w:color="auto" w:fill="auto"/>
            <w:noWrap/>
            <w:vAlign w:val="bottom"/>
            <w:hideMark/>
          </w:tcPr>
          <w:p w14:paraId="5578F7B6"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DHMT</w:t>
            </w:r>
          </w:p>
        </w:tc>
        <w:tc>
          <w:tcPr>
            <w:tcW w:w="7846" w:type="dxa"/>
            <w:shd w:val="clear" w:color="auto" w:fill="auto"/>
            <w:noWrap/>
            <w:vAlign w:val="bottom"/>
            <w:hideMark/>
          </w:tcPr>
          <w:p w14:paraId="5578F7B7"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District Health Management Team</w:t>
            </w:r>
          </w:p>
        </w:tc>
      </w:tr>
      <w:tr w:rsidR="002879BB" w:rsidRPr="003E0A41" w14:paraId="5578F7BB" w14:textId="77777777" w:rsidTr="00581477">
        <w:trPr>
          <w:trHeight w:val="345"/>
        </w:trPr>
        <w:tc>
          <w:tcPr>
            <w:tcW w:w="1360" w:type="dxa"/>
            <w:shd w:val="clear" w:color="auto" w:fill="auto"/>
            <w:noWrap/>
            <w:vAlign w:val="bottom"/>
            <w:hideMark/>
          </w:tcPr>
          <w:p w14:paraId="5578F7B9"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 xml:space="preserve">DRR </w:t>
            </w:r>
          </w:p>
        </w:tc>
        <w:tc>
          <w:tcPr>
            <w:tcW w:w="7846" w:type="dxa"/>
            <w:shd w:val="clear" w:color="auto" w:fill="auto"/>
            <w:noWrap/>
            <w:vAlign w:val="bottom"/>
            <w:hideMark/>
          </w:tcPr>
          <w:p w14:paraId="5578F7BA"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Disaster Risk Reduction</w:t>
            </w:r>
          </w:p>
        </w:tc>
      </w:tr>
      <w:tr w:rsidR="002879BB" w:rsidRPr="003E0A41" w14:paraId="5578F7BE" w14:textId="77777777" w:rsidTr="00581477">
        <w:trPr>
          <w:trHeight w:val="345"/>
        </w:trPr>
        <w:tc>
          <w:tcPr>
            <w:tcW w:w="1360" w:type="dxa"/>
            <w:shd w:val="clear" w:color="auto" w:fill="auto"/>
            <w:noWrap/>
            <w:vAlign w:val="bottom"/>
            <w:hideMark/>
          </w:tcPr>
          <w:p w14:paraId="5578F7BC"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 xml:space="preserve">ECCD </w:t>
            </w:r>
          </w:p>
        </w:tc>
        <w:tc>
          <w:tcPr>
            <w:tcW w:w="7846" w:type="dxa"/>
            <w:shd w:val="clear" w:color="auto" w:fill="auto"/>
            <w:noWrap/>
            <w:vAlign w:val="bottom"/>
            <w:hideMark/>
          </w:tcPr>
          <w:p w14:paraId="5578F7BD"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Early Childhood Care and Development</w:t>
            </w:r>
          </w:p>
        </w:tc>
      </w:tr>
      <w:tr w:rsidR="00A929FB" w:rsidRPr="003E0A41" w14:paraId="5578F7C1" w14:textId="77777777" w:rsidTr="00581477">
        <w:trPr>
          <w:trHeight w:val="345"/>
        </w:trPr>
        <w:tc>
          <w:tcPr>
            <w:tcW w:w="1360" w:type="dxa"/>
            <w:shd w:val="clear" w:color="auto" w:fill="auto"/>
            <w:noWrap/>
            <w:vAlign w:val="bottom"/>
          </w:tcPr>
          <w:p w14:paraId="5578F7BF" w14:textId="77777777" w:rsidR="00A929FB" w:rsidRPr="003E0A41" w:rsidRDefault="00A929FB">
            <w:pPr>
              <w:rPr>
                <w:rFonts w:ascii="Gill Sans MT" w:hAnsi="Gill Sans MT"/>
                <w:color w:val="000000"/>
                <w:sz w:val="22"/>
                <w:szCs w:val="22"/>
              </w:rPr>
            </w:pPr>
            <w:r w:rsidRPr="003E0A41">
              <w:rPr>
                <w:rFonts w:ascii="Gill Sans MT" w:hAnsi="Gill Sans MT"/>
                <w:color w:val="000000"/>
                <w:sz w:val="22"/>
                <w:szCs w:val="22"/>
              </w:rPr>
              <w:t>EiE</w:t>
            </w:r>
          </w:p>
        </w:tc>
        <w:tc>
          <w:tcPr>
            <w:tcW w:w="7846" w:type="dxa"/>
            <w:shd w:val="clear" w:color="auto" w:fill="auto"/>
            <w:noWrap/>
            <w:vAlign w:val="bottom"/>
          </w:tcPr>
          <w:p w14:paraId="5578F7C0" w14:textId="77777777" w:rsidR="00A929FB" w:rsidRPr="003E0A41" w:rsidRDefault="00A929FB">
            <w:pPr>
              <w:rPr>
                <w:rFonts w:ascii="Gill Sans MT" w:hAnsi="Gill Sans MT"/>
                <w:color w:val="000000"/>
                <w:sz w:val="22"/>
                <w:szCs w:val="22"/>
              </w:rPr>
            </w:pPr>
            <w:r w:rsidRPr="003E0A41">
              <w:rPr>
                <w:rFonts w:ascii="Gill Sans MT" w:hAnsi="Gill Sans MT"/>
                <w:color w:val="000000"/>
                <w:sz w:val="22"/>
                <w:szCs w:val="22"/>
              </w:rPr>
              <w:t>Education in Emergencies</w:t>
            </w:r>
          </w:p>
        </w:tc>
      </w:tr>
      <w:tr w:rsidR="002879BB" w:rsidRPr="003E0A41" w14:paraId="5578F7C4" w14:textId="77777777" w:rsidTr="00581477">
        <w:trPr>
          <w:trHeight w:val="345"/>
        </w:trPr>
        <w:tc>
          <w:tcPr>
            <w:tcW w:w="1360" w:type="dxa"/>
            <w:shd w:val="clear" w:color="auto" w:fill="auto"/>
            <w:noWrap/>
            <w:vAlign w:val="bottom"/>
            <w:hideMark/>
          </w:tcPr>
          <w:p w14:paraId="5578F7C2"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EVD</w:t>
            </w:r>
          </w:p>
        </w:tc>
        <w:tc>
          <w:tcPr>
            <w:tcW w:w="7846" w:type="dxa"/>
            <w:shd w:val="clear" w:color="auto" w:fill="auto"/>
            <w:noWrap/>
            <w:vAlign w:val="bottom"/>
            <w:hideMark/>
          </w:tcPr>
          <w:p w14:paraId="5578F7C3"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Ebola Virus Disease</w:t>
            </w:r>
          </w:p>
        </w:tc>
      </w:tr>
      <w:tr w:rsidR="002879BB" w:rsidRPr="003E0A41" w14:paraId="5578F7C7" w14:textId="77777777" w:rsidTr="00581477">
        <w:trPr>
          <w:trHeight w:val="345"/>
        </w:trPr>
        <w:tc>
          <w:tcPr>
            <w:tcW w:w="1360" w:type="dxa"/>
            <w:shd w:val="clear" w:color="auto" w:fill="auto"/>
            <w:noWrap/>
            <w:vAlign w:val="bottom"/>
            <w:hideMark/>
          </w:tcPr>
          <w:p w14:paraId="5578F7C5"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FGM</w:t>
            </w:r>
          </w:p>
        </w:tc>
        <w:tc>
          <w:tcPr>
            <w:tcW w:w="7846" w:type="dxa"/>
            <w:shd w:val="clear" w:color="auto" w:fill="auto"/>
            <w:noWrap/>
            <w:vAlign w:val="bottom"/>
            <w:hideMark/>
          </w:tcPr>
          <w:p w14:paraId="5578F7C6"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Female Genital Mutilation</w:t>
            </w:r>
          </w:p>
        </w:tc>
      </w:tr>
      <w:tr w:rsidR="002879BB" w:rsidRPr="003E0A41" w14:paraId="5578F7CA" w14:textId="77777777" w:rsidTr="00581477">
        <w:trPr>
          <w:trHeight w:val="345"/>
        </w:trPr>
        <w:tc>
          <w:tcPr>
            <w:tcW w:w="1360" w:type="dxa"/>
            <w:shd w:val="clear" w:color="auto" w:fill="auto"/>
            <w:noWrap/>
            <w:vAlign w:val="bottom"/>
            <w:hideMark/>
          </w:tcPr>
          <w:p w14:paraId="5578F7C8"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FSL</w:t>
            </w:r>
          </w:p>
        </w:tc>
        <w:tc>
          <w:tcPr>
            <w:tcW w:w="7846" w:type="dxa"/>
            <w:shd w:val="clear" w:color="auto" w:fill="auto"/>
            <w:noWrap/>
            <w:vAlign w:val="bottom"/>
            <w:hideMark/>
          </w:tcPr>
          <w:p w14:paraId="5578F7C9"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Food Security Livelihoods</w:t>
            </w:r>
          </w:p>
        </w:tc>
      </w:tr>
      <w:tr w:rsidR="002879BB" w:rsidRPr="003E0A41" w14:paraId="5578F7CD" w14:textId="77777777" w:rsidTr="00581477">
        <w:trPr>
          <w:trHeight w:val="345"/>
        </w:trPr>
        <w:tc>
          <w:tcPr>
            <w:tcW w:w="1360" w:type="dxa"/>
            <w:shd w:val="clear" w:color="auto" w:fill="auto"/>
            <w:noWrap/>
            <w:vAlign w:val="bottom"/>
            <w:hideMark/>
          </w:tcPr>
          <w:p w14:paraId="5578F7CB"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GBV</w:t>
            </w:r>
          </w:p>
        </w:tc>
        <w:tc>
          <w:tcPr>
            <w:tcW w:w="7846" w:type="dxa"/>
            <w:shd w:val="clear" w:color="auto" w:fill="auto"/>
            <w:noWrap/>
            <w:vAlign w:val="bottom"/>
            <w:hideMark/>
          </w:tcPr>
          <w:p w14:paraId="5578F7CC"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Gender Based Violence</w:t>
            </w:r>
          </w:p>
        </w:tc>
      </w:tr>
      <w:tr w:rsidR="002879BB" w:rsidRPr="003E0A41" w14:paraId="5578F7D0" w14:textId="77777777" w:rsidTr="00581477">
        <w:trPr>
          <w:trHeight w:val="345"/>
        </w:trPr>
        <w:tc>
          <w:tcPr>
            <w:tcW w:w="1360" w:type="dxa"/>
            <w:shd w:val="clear" w:color="auto" w:fill="auto"/>
            <w:noWrap/>
            <w:vAlign w:val="bottom"/>
            <w:hideMark/>
          </w:tcPr>
          <w:p w14:paraId="5578F7CE"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HRH</w:t>
            </w:r>
          </w:p>
        </w:tc>
        <w:tc>
          <w:tcPr>
            <w:tcW w:w="7846" w:type="dxa"/>
            <w:shd w:val="clear" w:color="auto" w:fill="auto"/>
            <w:noWrap/>
            <w:vAlign w:val="bottom"/>
            <w:hideMark/>
          </w:tcPr>
          <w:p w14:paraId="5578F7CF"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Human Resource for Health</w:t>
            </w:r>
          </w:p>
        </w:tc>
      </w:tr>
      <w:tr w:rsidR="002879BB" w:rsidRPr="003E0A41" w14:paraId="5578F7D3" w14:textId="77777777" w:rsidTr="00581477">
        <w:trPr>
          <w:trHeight w:val="345"/>
        </w:trPr>
        <w:tc>
          <w:tcPr>
            <w:tcW w:w="1360" w:type="dxa"/>
            <w:shd w:val="clear" w:color="auto" w:fill="auto"/>
            <w:noWrap/>
            <w:vAlign w:val="bottom"/>
            <w:hideMark/>
          </w:tcPr>
          <w:p w14:paraId="5578F7D1"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IPC</w:t>
            </w:r>
          </w:p>
        </w:tc>
        <w:tc>
          <w:tcPr>
            <w:tcW w:w="7846" w:type="dxa"/>
            <w:shd w:val="clear" w:color="auto" w:fill="auto"/>
            <w:noWrap/>
            <w:vAlign w:val="bottom"/>
            <w:hideMark/>
          </w:tcPr>
          <w:p w14:paraId="5578F7D2"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Infection Prevention and Control</w:t>
            </w:r>
          </w:p>
        </w:tc>
      </w:tr>
      <w:tr w:rsidR="002879BB" w:rsidRPr="003E0A41" w14:paraId="5578F7D6" w14:textId="77777777" w:rsidTr="00581477">
        <w:trPr>
          <w:trHeight w:val="345"/>
        </w:trPr>
        <w:tc>
          <w:tcPr>
            <w:tcW w:w="1360" w:type="dxa"/>
            <w:shd w:val="clear" w:color="auto" w:fill="auto"/>
            <w:noWrap/>
            <w:vAlign w:val="bottom"/>
            <w:hideMark/>
          </w:tcPr>
          <w:p w14:paraId="5578F7D4"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IYCF</w:t>
            </w:r>
          </w:p>
        </w:tc>
        <w:tc>
          <w:tcPr>
            <w:tcW w:w="7846" w:type="dxa"/>
            <w:shd w:val="clear" w:color="auto" w:fill="auto"/>
            <w:noWrap/>
            <w:vAlign w:val="bottom"/>
            <w:hideMark/>
          </w:tcPr>
          <w:p w14:paraId="5578F7D5"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Infant and Young Child Feeding</w:t>
            </w:r>
          </w:p>
        </w:tc>
      </w:tr>
      <w:tr w:rsidR="002879BB" w:rsidRPr="003E0A41" w14:paraId="5578F7D9" w14:textId="77777777" w:rsidTr="00581477">
        <w:trPr>
          <w:trHeight w:val="345"/>
        </w:trPr>
        <w:tc>
          <w:tcPr>
            <w:tcW w:w="1360" w:type="dxa"/>
            <w:shd w:val="clear" w:color="auto" w:fill="auto"/>
            <w:noWrap/>
            <w:vAlign w:val="bottom"/>
            <w:hideMark/>
          </w:tcPr>
          <w:p w14:paraId="5578F7D7"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MEST</w:t>
            </w:r>
          </w:p>
        </w:tc>
        <w:tc>
          <w:tcPr>
            <w:tcW w:w="7846" w:type="dxa"/>
            <w:shd w:val="clear" w:color="auto" w:fill="auto"/>
            <w:noWrap/>
            <w:vAlign w:val="bottom"/>
            <w:hideMark/>
          </w:tcPr>
          <w:p w14:paraId="5578F7D8"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Ministry of Education, Science and Technology</w:t>
            </w:r>
          </w:p>
        </w:tc>
      </w:tr>
      <w:tr w:rsidR="002879BB" w:rsidRPr="003E0A41" w14:paraId="5578F7DC" w14:textId="77777777" w:rsidTr="00581477">
        <w:trPr>
          <w:trHeight w:val="345"/>
        </w:trPr>
        <w:tc>
          <w:tcPr>
            <w:tcW w:w="1360" w:type="dxa"/>
            <w:shd w:val="clear" w:color="auto" w:fill="auto"/>
            <w:noWrap/>
            <w:vAlign w:val="bottom"/>
            <w:hideMark/>
          </w:tcPr>
          <w:p w14:paraId="5578F7DA"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MOHS</w:t>
            </w:r>
          </w:p>
        </w:tc>
        <w:tc>
          <w:tcPr>
            <w:tcW w:w="7846" w:type="dxa"/>
            <w:shd w:val="clear" w:color="auto" w:fill="auto"/>
            <w:noWrap/>
            <w:vAlign w:val="bottom"/>
            <w:hideMark/>
          </w:tcPr>
          <w:p w14:paraId="5578F7DB"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Ministry of Health and Sanitation</w:t>
            </w:r>
            <w:r w:rsidRPr="003E0A41">
              <w:rPr>
                <w:rFonts w:ascii="Calibri" w:hAnsi="Calibri"/>
                <w:color w:val="000000"/>
                <w:sz w:val="22"/>
                <w:szCs w:val="22"/>
              </w:rPr>
              <w:t> </w:t>
            </w:r>
          </w:p>
        </w:tc>
      </w:tr>
      <w:tr w:rsidR="002879BB" w:rsidRPr="003E0A41" w14:paraId="5578F7DF" w14:textId="77777777" w:rsidTr="00581477">
        <w:trPr>
          <w:trHeight w:val="345"/>
        </w:trPr>
        <w:tc>
          <w:tcPr>
            <w:tcW w:w="1360" w:type="dxa"/>
            <w:shd w:val="clear" w:color="auto" w:fill="auto"/>
            <w:noWrap/>
            <w:vAlign w:val="bottom"/>
            <w:hideMark/>
          </w:tcPr>
          <w:p w14:paraId="5578F7DD"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MSWGCA</w:t>
            </w:r>
          </w:p>
        </w:tc>
        <w:tc>
          <w:tcPr>
            <w:tcW w:w="7846" w:type="dxa"/>
            <w:shd w:val="clear" w:color="auto" w:fill="auto"/>
            <w:noWrap/>
            <w:vAlign w:val="bottom"/>
            <w:hideMark/>
          </w:tcPr>
          <w:p w14:paraId="5578F7DE"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Ministry of Social Welfare, Gender and Childrens Affairs</w:t>
            </w:r>
          </w:p>
        </w:tc>
      </w:tr>
      <w:tr w:rsidR="002879BB" w:rsidRPr="003E0A41" w14:paraId="5578F7E2" w14:textId="77777777" w:rsidTr="00581477">
        <w:trPr>
          <w:trHeight w:val="345"/>
        </w:trPr>
        <w:tc>
          <w:tcPr>
            <w:tcW w:w="1360" w:type="dxa"/>
            <w:shd w:val="clear" w:color="auto" w:fill="auto"/>
            <w:noWrap/>
            <w:vAlign w:val="bottom"/>
            <w:hideMark/>
          </w:tcPr>
          <w:p w14:paraId="5578F7E0" w14:textId="77777777" w:rsidR="002879BB" w:rsidRPr="003E0A41" w:rsidRDefault="002879BB" w:rsidP="005F74B3">
            <w:pPr>
              <w:rPr>
                <w:rFonts w:ascii="Gill Sans MT" w:hAnsi="Gill Sans MT"/>
                <w:color w:val="000000"/>
                <w:sz w:val="22"/>
                <w:szCs w:val="22"/>
              </w:rPr>
            </w:pPr>
            <w:r w:rsidRPr="003E0A41">
              <w:rPr>
                <w:rFonts w:ascii="Gill Sans MT" w:hAnsi="Gill Sans MT"/>
                <w:color w:val="000000"/>
                <w:sz w:val="22"/>
                <w:szCs w:val="22"/>
              </w:rPr>
              <w:t>M</w:t>
            </w:r>
            <w:r w:rsidR="005F74B3" w:rsidRPr="003E0A41">
              <w:rPr>
                <w:rFonts w:ascii="Gill Sans MT" w:hAnsi="Gill Sans MT"/>
                <w:color w:val="000000"/>
                <w:sz w:val="22"/>
                <w:szCs w:val="22"/>
              </w:rPr>
              <w:t>oWR</w:t>
            </w:r>
          </w:p>
        </w:tc>
        <w:tc>
          <w:tcPr>
            <w:tcW w:w="7846" w:type="dxa"/>
            <w:shd w:val="clear" w:color="auto" w:fill="auto"/>
            <w:noWrap/>
            <w:vAlign w:val="bottom"/>
            <w:hideMark/>
          </w:tcPr>
          <w:p w14:paraId="5578F7E1" w14:textId="77777777" w:rsidR="002879BB" w:rsidRPr="003E0A41" w:rsidRDefault="002879BB" w:rsidP="005F74B3">
            <w:pPr>
              <w:rPr>
                <w:rFonts w:ascii="Gill Sans MT" w:hAnsi="Gill Sans MT"/>
                <w:color w:val="000000"/>
                <w:sz w:val="22"/>
                <w:szCs w:val="22"/>
              </w:rPr>
            </w:pPr>
            <w:r w:rsidRPr="003E0A41">
              <w:rPr>
                <w:rFonts w:ascii="Gill Sans MT" w:hAnsi="Gill Sans MT"/>
                <w:color w:val="000000"/>
                <w:sz w:val="22"/>
                <w:szCs w:val="22"/>
              </w:rPr>
              <w:t xml:space="preserve">Ministry of </w:t>
            </w:r>
            <w:r w:rsidR="005F74B3" w:rsidRPr="003E0A41">
              <w:rPr>
                <w:rFonts w:ascii="Gill Sans MT" w:hAnsi="Gill Sans MT"/>
                <w:color w:val="000000"/>
                <w:sz w:val="22"/>
                <w:szCs w:val="22"/>
              </w:rPr>
              <w:t>Water Resources</w:t>
            </w:r>
          </w:p>
        </w:tc>
      </w:tr>
      <w:tr w:rsidR="002879BB" w:rsidRPr="003E0A41" w14:paraId="5578F7E5" w14:textId="77777777" w:rsidTr="00581477">
        <w:trPr>
          <w:trHeight w:val="345"/>
        </w:trPr>
        <w:tc>
          <w:tcPr>
            <w:tcW w:w="1360" w:type="dxa"/>
            <w:shd w:val="clear" w:color="auto" w:fill="auto"/>
            <w:noWrap/>
            <w:vAlign w:val="bottom"/>
            <w:hideMark/>
          </w:tcPr>
          <w:p w14:paraId="5578F7E3"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NCC</w:t>
            </w:r>
          </w:p>
        </w:tc>
        <w:tc>
          <w:tcPr>
            <w:tcW w:w="7846" w:type="dxa"/>
            <w:shd w:val="clear" w:color="auto" w:fill="auto"/>
            <w:noWrap/>
            <w:vAlign w:val="bottom"/>
            <w:hideMark/>
          </w:tcPr>
          <w:p w14:paraId="5578F7E4"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National Commission for Children</w:t>
            </w:r>
          </w:p>
        </w:tc>
      </w:tr>
      <w:tr w:rsidR="002879BB" w:rsidRPr="003E0A41" w14:paraId="5578F7E8" w14:textId="77777777" w:rsidTr="00581477">
        <w:trPr>
          <w:trHeight w:val="345"/>
        </w:trPr>
        <w:tc>
          <w:tcPr>
            <w:tcW w:w="1360" w:type="dxa"/>
            <w:shd w:val="clear" w:color="auto" w:fill="auto"/>
            <w:noWrap/>
            <w:vAlign w:val="bottom"/>
            <w:hideMark/>
          </w:tcPr>
          <w:p w14:paraId="5578F7E6"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NSRTP</w:t>
            </w:r>
            <w:r w:rsidRPr="003E0A41">
              <w:rPr>
                <w:rFonts w:ascii="Calibri" w:hAnsi="Calibri"/>
                <w:color w:val="000000"/>
                <w:sz w:val="22"/>
                <w:szCs w:val="22"/>
              </w:rPr>
              <w:t> </w:t>
            </w:r>
          </w:p>
        </w:tc>
        <w:tc>
          <w:tcPr>
            <w:tcW w:w="7846" w:type="dxa"/>
            <w:shd w:val="clear" w:color="auto" w:fill="auto"/>
            <w:noWrap/>
            <w:vAlign w:val="bottom"/>
            <w:hideMark/>
          </w:tcPr>
          <w:p w14:paraId="5578F7E7"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National Steering Committee for the Reduction of Teenage Pregnancy</w:t>
            </w:r>
          </w:p>
        </w:tc>
      </w:tr>
      <w:tr w:rsidR="002879BB" w:rsidRPr="003E0A41" w14:paraId="5578F7EB" w14:textId="77777777" w:rsidTr="00581477">
        <w:trPr>
          <w:trHeight w:val="345"/>
        </w:trPr>
        <w:tc>
          <w:tcPr>
            <w:tcW w:w="1360" w:type="dxa"/>
            <w:shd w:val="clear" w:color="auto" w:fill="auto"/>
            <w:noWrap/>
            <w:vAlign w:val="bottom"/>
            <w:hideMark/>
          </w:tcPr>
          <w:p w14:paraId="5578F7E9"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QLE</w:t>
            </w:r>
          </w:p>
        </w:tc>
        <w:tc>
          <w:tcPr>
            <w:tcW w:w="7846" w:type="dxa"/>
            <w:shd w:val="clear" w:color="auto" w:fill="auto"/>
            <w:noWrap/>
            <w:vAlign w:val="bottom"/>
            <w:hideMark/>
          </w:tcPr>
          <w:p w14:paraId="5578F7EA"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 xml:space="preserve">Quality Learning Environments </w:t>
            </w:r>
          </w:p>
        </w:tc>
      </w:tr>
      <w:tr w:rsidR="002879BB" w:rsidRPr="003E0A41" w14:paraId="5578F7EE" w14:textId="77777777" w:rsidTr="00581477">
        <w:trPr>
          <w:trHeight w:val="345"/>
        </w:trPr>
        <w:tc>
          <w:tcPr>
            <w:tcW w:w="1360" w:type="dxa"/>
            <w:shd w:val="clear" w:color="auto" w:fill="auto"/>
            <w:noWrap/>
            <w:vAlign w:val="bottom"/>
            <w:hideMark/>
          </w:tcPr>
          <w:p w14:paraId="5578F7EC"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SAT</w:t>
            </w:r>
          </w:p>
        </w:tc>
        <w:tc>
          <w:tcPr>
            <w:tcW w:w="7846" w:type="dxa"/>
            <w:shd w:val="clear" w:color="auto" w:fill="auto"/>
            <w:noWrap/>
            <w:vAlign w:val="bottom"/>
            <w:hideMark/>
          </w:tcPr>
          <w:p w14:paraId="5578F7ED"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School Advocacy Team</w:t>
            </w:r>
          </w:p>
        </w:tc>
      </w:tr>
      <w:tr w:rsidR="002879BB" w:rsidRPr="003E0A41" w14:paraId="5578F7F1" w14:textId="77777777" w:rsidTr="00581477">
        <w:trPr>
          <w:trHeight w:val="345"/>
        </w:trPr>
        <w:tc>
          <w:tcPr>
            <w:tcW w:w="1360" w:type="dxa"/>
            <w:shd w:val="clear" w:color="auto" w:fill="auto"/>
            <w:noWrap/>
            <w:vAlign w:val="bottom"/>
            <w:hideMark/>
          </w:tcPr>
          <w:p w14:paraId="5578F7EF"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SC</w:t>
            </w:r>
          </w:p>
        </w:tc>
        <w:tc>
          <w:tcPr>
            <w:tcW w:w="7846" w:type="dxa"/>
            <w:shd w:val="clear" w:color="auto" w:fill="auto"/>
            <w:noWrap/>
            <w:vAlign w:val="bottom"/>
            <w:hideMark/>
          </w:tcPr>
          <w:p w14:paraId="5578F7F0"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Save the Children</w:t>
            </w:r>
          </w:p>
        </w:tc>
      </w:tr>
      <w:tr w:rsidR="002879BB" w:rsidRPr="003E0A41" w14:paraId="5578F7F4" w14:textId="77777777" w:rsidTr="00581477">
        <w:trPr>
          <w:trHeight w:val="345"/>
        </w:trPr>
        <w:tc>
          <w:tcPr>
            <w:tcW w:w="1360" w:type="dxa"/>
            <w:shd w:val="clear" w:color="auto" w:fill="auto"/>
            <w:noWrap/>
            <w:vAlign w:val="bottom"/>
            <w:hideMark/>
          </w:tcPr>
          <w:p w14:paraId="5578F7F2"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SL</w:t>
            </w:r>
          </w:p>
        </w:tc>
        <w:tc>
          <w:tcPr>
            <w:tcW w:w="7846" w:type="dxa"/>
            <w:shd w:val="clear" w:color="auto" w:fill="auto"/>
            <w:noWrap/>
            <w:vAlign w:val="bottom"/>
            <w:hideMark/>
          </w:tcPr>
          <w:p w14:paraId="5578F7F3"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Sierra Leone</w:t>
            </w:r>
          </w:p>
        </w:tc>
      </w:tr>
      <w:tr w:rsidR="002879BB" w:rsidRPr="003E0A41" w14:paraId="5578F7F7" w14:textId="77777777" w:rsidTr="00581477">
        <w:trPr>
          <w:trHeight w:val="345"/>
        </w:trPr>
        <w:tc>
          <w:tcPr>
            <w:tcW w:w="1360" w:type="dxa"/>
            <w:shd w:val="clear" w:color="auto" w:fill="auto"/>
            <w:noWrap/>
            <w:vAlign w:val="bottom"/>
            <w:hideMark/>
          </w:tcPr>
          <w:p w14:paraId="5578F7F5"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SMC</w:t>
            </w:r>
          </w:p>
        </w:tc>
        <w:tc>
          <w:tcPr>
            <w:tcW w:w="7846" w:type="dxa"/>
            <w:shd w:val="clear" w:color="auto" w:fill="auto"/>
            <w:noWrap/>
            <w:vAlign w:val="bottom"/>
            <w:hideMark/>
          </w:tcPr>
          <w:p w14:paraId="5578F7F6" w14:textId="77777777" w:rsidR="002879BB" w:rsidRPr="003E0A41" w:rsidRDefault="002879BB">
            <w:pPr>
              <w:rPr>
                <w:rFonts w:ascii="Gill Sans MT" w:hAnsi="Gill Sans MT"/>
                <w:color w:val="000000"/>
                <w:sz w:val="22"/>
                <w:szCs w:val="22"/>
              </w:rPr>
            </w:pPr>
            <w:r w:rsidRPr="003E0A41">
              <w:rPr>
                <w:rFonts w:ascii="Gill Sans MT" w:hAnsi="Gill Sans MT"/>
                <w:color w:val="000000"/>
                <w:sz w:val="22"/>
                <w:szCs w:val="22"/>
              </w:rPr>
              <w:t>School Management Committee</w:t>
            </w:r>
          </w:p>
        </w:tc>
      </w:tr>
    </w:tbl>
    <w:p w14:paraId="5578F7F8" w14:textId="77777777" w:rsidR="00661A7E" w:rsidRPr="003E0A41" w:rsidRDefault="00661A7E" w:rsidP="00D00ED8">
      <w:pPr>
        <w:rPr>
          <w:rFonts w:ascii="Gill Sans MT" w:hAnsi="Gill Sans MT"/>
          <w:b/>
          <w:color w:val="FF0000"/>
          <w:sz w:val="22"/>
          <w:szCs w:val="22"/>
        </w:rPr>
      </w:pPr>
    </w:p>
    <w:sectPr w:rsidR="00661A7E" w:rsidRPr="003E0A41" w:rsidSect="00581477">
      <w:headerReference w:type="default" r:id="rId14"/>
      <w:footerReference w:type="default" r:id="rId1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8F801" w14:textId="77777777" w:rsidR="00FA1016" w:rsidRDefault="00FA1016">
      <w:r>
        <w:separator/>
      </w:r>
    </w:p>
  </w:endnote>
  <w:endnote w:type="continuationSeparator" w:id="0">
    <w:p w14:paraId="5578F802" w14:textId="77777777" w:rsidR="00FA1016" w:rsidRDefault="00FA1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Vrinda">
    <w:panose1 w:val="00000400000000000000"/>
    <w:charset w:val="01"/>
    <w:family w:val="roman"/>
    <w:notTrueType/>
    <w:pitch w:val="variable"/>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8F804" w14:textId="77777777" w:rsidR="00680512" w:rsidRPr="00062785" w:rsidRDefault="00680512" w:rsidP="003970E1">
    <w:pPr>
      <w:jc w:val="right"/>
      <w:rPr>
        <w:rFonts w:ascii="Gill Sans MT" w:hAnsi="Gill Sans MT" w:cstheme="minorHAnsi"/>
        <w:color w:val="808080" w:themeColor="background1" w:themeShade="80"/>
        <w:sz w:val="22"/>
      </w:rPr>
    </w:pPr>
    <w:r w:rsidRPr="00062785">
      <w:rPr>
        <w:rFonts w:ascii="Gill Sans MT" w:hAnsi="Gill Sans MT" w:cstheme="minorHAnsi"/>
        <w:color w:val="808080" w:themeColor="background1" w:themeShade="80"/>
        <w:sz w:val="22"/>
      </w:rPr>
      <w:t>2016-2018 Country Strategic Plan, Sierra Leone</w:t>
    </w:r>
  </w:p>
  <w:p w14:paraId="5578F805" w14:textId="77777777" w:rsidR="00680512" w:rsidRPr="00610F3F" w:rsidRDefault="00680512">
    <w:pPr>
      <w:pStyle w:val="Footer"/>
      <w:rPr>
        <w:rFonts w:ascii="Gill Sans MT" w:hAnsi="Gill Sans MT" w:cstheme="minorHAnsi"/>
      </w:rPr>
    </w:pPr>
    <w:r w:rsidRPr="00610F3F">
      <w:rPr>
        <w:rFonts w:ascii="Gill Sans MT" w:hAnsi="Gill Sans MT"/>
      </w:rPr>
      <w:tab/>
    </w:r>
    <w:r w:rsidRPr="00062785">
      <w:rPr>
        <w:rStyle w:val="PageNumber"/>
        <w:rFonts w:ascii="Gill Sans MT" w:hAnsi="Gill Sans MT" w:cstheme="minorHAnsi"/>
        <w:b/>
        <w:bCs/>
        <w:sz w:val="22"/>
      </w:rPr>
      <w:fldChar w:fldCharType="begin"/>
    </w:r>
    <w:r w:rsidRPr="00062785">
      <w:rPr>
        <w:rStyle w:val="PageNumber"/>
        <w:rFonts w:ascii="Gill Sans MT" w:hAnsi="Gill Sans MT" w:cstheme="minorHAnsi"/>
        <w:b/>
        <w:bCs/>
        <w:sz w:val="22"/>
      </w:rPr>
      <w:instrText xml:space="preserve"> PAGE  \* Arabic  \* MERGEFORMAT </w:instrText>
    </w:r>
    <w:r w:rsidRPr="00062785">
      <w:rPr>
        <w:rStyle w:val="PageNumber"/>
        <w:rFonts w:ascii="Gill Sans MT" w:hAnsi="Gill Sans MT" w:cstheme="minorHAnsi"/>
        <w:b/>
        <w:bCs/>
        <w:sz w:val="22"/>
      </w:rPr>
      <w:fldChar w:fldCharType="separate"/>
    </w:r>
    <w:r w:rsidR="008C55B2">
      <w:rPr>
        <w:rStyle w:val="PageNumber"/>
        <w:rFonts w:ascii="Gill Sans MT" w:hAnsi="Gill Sans MT" w:cstheme="minorHAnsi"/>
        <w:b/>
        <w:bCs/>
        <w:noProof/>
        <w:sz w:val="22"/>
      </w:rPr>
      <w:t>2</w:t>
    </w:r>
    <w:r w:rsidRPr="00062785">
      <w:rPr>
        <w:rStyle w:val="PageNumber"/>
        <w:rFonts w:ascii="Gill Sans MT" w:hAnsi="Gill Sans MT" w:cstheme="minorHAnsi"/>
        <w:b/>
        <w:bCs/>
        <w:sz w:val="22"/>
      </w:rPr>
      <w:fldChar w:fldCharType="end"/>
    </w:r>
    <w:r w:rsidRPr="00062785">
      <w:rPr>
        <w:rStyle w:val="PageNumber"/>
        <w:rFonts w:ascii="Gill Sans MT" w:hAnsi="Gill Sans MT" w:cstheme="minorHAnsi"/>
        <w:sz w:val="22"/>
      </w:rPr>
      <w:t xml:space="preserve"> of </w:t>
    </w:r>
    <w:fldSimple w:instr=" NUMPAGES  \* Arabic  \* MERGEFORMAT ">
      <w:r w:rsidR="008C55B2" w:rsidRPr="008C55B2">
        <w:rPr>
          <w:rStyle w:val="PageNumber"/>
          <w:rFonts w:ascii="Gill Sans MT" w:hAnsi="Gill Sans MT" w:cstheme="minorHAnsi"/>
          <w:b/>
          <w:bCs/>
          <w:noProof/>
          <w:sz w:val="22"/>
        </w:rPr>
        <w:t>40</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78F7FF" w14:textId="77777777" w:rsidR="00FA1016" w:rsidRDefault="00FA1016">
      <w:r>
        <w:separator/>
      </w:r>
    </w:p>
  </w:footnote>
  <w:footnote w:type="continuationSeparator" w:id="0">
    <w:p w14:paraId="5578F800" w14:textId="77777777" w:rsidR="00FA1016" w:rsidRDefault="00FA1016">
      <w:r>
        <w:continuationSeparator/>
      </w:r>
    </w:p>
  </w:footnote>
  <w:footnote w:id="1">
    <w:p w14:paraId="5578F808" w14:textId="77777777" w:rsidR="00680512" w:rsidRPr="003C0EBF" w:rsidRDefault="00680512">
      <w:pPr>
        <w:pStyle w:val="FootnoteText"/>
        <w:rPr>
          <w:lang w:val="en-US"/>
        </w:rPr>
      </w:pPr>
      <w:r w:rsidRPr="00457146">
        <w:rPr>
          <w:rStyle w:val="FootnoteReference"/>
          <w:rFonts w:asciiTheme="minorHAnsi" w:hAnsiTheme="minorHAnsi"/>
          <w:sz w:val="16"/>
          <w:szCs w:val="16"/>
        </w:rPr>
        <w:footnoteRef/>
      </w:r>
      <w:r>
        <w:t xml:space="preserve"> </w:t>
      </w:r>
      <w:r w:rsidRPr="003C0EBF">
        <w:rPr>
          <w:rFonts w:asciiTheme="minorHAnsi" w:hAnsiTheme="minorHAnsi" w:hint="cs"/>
          <w:sz w:val="16"/>
          <w:szCs w:val="16"/>
          <w:lang w:val="en-US"/>
        </w:rPr>
        <w:t>Sierra Leone Post-Ebola Recovery Strategy</w:t>
      </w:r>
      <w:r w:rsidRPr="003C0EBF">
        <w:rPr>
          <w:rFonts w:asciiTheme="minorHAnsi" w:hAnsiTheme="minorHAnsi"/>
          <w:sz w:val="16"/>
          <w:szCs w:val="16"/>
          <w:lang w:val="en-US"/>
        </w:rPr>
        <w:t xml:space="preserve">  March 2015</w:t>
      </w:r>
    </w:p>
  </w:footnote>
  <w:footnote w:id="2">
    <w:p w14:paraId="5578F809" w14:textId="77777777" w:rsidR="00680512" w:rsidRPr="00F64D23" w:rsidRDefault="00680512" w:rsidP="00F64D23">
      <w:pPr>
        <w:pStyle w:val="FootnoteText"/>
        <w:rPr>
          <w:rFonts w:asciiTheme="minorHAnsi" w:hAnsiTheme="minorHAnsi"/>
          <w:sz w:val="16"/>
          <w:szCs w:val="16"/>
          <w:lang w:val="en-US"/>
        </w:rPr>
      </w:pPr>
      <w:r w:rsidRPr="00F64D23">
        <w:rPr>
          <w:rStyle w:val="FootnoteReference"/>
          <w:rFonts w:asciiTheme="minorHAnsi" w:hAnsiTheme="minorHAnsi"/>
          <w:sz w:val="16"/>
          <w:szCs w:val="16"/>
        </w:rPr>
        <w:footnoteRef/>
      </w:r>
      <w:r w:rsidRPr="00F64D23">
        <w:rPr>
          <w:rFonts w:asciiTheme="minorHAnsi" w:hAnsiTheme="minorHAnsi"/>
          <w:sz w:val="16"/>
          <w:szCs w:val="16"/>
        </w:rPr>
        <w:t xml:space="preserve"> </w:t>
      </w:r>
      <w:r w:rsidRPr="00F64D23">
        <w:rPr>
          <w:rFonts w:asciiTheme="minorHAnsi" w:hAnsiTheme="minorHAnsi"/>
          <w:sz w:val="16"/>
          <w:szCs w:val="16"/>
          <w:lang w:val="en-US"/>
        </w:rPr>
        <w:t>2012-13 Annual School Census, MEST</w:t>
      </w:r>
    </w:p>
  </w:footnote>
  <w:footnote w:id="3">
    <w:p w14:paraId="5578F80A" w14:textId="77777777" w:rsidR="00680512" w:rsidRPr="00F64D23" w:rsidRDefault="00680512" w:rsidP="008F4469">
      <w:pPr>
        <w:pStyle w:val="FootnoteText"/>
        <w:rPr>
          <w:rFonts w:asciiTheme="minorHAnsi" w:hAnsiTheme="minorHAnsi"/>
          <w:sz w:val="16"/>
          <w:szCs w:val="16"/>
          <w:lang w:val="en-US"/>
        </w:rPr>
      </w:pPr>
      <w:r w:rsidRPr="00F64D23">
        <w:rPr>
          <w:rStyle w:val="FootnoteReference"/>
          <w:rFonts w:asciiTheme="minorHAnsi" w:hAnsiTheme="minorHAnsi"/>
          <w:sz w:val="16"/>
          <w:szCs w:val="16"/>
        </w:rPr>
        <w:footnoteRef/>
      </w:r>
      <w:r w:rsidRPr="00F64D23">
        <w:rPr>
          <w:rFonts w:asciiTheme="minorHAnsi" w:hAnsiTheme="minorHAnsi"/>
          <w:sz w:val="16"/>
          <w:szCs w:val="16"/>
        </w:rPr>
        <w:t xml:space="preserve"> </w:t>
      </w:r>
      <w:r w:rsidRPr="00F64D23">
        <w:rPr>
          <w:rFonts w:asciiTheme="minorHAnsi" w:hAnsiTheme="minorHAnsi"/>
          <w:sz w:val="16"/>
          <w:szCs w:val="16"/>
          <w:lang w:val="en-US"/>
        </w:rPr>
        <w:t>Education Sector Plan, 2013-18, MEST</w:t>
      </w:r>
    </w:p>
  </w:footnote>
  <w:footnote w:id="4">
    <w:p w14:paraId="5578F80B" w14:textId="77777777" w:rsidR="00680512" w:rsidRPr="002B35FC" w:rsidRDefault="00680512" w:rsidP="008F4469">
      <w:pPr>
        <w:pStyle w:val="FootnoteText"/>
        <w:rPr>
          <w:lang w:val="en-US"/>
        </w:rPr>
      </w:pPr>
      <w:r w:rsidRPr="00F64D23">
        <w:rPr>
          <w:rStyle w:val="FootnoteReference"/>
          <w:rFonts w:asciiTheme="minorHAnsi" w:hAnsiTheme="minorHAnsi"/>
          <w:sz w:val="16"/>
          <w:szCs w:val="16"/>
        </w:rPr>
        <w:footnoteRef/>
      </w:r>
      <w:r w:rsidRPr="00F64D23">
        <w:rPr>
          <w:rFonts w:asciiTheme="minorHAnsi" w:hAnsiTheme="minorHAnsi"/>
          <w:sz w:val="16"/>
          <w:szCs w:val="16"/>
        </w:rPr>
        <w:t xml:space="preserve"> </w:t>
      </w:r>
      <w:r w:rsidRPr="00F64D23">
        <w:rPr>
          <w:rFonts w:asciiTheme="minorHAnsi" w:hAnsiTheme="minorHAnsi"/>
          <w:sz w:val="16"/>
          <w:szCs w:val="16"/>
          <w:lang w:val="en-US"/>
        </w:rPr>
        <w:t>UNICEF EGRA Report, 2014</w:t>
      </w:r>
    </w:p>
  </w:footnote>
  <w:footnote w:id="5">
    <w:p w14:paraId="5578F80C" w14:textId="77777777" w:rsidR="00680512" w:rsidRPr="00F64D23" w:rsidRDefault="00680512" w:rsidP="00F64D23">
      <w:pPr>
        <w:pStyle w:val="FootnoteText"/>
        <w:rPr>
          <w:rFonts w:asciiTheme="minorHAnsi" w:hAnsiTheme="minorHAnsi"/>
          <w:sz w:val="16"/>
          <w:szCs w:val="16"/>
          <w:lang w:val="en-US"/>
        </w:rPr>
      </w:pPr>
      <w:r w:rsidRPr="00F64D23">
        <w:rPr>
          <w:rStyle w:val="FootnoteReference"/>
          <w:rFonts w:asciiTheme="minorHAnsi" w:hAnsiTheme="minorHAnsi"/>
          <w:sz w:val="16"/>
          <w:szCs w:val="16"/>
        </w:rPr>
        <w:footnoteRef/>
      </w:r>
      <w:r w:rsidRPr="00F64D23">
        <w:rPr>
          <w:rFonts w:asciiTheme="minorHAnsi" w:hAnsiTheme="minorHAnsi"/>
          <w:sz w:val="16"/>
          <w:szCs w:val="16"/>
        </w:rPr>
        <w:t xml:space="preserve"> Education Country Status report 2013, MEST</w:t>
      </w:r>
    </w:p>
  </w:footnote>
  <w:footnote w:id="6">
    <w:p w14:paraId="5578F80D" w14:textId="77777777" w:rsidR="00680512" w:rsidRPr="00E21DA8" w:rsidRDefault="00680512">
      <w:pPr>
        <w:pStyle w:val="FootnoteText"/>
        <w:rPr>
          <w:lang w:val="en-US"/>
        </w:rPr>
      </w:pPr>
      <w:r w:rsidRPr="00302D04">
        <w:rPr>
          <w:rStyle w:val="FootnoteReference"/>
          <w:rFonts w:asciiTheme="minorHAnsi" w:hAnsiTheme="minorHAnsi"/>
          <w:sz w:val="16"/>
          <w:szCs w:val="16"/>
        </w:rPr>
        <w:footnoteRef/>
      </w:r>
      <w:r w:rsidRPr="00302D04">
        <w:rPr>
          <w:rStyle w:val="FootnoteReference"/>
          <w:rFonts w:asciiTheme="minorHAnsi" w:hAnsiTheme="minorHAnsi"/>
          <w:sz w:val="16"/>
          <w:szCs w:val="16"/>
        </w:rPr>
        <w:t xml:space="preserve"> </w:t>
      </w:r>
      <w:r w:rsidRPr="00E21DA8">
        <w:rPr>
          <w:rFonts w:asciiTheme="minorHAnsi" w:hAnsiTheme="minorHAnsi"/>
          <w:sz w:val="16"/>
          <w:szCs w:val="16"/>
          <w:lang w:val="en-US"/>
        </w:rPr>
        <w:t>ACAPS: Ebola Outbreak – Monthly Overview February</w:t>
      </w:r>
    </w:p>
  </w:footnote>
  <w:footnote w:id="7">
    <w:p w14:paraId="5578F80E" w14:textId="77777777" w:rsidR="00680512" w:rsidRPr="00950D5B" w:rsidRDefault="00680512" w:rsidP="00950D5B">
      <w:pPr>
        <w:pStyle w:val="FootnoteText"/>
        <w:rPr>
          <w:rFonts w:asciiTheme="minorHAnsi" w:hAnsiTheme="minorHAnsi"/>
          <w:sz w:val="16"/>
          <w:szCs w:val="16"/>
          <w:lang w:val="en-US"/>
        </w:rPr>
      </w:pPr>
      <w:r w:rsidRPr="00E21DA8">
        <w:rPr>
          <w:rStyle w:val="FootnoteReference"/>
        </w:rPr>
        <w:footnoteRef/>
      </w:r>
      <w:r w:rsidRPr="00950D5B">
        <w:rPr>
          <w:rFonts w:asciiTheme="minorHAnsi" w:hAnsiTheme="minorHAnsi"/>
          <w:sz w:val="16"/>
          <w:szCs w:val="16"/>
          <w:lang w:val="en-US"/>
        </w:rPr>
        <w:t xml:space="preserve"> ACAPS Sierra Leone: Country Profile, December 2014</w:t>
      </w:r>
    </w:p>
  </w:footnote>
  <w:footnote w:id="8">
    <w:p w14:paraId="5578F80F" w14:textId="77777777" w:rsidR="00680512" w:rsidRPr="00944963" w:rsidRDefault="00680512" w:rsidP="00944963">
      <w:pPr>
        <w:pStyle w:val="FootnoteText"/>
        <w:rPr>
          <w:rFonts w:asciiTheme="minorHAnsi" w:hAnsiTheme="minorHAnsi"/>
          <w:sz w:val="16"/>
          <w:szCs w:val="16"/>
          <w:lang w:val="en-US"/>
        </w:rPr>
      </w:pPr>
      <w:r w:rsidRPr="00E21DA8">
        <w:rPr>
          <w:rStyle w:val="FootnoteReference"/>
        </w:rPr>
        <w:footnoteRef/>
      </w:r>
      <w:r w:rsidRPr="00950D5B">
        <w:rPr>
          <w:rFonts w:asciiTheme="minorHAnsi" w:hAnsiTheme="minorHAnsi"/>
          <w:sz w:val="16"/>
          <w:szCs w:val="16"/>
          <w:lang w:val="en-US"/>
        </w:rPr>
        <w:t xml:space="preserve"> </w:t>
      </w:r>
      <w:r w:rsidRPr="00944963">
        <w:rPr>
          <w:rFonts w:asciiTheme="minorHAnsi" w:hAnsiTheme="minorHAnsi"/>
          <w:sz w:val="16"/>
          <w:szCs w:val="16"/>
          <w:lang w:val="en-US"/>
        </w:rPr>
        <w:t xml:space="preserve">“Crisis” defined as IPC Phase 3 – “would be in need of immediate assistance to protect livelihoods and prevent </w:t>
      </w:r>
      <w:r>
        <w:rPr>
          <w:rFonts w:asciiTheme="minorHAnsi" w:hAnsiTheme="minorHAnsi"/>
          <w:sz w:val="16"/>
          <w:szCs w:val="16"/>
          <w:lang w:val="en-US"/>
        </w:rPr>
        <w:t>malnutrition”.</w:t>
      </w:r>
    </w:p>
  </w:footnote>
  <w:footnote w:id="9">
    <w:p w14:paraId="5578F810" w14:textId="77777777" w:rsidR="00680512" w:rsidRPr="00944963" w:rsidRDefault="00680512">
      <w:pPr>
        <w:pStyle w:val="FootnoteText"/>
        <w:rPr>
          <w:lang w:val="en-US"/>
        </w:rPr>
      </w:pPr>
      <w:r>
        <w:rPr>
          <w:rStyle w:val="FootnoteReference"/>
        </w:rPr>
        <w:footnoteRef/>
      </w:r>
      <w:r>
        <w:t xml:space="preserve"> </w:t>
      </w:r>
      <w:r w:rsidRPr="00944963">
        <w:rPr>
          <w:rFonts w:asciiTheme="minorHAnsi" w:hAnsiTheme="minorHAnsi"/>
          <w:sz w:val="16"/>
          <w:szCs w:val="16"/>
          <w:lang w:val="en-US"/>
        </w:rPr>
        <w:t>“Stressed” defined as IPC Phase 2 – “at risk of further deterioration, and strengthening their capacity for resilience is essential for preventing worsening outcomes”</w:t>
      </w:r>
    </w:p>
  </w:footnote>
  <w:footnote w:id="10">
    <w:p w14:paraId="5578F811" w14:textId="77777777" w:rsidR="00680512" w:rsidRPr="005718E3" w:rsidRDefault="00680512" w:rsidP="00566FBA">
      <w:pPr>
        <w:pStyle w:val="FootnoteText"/>
        <w:rPr>
          <w:lang w:val="en-US"/>
        </w:rPr>
      </w:pPr>
      <w:r>
        <w:rPr>
          <w:rStyle w:val="FootnoteReference"/>
        </w:rPr>
        <w:footnoteRef/>
      </w:r>
      <w:r>
        <w:rPr>
          <w:lang w:val="en-US"/>
        </w:rPr>
        <w:t>Wording of global sub-themes may have minor changes; draft subject to approval at 2015 Members Meeting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8F803" w14:textId="77777777" w:rsidR="00680512" w:rsidRDefault="00680512" w:rsidP="00182A9F">
    <w:pPr>
      <w:pStyle w:val="Header"/>
      <w:tabs>
        <w:tab w:val="center" w:pos="4513"/>
        <w:tab w:val="right" w:pos="9026"/>
      </w:tabs>
      <w:jc w:val="center"/>
    </w:pPr>
    <w:r>
      <w:rPr>
        <w:noProof/>
        <w:lang w:val="en-US"/>
      </w:rPr>
      <w:drawing>
        <wp:inline distT="0" distB="0" distL="0" distR="0" wp14:anchorId="5578F806" wp14:editId="5578F807">
          <wp:extent cx="1733550" cy="342900"/>
          <wp:effectExtent l="0" t="0" r="0" b="0"/>
          <wp:docPr id="11" name="Picture 11" descr="Description: save_the_children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ave_the_children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42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F5E6E"/>
    <w:multiLevelType w:val="hybridMultilevel"/>
    <w:tmpl w:val="CA90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1022E5"/>
    <w:multiLevelType w:val="hybridMultilevel"/>
    <w:tmpl w:val="51B4C136"/>
    <w:lvl w:ilvl="0" w:tplc="08090019">
      <w:start w:val="1"/>
      <w:numFmt w:val="lowerLetter"/>
      <w:lvlText w:val="%1."/>
      <w:lvlJc w:val="left"/>
      <w:pPr>
        <w:ind w:left="360" w:hanging="360"/>
      </w:pPr>
    </w:lvl>
    <w:lvl w:ilvl="1" w:tplc="0C090019" w:tentative="1">
      <w:start w:val="1"/>
      <w:numFmt w:val="lowerLetter"/>
      <w:lvlText w:val="%2."/>
      <w:lvlJc w:val="left"/>
      <w:pPr>
        <w:ind w:left="900" w:hanging="360"/>
      </w:p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2">
    <w:nsid w:val="083C1D98"/>
    <w:multiLevelType w:val="hybridMultilevel"/>
    <w:tmpl w:val="243A3F80"/>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900" w:hanging="360"/>
      </w:p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3">
    <w:nsid w:val="09313B07"/>
    <w:multiLevelType w:val="hybridMultilevel"/>
    <w:tmpl w:val="9BD6FEBC"/>
    <w:lvl w:ilvl="0" w:tplc="8F1E04B6">
      <w:start w:val="1"/>
      <w:numFmt w:val="lowerLetter"/>
      <w:lvlText w:val="%1."/>
      <w:lvlJc w:val="left"/>
      <w:pPr>
        <w:ind w:left="360" w:hanging="360"/>
      </w:pPr>
      <w:rPr>
        <w:rFonts w:hint="default"/>
      </w:rPr>
    </w:lvl>
    <w:lvl w:ilvl="1" w:tplc="0C090019" w:tentative="1">
      <w:start w:val="1"/>
      <w:numFmt w:val="lowerLetter"/>
      <w:lvlText w:val="%2."/>
      <w:lvlJc w:val="left"/>
      <w:pPr>
        <w:ind w:left="900" w:hanging="360"/>
      </w:p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4">
    <w:nsid w:val="0BDF2046"/>
    <w:multiLevelType w:val="hybridMultilevel"/>
    <w:tmpl w:val="B946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123216"/>
    <w:multiLevelType w:val="hybridMultilevel"/>
    <w:tmpl w:val="85128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2F1460"/>
    <w:multiLevelType w:val="hybridMultilevel"/>
    <w:tmpl w:val="C24466C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1B7B76FF"/>
    <w:multiLevelType w:val="hybridMultilevel"/>
    <w:tmpl w:val="D0004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0133474"/>
    <w:multiLevelType w:val="hybridMultilevel"/>
    <w:tmpl w:val="EC007056"/>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900" w:hanging="360"/>
      </w:p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9">
    <w:nsid w:val="229E38D8"/>
    <w:multiLevelType w:val="hybridMultilevel"/>
    <w:tmpl w:val="F55EB2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45B7EF4"/>
    <w:multiLevelType w:val="hybridMultilevel"/>
    <w:tmpl w:val="19D8B618"/>
    <w:lvl w:ilvl="0" w:tplc="335CD918">
      <w:start w:val="5"/>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6C54AC"/>
    <w:multiLevelType w:val="hybridMultilevel"/>
    <w:tmpl w:val="22CA2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7A0A6D"/>
    <w:multiLevelType w:val="hybridMultilevel"/>
    <w:tmpl w:val="32929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09F0452"/>
    <w:multiLevelType w:val="hybridMultilevel"/>
    <w:tmpl w:val="D504B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8BE1265"/>
    <w:multiLevelType w:val="hybridMultilevel"/>
    <w:tmpl w:val="A8B84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8163D8"/>
    <w:multiLevelType w:val="hybridMultilevel"/>
    <w:tmpl w:val="65AE642A"/>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900" w:hanging="360"/>
      </w:p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16">
    <w:nsid w:val="3DC74B79"/>
    <w:multiLevelType w:val="hybridMultilevel"/>
    <w:tmpl w:val="422039B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3817E11"/>
    <w:multiLevelType w:val="hybridMultilevel"/>
    <w:tmpl w:val="52723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46508EB"/>
    <w:multiLevelType w:val="hybridMultilevel"/>
    <w:tmpl w:val="837E1E5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9">
    <w:nsid w:val="45F76228"/>
    <w:multiLevelType w:val="hybridMultilevel"/>
    <w:tmpl w:val="DB84FB1E"/>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900" w:hanging="360"/>
      </w:p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20">
    <w:nsid w:val="469B5D02"/>
    <w:multiLevelType w:val="hybridMultilevel"/>
    <w:tmpl w:val="99C0EDE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1">
    <w:nsid w:val="4A2242B1"/>
    <w:multiLevelType w:val="hybridMultilevel"/>
    <w:tmpl w:val="2E82C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4446B9"/>
    <w:multiLevelType w:val="hybridMultilevel"/>
    <w:tmpl w:val="FA2ABBB8"/>
    <w:lvl w:ilvl="0" w:tplc="C666D604">
      <w:start w:val="1"/>
      <w:numFmt w:val="lowerLetter"/>
      <w:lvlText w:val="%1."/>
      <w:lvlJc w:val="left"/>
      <w:pPr>
        <w:ind w:left="788" w:hanging="360"/>
      </w:pPr>
      <w:rPr>
        <w:rFonts w:hint="default"/>
      </w:rPr>
    </w:lvl>
    <w:lvl w:ilvl="1" w:tplc="08090019" w:tentative="1">
      <w:start w:val="1"/>
      <w:numFmt w:val="lowerLetter"/>
      <w:lvlText w:val="%2."/>
      <w:lvlJc w:val="left"/>
      <w:pPr>
        <w:ind w:left="1508" w:hanging="360"/>
      </w:pPr>
    </w:lvl>
    <w:lvl w:ilvl="2" w:tplc="0809001B" w:tentative="1">
      <w:start w:val="1"/>
      <w:numFmt w:val="lowerRoman"/>
      <w:lvlText w:val="%3."/>
      <w:lvlJc w:val="right"/>
      <w:pPr>
        <w:ind w:left="2228" w:hanging="180"/>
      </w:pPr>
    </w:lvl>
    <w:lvl w:ilvl="3" w:tplc="0809000F" w:tentative="1">
      <w:start w:val="1"/>
      <w:numFmt w:val="decimal"/>
      <w:lvlText w:val="%4."/>
      <w:lvlJc w:val="left"/>
      <w:pPr>
        <w:ind w:left="2948" w:hanging="360"/>
      </w:pPr>
    </w:lvl>
    <w:lvl w:ilvl="4" w:tplc="08090019" w:tentative="1">
      <w:start w:val="1"/>
      <w:numFmt w:val="lowerLetter"/>
      <w:lvlText w:val="%5."/>
      <w:lvlJc w:val="left"/>
      <w:pPr>
        <w:ind w:left="3668" w:hanging="360"/>
      </w:pPr>
    </w:lvl>
    <w:lvl w:ilvl="5" w:tplc="0809001B" w:tentative="1">
      <w:start w:val="1"/>
      <w:numFmt w:val="lowerRoman"/>
      <w:lvlText w:val="%6."/>
      <w:lvlJc w:val="right"/>
      <w:pPr>
        <w:ind w:left="4388" w:hanging="180"/>
      </w:pPr>
    </w:lvl>
    <w:lvl w:ilvl="6" w:tplc="0809000F" w:tentative="1">
      <w:start w:val="1"/>
      <w:numFmt w:val="decimal"/>
      <w:lvlText w:val="%7."/>
      <w:lvlJc w:val="left"/>
      <w:pPr>
        <w:ind w:left="5108" w:hanging="360"/>
      </w:pPr>
    </w:lvl>
    <w:lvl w:ilvl="7" w:tplc="08090019" w:tentative="1">
      <w:start w:val="1"/>
      <w:numFmt w:val="lowerLetter"/>
      <w:lvlText w:val="%8."/>
      <w:lvlJc w:val="left"/>
      <w:pPr>
        <w:ind w:left="5828" w:hanging="360"/>
      </w:pPr>
    </w:lvl>
    <w:lvl w:ilvl="8" w:tplc="0809001B" w:tentative="1">
      <w:start w:val="1"/>
      <w:numFmt w:val="lowerRoman"/>
      <w:lvlText w:val="%9."/>
      <w:lvlJc w:val="right"/>
      <w:pPr>
        <w:ind w:left="6548" w:hanging="180"/>
      </w:pPr>
    </w:lvl>
  </w:abstractNum>
  <w:abstractNum w:abstractNumId="23">
    <w:nsid w:val="5234517D"/>
    <w:multiLevelType w:val="hybridMultilevel"/>
    <w:tmpl w:val="D2E6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646685"/>
    <w:multiLevelType w:val="hybridMultilevel"/>
    <w:tmpl w:val="6EF63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B0558E"/>
    <w:multiLevelType w:val="hybridMultilevel"/>
    <w:tmpl w:val="FC1693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57FD41AF"/>
    <w:multiLevelType w:val="hybridMultilevel"/>
    <w:tmpl w:val="201AE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9C1BD4"/>
    <w:multiLevelType w:val="hybridMultilevel"/>
    <w:tmpl w:val="883A7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CD23677"/>
    <w:multiLevelType w:val="hybridMultilevel"/>
    <w:tmpl w:val="7EE23C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5ECC7FF6"/>
    <w:multiLevelType w:val="hybridMultilevel"/>
    <w:tmpl w:val="8FF2A9D8"/>
    <w:lvl w:ilvl="0" w:tplc="08090019">
      <w:start w:val="1"/>
      <w:numFmt w:val="lowerLetter"/>
      <w:lvlText w:val="%1."/>
      <w:lvlJc w:val="left"/>
      <w:pPr>
        <w:ind w:left="360" w:hanging="360"/>
      </w:pPr>
    </w:lvl>
    <w:lvl w:ilvl="1" w:tplc="0C090019" w:tentative="1">
      <w:start w:val="1"/>
      <w:numFmt w:val="lowerLetter"/>
      <w:lvlText w:val="%2."/>
      <w:lvlJc w:val="left"/>
      <w:pPr>
        <w:ind w:left="900" w:hanging="360"/>
      </w:p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30">
    <w:nsid w:val="5EFE72C0"/>
    <w:multiLevelType w:val="hybridMultilevel"/>
    <w:tmpl w:val="FF482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DB77C8"/>
    <w:multiLevelType w:val="hybridMultilevel"/>
    <w:tmpl w:val="2BC2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F107A5"/>
    <w:multiLevelType w:val="hybridMultilevel"/>
    <w:tmpl w:val="E2D6E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F14193"/>
    <w:multiLevelType w:val="hybridMultilevel"/>
    <w:tmpl w:val="BD9A6E2C"/>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900" w:hanging="360"/>
      </w:p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34">
    <w:nsid w:val="6CB41591"/>
    <w:multiLevelType w:val="hybridMultilevel"/>
    <w:tmpl w:val="387AF9E2"/>
    <w:lvl w:ilvl="0" w:tplc="EF624A30">
      <w:start w:val="1"/>
      <w:numFmt w:val="bullet"/>
      <w:lvlText w:val="•"/>
      <w:lvlJc w:val="left"/>
      <w:pPr>
        <w:tabs>
          <w:tab w:val="num" w:pos="720"/>
        </w:tabs>
        <w:ind w:left="720" w:hanging="360"/>
      </w:pPr>
      <w:rPr>
        <w:rFonts w:ascii="Arial" w:hAnsi="Arial" w:hint="default"/>
      </w:rPr>
    </w:lvl>
    <w:lvl w:ilvl="1" w:tplc="99E8CE52" w:tentative="1">
      <w:start w:val="1"/>
      <w:numFmt w:val="bullet"/>
      <w:lvlText w:val="•"/>
      <w:lvlJc w:val="left"/>
      <w:pPr>
        <w:tabs>
          <w:tab w:val="num" w:pos="1440"/>
        </w:tabs>
        <w:ind w:left="1440" w:hanging="360"/>
      </w:pPr>
      <w:rPr>
        <w:rFonts w:ascii="Arial" w:hAnsi="Arial" w:hint="default"/>
      </w:rPr>
    </w:lvl>
    <w:lvl w:ilvl="2" w:tplc="99A4B2B6" w:tentative="1">
      <w:start w:val="1"/>
      <w:numFmt w:val="bullet"/>
      <w:lvlText w:val="•"/>
      <w:lvlJc w:val="left"/>
      <w:pPr>
        <w:tabs>
          <w:tab w:val="num" w:pos="2160"/>
        </w:tabs>
        <w:ind w:left="2160" w:hanging="360"/>
      </w:pPr>
      <w:rPr>
        <w:rFonts w:ascii="Arial" w:hAnsi="Arial" w:hint="default"/>
      </w:rPr>
    </w:lvl>
    <w:lvl w:ilvl="3" w:tplc="A41C63DA" w:tentative="1">
      <w:start w:val="1"/>
      <w:numFmt w:val="bullet"/>
      <w:lvlText w:val="•"/>
      <w:lvlJc w:val="left"/>
      <w:pPr>
        <w:tabs>
          <w:tab w:val="num" w:pos="2880"/>
        </w:tabs>
        <w:ind w:left="2880" w:hanging="360"/>
      </w:pPr>
      <w:rPr>
        <w:rFonts w:ascii="Arial" w:hAnsi="Arial" w:hint="default"/>
      </w:rPr>
    </w:lvl>
    <w:lvl w:ilvl="4" w:tplc="2C3EAAEC" w:tentative="1">
      <w:start w:val="1"/>
      <w:numFmt w:val="bullet"/>
      <w:lvlText w:val="•"/>
      <w:lvlJc w:val="left"/>
      <w:pPr>
        <w:tabs>
          <w:tab w:val="num" w:pos="3600"/>
        </w:tabs>
        <w:ind w:left="3600" w:hanging="360"/>
      </w:pPr>
      <w:rPr>
        <w:rFonts w:ascii="Arial" w:hAnsi="Arial" w:hint="default"/>
      </w:rPr>
    </w:lvl>
    <w:lvl w:ilvl="5" w:tplc="A2AC4A82" w:tentative="1">
      <w:start w:val="1"/>
      <w:numFmt w:val="bullet"/>
      <w:lvlText w:val="•"/>
      <w:lvlJc w:val="left"/>
      <w:pPr>
        <w:tabs>
          <w:tab w:val="num" w:pos="4320"/>
        </w:tabs>
        <w:ind w:left="4320" w:hanging="360"/>
      </w:pPr>
      <w:rPr>
        <w:rFonts w:ascii="Arial" w:hAnsi="Arial" w:hint="default"/>
      </w:rPr>
    </w:lvl>
    <w:lvl w:ilvl="6" w:tplc="D3DAF8E4" w:tentative="1">
      <w:start w:val="1"/>
      <w:numFmt w:val="bullet"/>
      <w:lvlText w:val="•"/>
      <w:lvlJc w:val="left"/>
      <w:pPr>
        <w:tabs>
          <w:tab w:val="num" w:pos="5040"/>
        </w:tabs>
        <w:ind w:left="5040" w:hanging="360"/>
      </w:pPr>
      <w:rPr>
        <w:rFonts w:ascii="Arial" w:hAnsi="Arial" w:hint="default"/>
      </w:rPr>
    </w:lvl>
    <w:lvl w:ilvl="7" w:tplc="05AC0936" w:tentative="1">
      <w:start w:val="1"/>
      <w:numFmt w:val="bullet"/>
      <w:lvlText w:val="•"/>
      <w:lvlJc w:val="left"/>
      <w:pPr>
        <w:tabs>
          <w:tab w:val="num" w:pos="5760"/>
        </w:tabs>
        <w:ind w:left="5760" w:hanging="360"/>
      </w:pPr>
      <w:rPr>
        <w:rFonts w:ascii="Arial" w:hAnsi="Arial" w:hint="default"/>
      </w:rPr>
    </w:lvl>
    <w:lvl w:ilvl="8" w:tplc="DCD68C02" w:tentative="1">
      <w:start w:val="1"/>
      <w:numFmt w:val="bullet"/>
      <w:lvlText w:val="•"/>
      <w:lvlJc w:val="left"/>
      <w:pPr>
        <w:tabs>
          <w:tab w:val="num" w:pos="6480"/>
        </w:tabs>
        <w:ind w:left="6480" w:hanging="360"/>
      </w:pPr>
      <w:rPr>
        <w:rFonts w:ascii="Arial" w:hAnsi="Arial" w:hint="default"/>
      </w:rPr>
    </w:lvl>
  </w:abstractNum>
  <w:abstractNum w:abstractNumId="35">
    <w:nsid w:val="6F9572D0"/>
    <w:multiLevelType w:val="hybridMultilevel"/>
    <w:tmpl w:val="4460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A80195"/>
    <w:multiLevelType w:val="hybridMultilevel"/>
    <w:tmpl w:val="DD5A40A0"/>
    <w:lvl w:ilvl="0" w:tplc="04090001">
      <w:start w:val="1"/>
      <w:numFmt w:val="bullet"/>
      <w:lvlText w:val=""/>
      <w:lvlJc w:val="left"/>
      <w:pPr>
        <w:ind w:left="360" w:hanging="360"/>
      </w:pPr>
      <w:rPr>
        <w:rFonts w:ascii="Symbol" w:hAnsi="Symbol"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4244AFC"/>
    <w:multiLevelType w:val="hybridMultilevel"/>
    <w:tmpl w:val="B194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DE3220"/>
    <w:multiLevelType w:val="hybridMultilevel"/>
    <w:tmpl w:val="77EC1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DE801AA"/>
    <w:multiLevelType w:val="hybridMultilevel"/>
    <w:tmpl w:val="F1EC7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36"/>
  </w:num>
  <w:num w:numId="3">
    <w:abstractNumId w:val="16"/>
  </w:num>
  <w:num w:numId="4">
    <w:abstractNumId w:val="28"/>
  </w:num>
  <w:num w:numId="5">
    <w:abstractNumId w:val="7"/>
  </w:num>
  <w:num w:numId="6">
    <w:abstractNumId w:val="32"/>
  </w:num>
  <w:num w:numId="7">
    <w:abstractNumId w:val="5"/>
  </w:num>
  <w:num w:numId="8">
    <w:abstractNumId w:val="18"/>
  </w:num>
  <w:num w:numId="9">
    <w:abstractNumId w:val="22"/>
  </w:num>
  <w:num w:numId="10">
    <w:abstractNumId w:val="14"/>
  </w:num>
  <w:num w:numId="11">
    <w:abstractNumId w:val="34"/>
  </w:num>
  <w:num w:numId="12">
    <w:abstractNumId w:val="29"/>
  </w:num>
  <w:num w:numId="13">
    <w:abstractNumId w:val="1"/>
  </w:num>
  <w:num w:numId="14">
    <w:abstractNumId w:val="3"/>
  </w:num>
  <w:num w:numId="15">
    <w:abstractNumId w:val="37"/>
  </w:num>
  <w:num w:numId="16">
    <w:abstractNumId w:val="31"/>
  </w:num>
  <w:num w:numId="17">
    <w:abstractNumId w:val="21"/>
  </w:num>
  <w:num w:numId="18">
    <w:abstractNumId w:val="24"/>
  </w:num>
  <w:num w:numId="19">
    <w:abstractNumId w:val="0"/>
  </w:num>
  <w:num w:numId="20">
    <w:abstractNumId w:val="38"/>
  </w:num>
  <w:num w:numId="21">
    <w:abstractNumId w:val="25"/>
  </w:num>
  <w:num w:numId="22">
    <w:abstractNumId w:val="6"/>
  </w:num>
  <w:num w:numId="23">
    <w:abstractNumId w:val="23"/>
  </w:num>
  <w:num w:numId="24">
    <w:abstractNumId w:val="4"/>
  </w:num>
  <w:num w:numId="25">
    <w:abstractNumId w:val="17"/>
  </w:num>
  <w:num w:numId="26">
    <w:abstractNumId w:val="35"/>
  </w:num>
  <w:num w:numId="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30"/>
  </w:num>
  <w:num w:numId="30">
    <w:abstractNumId w:val="12"/>
  </w:num>
  <w:num w:numId="31">
    <w:abstractNumId w:val="20"/>
  </w:num>
  <w:num w:numId="32">
    <w:abstractNumId w:val="10"/>
  </w:num>
  <w:num w:numId="33">
    <w:abstractNumId w:val="39"/>
  </w:num>
  <w:num w:numId="34">
    <w:abstractNumId w:val="33"/>
  </w:num>
  <w:num w:numId="35">
    <w:abstractNumId w:val="8"/>
  </w:num>
  <w:num w:numId="36">
    <w:abstractNumId w:val="2"/>
  </w:num>
  <w:num w:numId="37">
    <w:abstractNumId w:val="15"/>
  </w:num>
  <w:num w:numId="38">
    <w:abstractNumId w:val="19"/>
  </w:num>
  <w:num w:numId="39">
    <w:abstractNumId w:val="27"/>
  </w:num>
  <w:num w:numId="40">
    <w:abstractNumId w:val="26"/>
  </w:num>
  <w:num w:numId="41">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4F8"/>
    <w:rsid w:val="00000444"/>
    <w:rsid w:val="00000B2C"/>
    <w:rsid w:val="000028DC"/>
    <w:rsid w:val="0000376F"/>
    <w:rsid w:val="00003869"/>
    <w:rsid w:val="00003DD0"/>
    <w:rsid w:val="00004219"/>
    <w:rsid w:val="00004442"/>
    <w:rsid w:val="00004E60"/>
    <w:rsid w:val="00005A29"/>
    <w:rsid w:val="00005B22"/>
    <w:rsid w:val="000063A2"/>
    <w:rsid w:val="000069BE"/>
    <w:rsid w:val="00006AC2"/>
    <w:rsid w:val="0000715B"/>
    <w:rsid w:val="000074FB"/>
    <w:rsid w:val="00007F2E"/>
    <w:rsid w:val="00011291"/>
    <w:rsid w:val="00013512"/>
    <w:rsid w:val="00013674"/>
    <w:rsid w:val="00015EB8"/>
    <w:rsid w:val="000162E3"/>
    <w:rsid w:val="000166AA"/>
    <w:rsid w:val="000175C6"/>
    <w:rsid w:val="000226A3"/>
    <w:rsid w:val="000228D5"/>
    <w:rsid w:val="00022B35"/>
    <w:rsid w:val="00022E13"/>
    <w:rsid w:val="00023907"/>
    <w:rsid w:val="000240F1"/>
    <w:rsid w:val="00025F91"/>
    <w:rsid w:val="00026063"/>
    <w:rsid w:val="00026B08"/>
    <w:rsid w:val="0002716C"/>
    <w:rsid w:val="00027CEF"/>
    <w:rsid w:val="00031026"/>
    <w:rsid w:val="000338C3"/>
    <w:rsid w:val="0003488F"/>
    <w:rsid w:val="00034BEA"/>
    <w:rsid w:val="00034CD1"/>
    <w:rsid w:val="000369BA"/>
    <w:rsid w:val="00037581"/>
    <w:rsid w:val="0004006F"/>
    <w:rsid w:val="000404D7"/>
    <w:rsid w:val="00041821"/>
    <w:rsid w:val="00041F74"/>
    <w:rsid w:val="0004344B"/>
    <w:rsid w:val="00043481"/>
    <w:rsid w:val="00043F29"/>
    <w:rsid w:val="000444F8"/>
    <w:rsid w:val="000450D7"/>
    <w:rsid w:val="000468A4"/>
    <w:rsid w:val="00046A90"/>
    <w:rsid w:val="00047413"/>
    <w:rsid w:val="00050568"/>
    <w:rsid w:val="000530B8"/>
    <w:rsid w:val="00053C00"/>
    <w:rsid w:val="00053C6D"/>
    <w:rsid w:val="00054765"/>
    <w:rsid w:val="000552AA"/>
    <w:rsid w:val="000601CB"/>
    <w:rsid w:val="000601D2"/>
    <w:rsid w:val="000607BB"/>
    <w:rsid w:val="00060849"/>
    <w:rsid w:val="00060A1A"/>
    <w:rsid w:val="00061845"/>
    <w:rsid w:val="000623CB"/>
    <w:rsid w:val="00062722"/>
    <w:rsid w:val="00062785"/>
    <w:rsid w:val="00062C28"/>
    <w:rsid w:val="00063456"/>
    <w:rsid w:val="00063F5E"/>
    <w:rsid w:val="00066366"/>
    <w:rsid w:val="00070035"/>
    <w:rsid w:val="00070265"/>
    <w:rsid w:val="000706E6"/>
    <w:rsid w:val="00070B32"/>
    <w:rsid w:val="00070D9F"/>
    <w:rsid w:val="0007140E"/>
    <w:rsid w:val="00071FD9"/>
    <w:rsid w:val="0007268B"/>
    <w:rsid w:val="00074ACF"/>
    <w:rsid w:val="00074B57"/>
    <w:rsid w:val="0007528E"/>
    <w:rsid w:val="0007591E"/>
    <w:rsid w:val="00076BF7"/>
    <w:rsid w:val="000809A4"/>
    <w:rsid w:val="00080A2F"/>
    <w:rsid w:val="00080E2D"/>
    <w:rsid w:val="00081476"/>
    <w:rsid w:val="00081782"/>
    <w:rsid w:val="00082862"/>
    <w:rsid w:val="00082AD4"/>
    <w:rsid w:val="00082DB5"/>
    <w:rsid w:val="00084378"/>
    <w:rsid w:val="00086007"/>
    <w:rsid w:val="000938A7"/>
    <w:rsid w:val="00093DEE"/>
    <w:rsid w:val="000948E1"/>
    <w:rsid w:val="00094E87"/>
    <w:rsid w:val="00095603"/>
    <w:rsid w:val="000971DD"/>
    <w:rsid w:val="000A0034"/>
    <w:rsid w:val="000A00DA"/>
    <w:rsid w:val="000A1B83"/>
    <w:rsid w:val="000A2532"/>
    <w:rsid w:val="000A311C"/>
    <w:rsid w:val="000A5535"/>
    <w:rsid w:val="000A6159"/>
    <w:rsid w:val="000A777E"/>
    <w:rsid w:val="000A7862"/>
    <w:rsid w:val="000B130E"/>
    <w:rsid w:val="000B1664"/>
    <w:rsid w:val="000B1D61"/>
    <w:rsid w:val="000B2769"/>
    <w:rsid w:val="000B3465"/>
    <w:rsid w:val="000B3A52"/>
    <w:rsid w:val="000B3EBC"/>
    <w:rsid w:val="000B4EB9"/>
    <w:rsid w:val="000B6D3A"/>
    <w:rsid w:val="000B72B4"/>
    <w:rsid w:val="000C10AA"/>
    <w:rsid w:val="000C1E63"/>
    <w:rsid w:val="000C2ACF"/>
    <w:rsid w:val="000C2B92"/>
    <w:rsid w:val="000C411C"/>
    <w:rsid w:val="000C4513"/>
    <w:rsid w:val="000D03BD"/>
    <w:rsid w:val="000D188A"/>
    <w:rsid w:val="000D1A4E"/>
    <w:rsid w:val="000D1E5B"/>
    <w:rsid w:val="000D2024"/>
    <w:rsid w:val="000D2A4F"/>
    <w:rsid w:val="000D473D"/>
    <w:rsid w:val="000D4836"/>
    <w:rsid w:val="000D5057"/>
    <w:rsid w:val="000D5B08"/>
    <w:rsid w:val="000D61E2"/>
    <w:rsid w:val="000D6A95"/>
    <w:rsid w:val="000D7AF3"/>
    <w:rsid w:val="000E002D"/>
    <w:rsid w:val="000E0BA8"/>
    <w:rsid w:val="000E0CFF"/>
    <w:rsid w:val="000E34EB"/>
    <w:rsid w:val="000E556F"/>
    <w:rsid w:val="000E599B"/>
    <w:rsid w:val="000E6A0F"/>
    <w:rsid w:val="000E7529"/>
    <w:rsid w:val="000E78EE"/>
    <w:rsid w:val="000E7933"/>
    <w:rsid w:val="000E7E57"/>
    <w:rsid w:val="000F079A"/>
    <w:rsid w:val="000F0A72"/>
    <w:rsid w:val="000F0CE0"/>
    <w:rsid w:val="000F2A60"/>
    <w:rsid w:val="000F32B3"/>
    <w:rsid w:val="000F3581"/>
    <w:rsid w:val="000F370D"/>
    <w:rsid w:val="000F5B98"/>
    <w:rsid w:val="000F5F66"/>
    <w:rsid w:val="000F6B75"/>
    <w:rsid w:val="000F6C8F"/>
    <w:rsid w:val="000F6F22"/>
    <w:rsid w:val="000F6F93"/>
    <w:rsid w:val="000F78B5"/>
    <w:rsid w:val="00100F0F"/>
    <w:rsid w:val="00102483"/>
    <w:rsid w:val="00102572"/>
    <w:rsid w:val="00102936"/>
    <w:rsid w:val="001034AE"/>
    <w:rsid w:val="001044E1"/>
    <w:rsid w:val="00104A9B"/>
    <w:rsid w:val="00105666"/>
    <w:rsid w:val="00105FF0"/>
    <w:rsid w:val="00110690"/>
    <w:rsid w:val="00110772"/>
    <w:rsid w:val="00110E30"/>
    <w:rsid w:val="001112FC"/>
    <w:rsid w:val="00111E6D"/>
    <w:rsid w:val="00111F9E"/>
    <w:rsid w:val="0011246F"/>
    <w:rsid w:val="001132D6"/>
    <w:rsid w:val="001133CD"/>
    <w:rsid w:val="00114B54"/>
    <w:rsid w:val="001175C4"/>
    <w:rsid w:val="001208BA"/>
    <w:rsid w:val="001218F4"/>
    <w:rsid w:val="00121B76"/>
    <w:rsid w:val="00121CBA"/>
    <w:rsid w:val="00122870"/>
    <w:rsid w:val="00124559"/>
    <w:rsid w:val="00125118"/>
    <w:rsid w:val="00125413"/>
    <w:rsid w:val="001277BF"/>
    <w:rsid w:val="00127915"/>
    <w:rsid w:val="00127DA9"/>
    <w:rsid w:val="00131C5B"/>
    <w:rsid w:val="00133148"/>
    <w:rsid w:val="00134321"/>
    <w:rsid w:val="00137786"/>
    <w:rsid w:val="00140882"/>
    <w:rsid w:val="001411F4"/>
    <w:rsid w:val="001414D4"/>
    <w:rsid w:val="00141CE9"/>
    <w:rsid w:val="001429EB"/>
    <w:rsid w:val="001432B3"/>
    <w:rsid w:val="0014370D"/>
    <w:rsid w:val="00150709"/>
    <w:rsid w:val="00150A3D"/>
    <w:rsid w:val="00151760"/>
    <w:rsid w:val="00151C8D"/>
    <w:rsid w:val="00151D99"/>
    <w:rsid w:val="00151FF4"/>
    <w:rsid w:val="00152D87"/>
    <w:rsid w:val="0015406B"/>
    <w:rsid w:val="00154A8F"/>
    <w:rsid w:val="00154C0D"/>
    <w:rsid w:val="00155F45"/>
    <w:rsid w:val="00160A2F"/>
    <w:rsid w:val="00160A78"/>
    <w:rsid w:val="00162562"/>
    <w:rsid w:val="001659E1"/>
    <w:rsid w:val="00166082"/>
    <w:rsid w:val="00166873"/>
    <w:rsid w:val="00166BC2"/>
    <w:rsid w:val="0016787D"/>
    <w:rsid w:val="00167C12"/>
    <w:rsid w:val="00171F98"/>
    <w:rsid w:val="001721DF"/>
    <w:rsid w:val="00173015"/>
    <w:rsid w:val="00175DB2"/>
    <w:rsid w:val="00175FB9"/>
    <w:rsid w:val="00176244"/>
    <w:rsid w:val="00180E4D"/>
    <w:rsid w:val="00182A9F"/>
    <w:rsid w:val="001843DE"/>
    <w:rsid w:val="0018483E"/>
    <w:rsid w:val="001861C6"/>
    <w:rsid w:val="001861EE"/>
    <w:rsid w:val="00186F86"/>
    <w:rsid w:val="00190D0B"/>
    <w:rsid w:val="00190E1C"/>
    <w:rsid w:val="001911B2"/>
    <w:rsid w:val="00191AB6"/>
    <w:rsid w:val="001930DE"/>
    <w:rsid w:val="00193646"/>
    <w:rsid w:val="00193D58"/>
    <w:rsid w:val="00194EEA"/>
    <w:rsid w:val="00196B33"/>
    <w:rsid w:val="00197FCD"/>
    <w:rsid w:val="001A019E"/>
    <w:rsid w:val="001A0A8B"/>
    <w:rsid w:val="001A1258"/>
    <w:rsid w:val="001A159C"/>
    <w:rsid w:val="001A17BB"/>
    <w:rsid w:val="001A1C98"/>
    <w:rsid w:val="001A1D97"/>
    <w:rsid w:val="001A2DEB"/>
    <w:rsid w:val="001A31A0"/>
    <w:rsid w:val="001A3611"/>
    <w:rsid w:val="001A49DE"/>
    <w:rsid w:val="001A4A27"/>
    <w:rsid w:val="001A537C"/>
    <w:rsid w:val="001A58E6"/>
    <w:rsid w:val="001A642E"/>
    <w:rsid w:val="001A6DA4"/>
    <w:rsid w:val="001A7DE4"/>
    <w:rsid w:val="001B0318"/>
    <w:rsid w:val="001B1CA6"/>
    <w:rsid w:val="001B20BB"/>
    <w:rsid w:val="001B213F"/>
    <w:rsid w:val="001B24A4"/>
    <w:rsid w:val="001B2B6A"/>
    <w:rsid w:val="001B3566"/>
    <w:rsid w:val="001B4B3E"/>
    <w:rsid w:val="001B5FE2"/>
    <w:rsid w:val="001B69C8"/>
    <w:rsid w:val="001B6ADC"/>
    <w:rsid w:val="001B7092"/>
    <w:rsid w:val="001B71DC"/>
    <w:rsid w:val="001B7F6F"/>
    <w:rsid w:val="001B7FED"/>
    <w:rsid w:val="001C003F"/>
    <w:rsid w:val="001C2D69"/>
    <w:rsid w:val="001C30D7"/>
    <w:rsid w:val="001C541B"/>
    <w:rsid w:val="001C5614"/>
    <w:rsid w:val="001C66C2"/>
    <w:rsid w:val="001C696D"/>
    <w:rsid w:val="001C6D5A"/>
    <w:rsid w:val="001C74CC"/>
    <w:rsid w:val="001C752A"/>
    <w:rsid w:val="001D09EE"/>
    <w:rsid w:val="001D0A29"/>
    <w:rsid w:val="001D1F3A"/>
    <w:rsid w:val="001D42E2"/>
    <w:rsid w:val="001D4B3C"/>
    <w:rsid w:val="001D5195"/>
    <w:rsid w:val="001D59AD"/>
    <w:rsid w:val="001D6087"/>
    <w:rsid w:val="001D6564"/>
    <w:rsid w:val="001D6758"/>
    <w:rsid w:val="001D68F7"/>
    <w:rsid w:val="001D6B23"/>
    <w:rsid w:val="001D6E2E"/>
    <w:rsid w:val="001D7AA8"/>
    <w:rsid w:val="001E1649"/>
    <w:rsid w:val="001E7665"/>
    <w:rsid w:val="001E7A0A"/>
    <w:rsid w:val="001E7A16"/>
    <w:rsid w:val="001F0F5C"/>
    <w:rsid w:val="001F20FF"/>
    <w:rsid w:val="001F2E60"/>
    <w:rsid w:val="001F31E2"/>
    <w:rsid w:val="001F350D"/>
    <w:rsid w:val="001F360E"/>
    <w:rsid w:val="001F3B40"/>
    <w:rsid w:val="001F3CA6"/>
    <w:rsid w:val="001F4638"/>
    <w:rsid w:val="001F4D63"/>
    <w:rsid w:val="001F5D82"/>
    <w:rsid w:val="001F639A"/>
    <w:rsid w:val="00200794"/>
    <w:rsid w:val="00200A02"/>
    <w:rsid w:val="002019B3"/>
    <w:rsid w:val="00204688"/>
    <w:rsid w:val="00211CF4"/>
    <w:rsid w:val="00212012"/>
    <w:rsid w:val="0021263E"/>
    <w:rsid w:val="00213C33"/>
    <w:rsid w:val="00213EC9"/>
    <w:rsid w:val="0021434A"/>
    <w:rsid w:val="002147A8"/>
    <w:rsid w:val="002154F4"/>
    <w:rsid w:val="0021576D"/>
    <w:rsid w:val="002163FE"/>
    <w:rsid w:val="00220537"/>
    <w:rsid w:val="00220849"/>
    <w:rsid w:val="00221D17"/>
    <w:rsid w:val="002237DA"/>
    <w:rsid w:val="00224072"/>
    <w:rsid w:val="0022448C"/>
    <w:rsid w:val="0022465B"/>
    <w:rsid w:val="002257FE"/>
    <w:rsid w:val="00227443"/>
    <w:rsid w:val="00231DF8"/>
    <w:rsid w:val="002326D0"/>
    <w:rsid w:val="00232C78"/>
    <w:rsid w:val="00232D5D"/>
    <w:rsid w:val="00232F8C"/>
    <w:rsid w:val="00233519"/>
    <w:rsid w:val="00234354"/>
    <w:rsid w:val="002346E5"/>
    <w:rsid w:val="002356B5"/>
    <w:rsid w:val="0023673A"/>
    <w:rsid w:val="00236F25"/>
    <w:rsid w:val="0024058A"/>
    <w:rsid w:val="00241CCB"/>
    <w:rsid w:val="002428B8"/>
    <w:rsid w:val="00243D2A"/>
    <w:rsid w:val="0024538D"/>
    <w:rsid w:val="00247019"/>
    <w:rsid w:val="00247BD9"/>
    <w:rsid w:val="00250FDD"/>
    <w:rsid w:val="002525F5"/>
    <w:rsid w:val="00252C4D"/>
    <w:rsid w:val="00252E83"/>
    <w:rsid w:val="00255361"/>
    <w:rsid w:val="00255918"/>
    <w:rsid w:val="00255ECC"/>
    <w:rsid w:val="00255FB4"/>
    <w:rsid w:val="002603D5"/>
    <w:rsid w:val="00260D74"/>
    <w:rsid w:val="00261B08"/>
    <w:rsid w:val="00263998"/>
    <w:rsid w:val="00264083"/>
    <w:rsid w:val="00264436"/>
    <w:rsid w:val="00265719"/>
    <w:rsid w:val="0026588A"/>
    <w:rsid w:val="00265C8E"/>
    <w:rsid w:val="00266623"/>
    <w:rsid w:val="00266C6F"/>
    <w:rsid w:val="00266F7B"/>
    <w:rsid w:val="00271593"/>
    <w:rsid w:val="0027186F"/>
    <w:rsid w:val="002734FC"/>
    <w:rsid w:val="00273BD3"/>
    <w:rsid w:val="00274B75"/>
    <w:rsid w:val="00274EA3"/>
    <w:rsid w:val="002759AB"/>
    <w:rsid w:val="00276653"/>
    <w:rsid w:val="0027676A"/>
    <w:rsid w:val="00276A98"/>
    <w:rsid w:val="00276DC4"/>
    <w:rsid w:val="0028179B"/>
    <w:rsid w:val="00283F0E"/>
    <w:rsid w:val="0028428B"/>
    <w:rsid w:val="00285ADC"/>
    <w:rsid w:val="00287595"/>
    <w:rsid w:val="002877C0"/>
    <w:rsid w:val="002879BB"/>
    <w:rsid w:val="00290498"/>
    <w:rsid w:val="002907C0"/>
    <w:rsid w:val="002907E8"/>
    <w:rsid w:val="00290A15"/>
    <w:rsid w:val="00291EDC"/>
    <w:rsid w:val="00292653"/>
    <w:rsid w:val="00292964"/>
    <w:rsid w:val="00292A6B"/>
    <w:rsid w:val="00294BE5"/>
    <w:rsid w:val="00294C06"/>
    <w:rsid w:val="0029674E"/>
    <w:rsid w:val="00296BAB"/>
    <w:rsid w:val="0029725C"/>
    <w:rsid w:val="00297AEB"/>
    <w:rsid w:val="002A1912"/>
    <w:rsid w:val="002A1E44"/>
    <w:rsid w:val="002A220F"/>
    <w:rsid w:val="002A39A4"/>
    <w:rsid w:val="002A532B"/>
    <w:rsid w:val="002A5E6D"/>
    <w:rsid w:val="002A69BA"/>
    <w:rsid w:val="002A6C20"/>
    <w:rsid w:val="002A7089"/>
    <w:rsid w:val="002A76D4"/>
    <w:rsid w:val="002A7731"/>
    <w:rsid w:val="002A7EF1"/>
    <w:rsid w:val="002B15AE"/>
    <w:rsid w:val="002B1B8F"/>
    <w:rsid w:val="002B209E"/>
    <w:rsid w:val="002B25E4"/>
    <w:rsid w:val="002B2BCB"/>
    <w:rsid w:val="002B3462"/>
    <w:rsid w:val="002B347D"/>
    <w:rsid w:val="002B35FC"/>
    <w:rsid w:val="002B4054"/>
    <w:rsid w:val="002B43B4"/>
    <w:rsid w:val="002B48AB"/>
    <w:rsid w:val="002B4938"/>
    <w:rsid w:val="002B49F3"/>
    <w:rsid w:val="002B5684"/>
    <w:rsid w:val="002B5939"/>
    <w:rsid w:val="002B5CE8"/>
    <w:rsid w:val="002B638E"/>
    <w:rsid w:val="002B6395"/>
    <w:rsid w:val="002B6525"/>
    <w:rsid w:val="002B7C00"/>
    <w:rsid w:val="002C13FA"/>
    <w:rsid w:val="002C26A4"/>
    <w:rsid w:val="002C2F09"/>
    <w:rsid w:val="002C334B"/>
    <w:rsid w:val="002C36CF"/>
    <w:rsid w:val="002C3D46"/>
    <w:rsid w:val="002C4EE4"/>
    <w:rsid w:val="002C4FF1"/>
    <w:rsid w:val="002C685C"/>
    <w:rsid w:val="002C6DBA"/>
    <w:rsid w:val="002C70F2"/>
    <w:rsid w:val="002C75EE"/>
    <w:rsid w:val="002C78CB"/>
    <w:rsid w:val="002C79F8"/>
    <w:rsid w:val="002D15FC"/>
    <w:rsid w:val="002D1D26"/>
    <w:rsid w:val="002D21C2"/>
    <w:rsid w:val="002D21CF"/>
    <w:rsid w:val="002D5D8D"/>
    <w:rsid w:val="002D6CC4"/>
    <w:rsid w:val="002D7652"/>
    <w:rsid w:val="002E0AA9"/>
    <w:rsid w:val="002E31FD"/>
    <w:rsid w:val="002E3475"/>
    <w:rsid w:val="002E3D3E"/>
    <w:rsid w:val="002E4420"/>
    <w:rsid w:val="002E4C0E"/>
    <w:rsid w:val="002E66CB"/>
    <w:rsid w:val="002E6875"/>
    <w:rsid w:val="002E6901"/>
    <w:rsid w:val="002E777E"/>
    <w:rsid w:val="002E788B"/>
    <w:rsid w:val="002E7B37"/>
    <w:rsid w:val="002F08C8"/>
    <w:rsid w:val="002F0DBC"/>
    <w:rsid w:val="002F1298"/>
    <w:rsid w:val="002F1EF0"/>
    <w:rsid w:val="002F1F1B"/>
    <w:rsid w:val="002F3F66"/>
    <w:rsid w:val="002F4AD8"/>
    <w:rsid w:val="002F5963"/>
    <w:rsid w:val="002F5DD4"/>
    <w:rsid w:val="002F6D0F"/>
    <w:rsid w:val="002F70A9"/>
    <w:rsid w:val="002F7B66"/>
    <w:rsid w:val="00300A28"/>
    <w:rsid w:val="00300D65"/>
    <w:rsid w:val="00301B90"/>
    <w:rsid w:val="00302D04"/>
    <w:rsid w:val="00303E47"/>
    <w:rsid w:val="003040E4"/>
    <w:rsid w:val="00304AFB"/>
    <w:rsid w:val="00304B0F"/>
    <w:rsid w:val="00304D4C"/>
    <w:rsid w:val="00306009"/>
    <w:rsid w:val="00307167"/>
    <w:rsid w:val="003073FA"/>
    <w:rsid w:val="00307FDA"/>
    <w:rsid w:val="00311CD4"/>
    <w:rsid w:val="00312DF6"/>
    <w:rsid w:val="003130E8"/>
    <w:rsid w:val="00314261"/>
    <w:rsid w:val="00314768"/>
    <w:rsid w:val="003158A9"/>
    <w:rsid w:val="00317027"/>
    <w:rsid w:val="003171F0"/>
    <w:rsid w:val="003200D6"/>
    <w:rsid w:val="003200F6"/>
    <w:rsid w:val="003219CE"/>
    <w:rsid w:val="00321F50"/>
    <w:rsid w:val="003222B6"/>
    <w:rsid w:val="003230DC"/>
    <w:rsid w:val="00325019"/>
    <w:rsid w:val="00325372"/>
    <w:rsid w:val="00326387"/>
    <w:rsid w:val="00326483"/>
    <w:rsid w:val="00327BC1"/>
    <w:rsid w:val="00327DDF"/>
    <w:rsid w:val="003311FC"/>
    <w:rsid w:val="00332312"/>
    <w:rsid w:val="00333573"/>
    <w:rsid w:val="003338D7"/>
    <w:rsid w:val="00333B0B"/>
    <w:rsid w:val="003340F7"/>
    <w:rsid w:val="00335136"/>
    <w:rsid w:val="003359FD"/>
    <w:rsid w:val="003369A5"/>
    <w:rsid w:val="00336F0F"/>
    <w:rsid w:val="00337BEB"/>
    <w:rsid w:val="00337FF5"/>
    <w:rsid w:val="00340599"/>
    <w:rsid w:val="0034094D"/>
    <w:rsid w:val="00340CE9"/>
    <w:rsid w:val="00341D6C"/>
    <w:rsid w:val="00341E5D"/>
    <w:rsid w:val="0034393F"/>
    <w:rsid w:val="003440B3"/>
    <w:rsid w:val="0034515E"/>
    <w:rsid w:val="003459BF"/>
    <w:rsid w:val="00345B35"/>
    <w:rsid w:val="00345FEA"/>
    <w:rsid w:val="00346095"/>
    <w:rsid w:val="00346475"/>
    <w:rsid w:val="00347983"/>
    <w:rsid w:val="0035004F"/>
    <w:rsid w:val="003506B2"/>
    <w:rsid w:val="00350962"/>
    <w:rsid w:val="00354440"/>
    <w:rsid w:val="00355364"/>
    <w:rsid w:val="0035616D"/>
    <w:rsid w:val="003561DD"/>
    <w:rsid w:val="00356377"/>
    <w:rsid w:val="00357EE2"/>
    <w:rsid w:val="003629BD"/>
    <w:rsid w:val="00363722"/>
    <w:rsid w:val="00364B05"/>
    <w:rsid w:val="003656EA"/>
    <w:rsid w:val="00365D37"/>
    <w:rsid w:val="0036691F"/>
    <w:rsid w:val="00367212"/>
    <w:rsid w:val="003717EC"/>
    <w:rsid w:val="00371857"/>
    <w:rsid w:val="00372201"/>
    <w:rsid w:val="00373CFA"/>
    <w:rsid w:val="00373D63"/>
    <w:rsid w:val="00373FBB"/>
    <w:rsid w:val="00375813"/>
    <w:rsid w:val="0037707A"/>
    <w:rsid w:val="00377168"/>
    <w:rsid w:val="00377A8F"/>
    <w:rsid w:val="0038177C"/>
    <w:rsid w:val="00382898"/>
    <w:rsid w:val="00384D52"/>
    <w:rsid w:val="00385427"/>
    <w:rsid w:val="00386358"/>
    <w:rsid w:val="00386415"/>
    <w:rsid w:val="00386464"/>
    <w:rsid w:val="00386DF4"/>
    <w:rsid w:val="003871B3"/>
    <w:rsid w:val="00390B30"/>
    <w:rsid w:val="00395C49"/>
    <w:rsid w:val="00396C3A"/>
    <w:rsid w:val="003970E1"/>
    <w:rsid w:val="00397E95"/>
    <w:rsid w:val="003A06E2"/>
    <w:rsid w:val="003A07A9"/>
    <w:rsid w:val="003A0A7E"/>
    <w:rsid w:val="003A0BED"/>
    <w:rsid w:val="003A145D"/>
    <w:rsid w:val="003A1618"/>
    <w:rsid w:val="003A1BCB"/>
    <w:rsid w:val="003A2301"/>
    <w:rsid w:val="003A4E8B"/>
    <w:rsid w:val="003A5451"/>
    <w:rsid w:val="003A6AB1"/>
    <w:rsid w:val="003A7CFC"/>
    <w:rsid w:val="003B0E9B"/>
    <w:rsid w:val="003B104E"/>
    <w:rsid w:val="003B209B"/>
    <w:rsid w:val="003B2917"/>
    <w:rsid w:val="003B3964"/>
    <w:rsid w:val="003B3AE5"/>
    <w:rsid w:val="003B430F"/>
    <w:rsid w:val="003B5B48"/>
    <w:rsid w:val="003B6622"/>
    <w:rsid w:val="003B6717"/>
    <w:rsid w:val="003B6FE4"/>
    <w:rsid w:val="003B72F8"/>
    <w:rsid w:val="003B7468"/>
    <w:rsid w:val="003B7D11"/>
    <w:rsid w:val="003C0B1C"/>
    <w:rsid w:val="003C0EBF"/>
    <w:rsid w:val="003C3257"/>
    <w:rsid w:val="003C37B7"/>
    <w:rsid w:val="003C3ED4"/>
    <w:rsid w:val="003C4839"/>
    <w:rsid w:val="003C4973"/>
    <w:rsid w:val="003C5222"/>
    <w:rsid w:val="003C53A4"/>
    <w:rsid w:val="003C60F6"/>
    <w:rsid w:val="003C6DFB"/>
    <w:rsid w:val="003D0564"/>
    <w:rsid w:val="003D084A"/>
    <w:rsid w:val="003D0D9B"/>
    <w:rsid w:val="003D0DA9"/>
    <w:rsid w:val="003D1012"/>
    <w:rsid w:val="003D181D"/>
    <w:rsid w:val="003D1AF7"/>
    <w:rsid w:val="003D2595"/>
    <w:rsid w:val="003D4060"/>
    <w:rsid w:val="003D4CA3"/>
    <w:rsid w:val="003D4DA1"/>
    <w:rsid w:val="003D4DEE"/>
    <w:rsid w:val="003D5546"/>
    <w:rsid w:val="003D6560"/>
    <w:rsid w:val="003D6BA8"/>
    <w:rsid w:val="003E06E4"/>
    <w:rsid w:val="003E0A41"/>
    <w:rsid w:val="003E19C1"/>
    <w:rsid w:val="003E2D44"/>
    <w:rsid w:val="003E310B"/>
    <w:rsid w:val="003E3AE0"/>
    <w:rsid w:val="003E4687"/>
    <w:rsid w:val="003E46F6"/>
    <w:rsid w:val="003E535F"/>
    <w:rsid w:val="003E5C01"/>
    <w:rsid w:val="003E6109"/>
    <w:rsid w:val="003F00FE"/>
    <w:rsid w:val="003F0457"/>
    <w:rsid w:val="003F06E8"/>
    <w:rsid w:val="003F1AC4"/>
    <w:rsid w:val="003F2F9A"/>
    <w:rsid w:val="003F31BA"/>
    <w:rsid w:val="003F45E3"/>
    <w:rsid w:val="003F5AFD"/>
    <w:rsid w:val="003F60E1"/>
    <w:rsid w:val="003F6AC4"/>
    <w:rsid w:val="004001E8"/>
    <w:rsid w:val="00400603"/>
    <w:rsid w:val="00403771"/>
    <w:rsid w:val="00404CEF"/>
    <w:rsid w:val="00405770"/>
    <w:rsid w:val="00410931"/>
    <w:rsid w:val="0041170C"/>
    <w:rsid w:val="00412E31"/>
    <w:rsid w:val="00412E4C"/>
    <w:rsid w:val="004141B3"/>
    <w:rsid w:val="00414D6A"/>
    <w:rsid w:val="00416E2B"/>
    <w:rsid w:val="00417CB8"/>
    <w:rsid w:val="00425062"/>
    <w:rsid w:val="00425067"/>
    <w:rsid w:val="004253CA"/>
    <w:rsid w:val="00426405"/>
    <w:rsid w:val="0042698F"/>
    <w:rsid w:val="004273CD"/>
    <w:rsid w:val="00427D78"/>
    <w:rsid w:val="00431BBC"/>
    <w:rsid w:val="00431C96"/>
    <w:rsid w:val="00431D07"/>
    <w:rsid w:val="004328D0"/>
    <w:rsid w:val="00434A4C"/>
    <w:rsid w:val="00434FDA"/>
    <w:rsid w:val="0043540C"/>
    <w:rsid w:val="004357B2"/>
    <w:rsid w:val="004359AC"/>
    <w:rsid w:val="00436CC4"/>
    <w:rsid w:val="00437E6E"/>
    <w:rsid w:val="0044011E"/>
    <w:rsid w:val="00440549"/>
    <w:rsid w:val="00440C2C"/>
    <w:rsid w:val="00440DCE"/>
    <w:rsid w:val="00441380"/>
    <w:rsid w:val="004418F4"/>
    <w:rsid w:val="00442C8A"/>
    <w:rsid w:val="0044380E"/>
    <w:rsid w:val="00443D0C"/>
    <w:rsid w:val="00444278"/>
    <w:rsid w:val="00444796"/>
    <w:rsid w:val="004515ED"/>
    <w:rsid w:val="00451634"/>
    <w:rsid w:val="0045318A"/>
    <w:rsid w:val="004559C2"/>
    <w:rsid w:val="00455B86"/>
    <w:rsid w:val="00455D28"/>
    <w:rsid w:val="00456377"/>
    <w:rsid w:val="00456F27"/>
    <w:rsid w:val="00457146"/>
    <w:rsid w:val="004603AA"/>
    <w:rsid w:val="00460E3B"/>
    <w:rsid w:val="00462F75"/>
    <w:rsid w:val="00464289"/>
    <w:rsid w:val="004709E3"/>
    <w:rsid w:val="00471150"/>
    <w:rsid w:val="00471F99"/>
    <w:rsid w:val="004729C9"/>
    <w:rsid w:val="004736C4"/>
    <w:rsid w:val="00473F54"/>
    <w:rsid w:val="004740CE"/>
    <w:rsid w:val="0047426E"/>
    <w:rsid w:val="004756D9"/>
    <w:rsid w:val="00475B44"/>
    <w:rsid w:val="00475CD5"/>
    <w:rsid w:val="00476209"/>
    <w:rsid w:val="00476F3A"/>
    <w:rsid w:val="00477187"/>
    <w:rsid w:val="00477515"/>
    <w:rsid w:val="00481B68"/>
    <w:rsid w:val="00483056"/>
    <w:rsid w:val="00483714"/>
    <w:rsid w:val="00483E3D"/>
    <w:rsid w:val="004843A6"/>
    <w:rsid w:val="0048485A"/>
    <w:rsid w:val="00484BDF"/>
    <w:rsid w:val="00484C88"/>
    <w:rsid w:val="0048746D"/>
    <w:rsid w:val="00490629"/>
    <w:rsid w:val="00490B28"/>
    <w:rsid w:val="00490BD7"/>
    <w:rsid w:val="0049123A"/>
    <w:rsid w:val="00491635"/>
    <w:rsid w:val="004916AC"/>
    <w:rsid w:val="00491C55"/>
    <w:rsid w:val="00493891"/>
    <w:rsid w:val="00494F1D"/>
    <w:rsid w:val="00496437"/>
    <w:rsid w:val="00497347"/>
    <w:rsid w:val="004A0B86"/>
    <w:rsid w:val="004A10E5"/>
    <w:rsid w:val="004A177B"/>
    <w:rsid w:val="004A1993"/>
    <w:rsid w:val="004A2223"/>
    <w:rsid w:val="004A4833"/>
    <w:rsid w:val="004A4C74"/>
    <w:rsid w:val="004A78C4"/>
    <w:rsid w:val="004B1485"/>
    <w:rsid w:val="004B1566"/>
    <w:rsid w:val="004B1905"/>
    <w:rsid w:val="004B2742"/>
    <w:rsid w:val="004B3386"/>
    <w:rsid w:val="004B4706"/>
    <w:rsid w:val="004B4B99"/>
    <w:rsid w:val="004B5983"/>
    <w:rsid w:val="004B6409"/>
    <w:rsid w:val="004C01D6"/>
    <w:rsid w:val="004C2BE1"/>
    <w:rsid w:val="004C36CF"/>
    <w:rsid w:val="004C3DAA"/>
    <w:rsid w:val="004C453C"/>
    <w:rsid w:val="004C4B6D"/>
    <w:rsid w:val="004C4E66"/>
    <w:rsid w:val="004C6BFA"/>
    <w:rsid w:val="004C6E40"/>
    <w:rsid w:val="004C72A6"/>
    <w:rsid w:val="004D020D"/>
    <w:rsid w:val="004D29D9"/>
    <w:rsid w:val="004D2C52"/>
    <w:rsid w:val="004D2D61"/>
    <w:rsid w:val="004D3276"/>
    <w:rsid w:val="004D3C84"/>
    <w:rsid w:val="004D3CDA"/>
    <w:rsid w:val="004D466F"/>
    <w:rsid w:val="004D5436"/>
    <w:rsid w:val="004D6EE0"/>
    <w:rsid w:val="004D7A88"/>
    <w:rsid w:val="004E03AD"/>
    <w:rsid w:val="004E1711"/>
    <w:rsid w:val="004E2851"/>
    <w:rsid w:val="004E2C90"/>
    <w:rsid w:val="004E40CF"/>
    <w:rsid w:val="004E4A51"/>
    <w:rsid w:val="004E5FCA"/>
    <w:rsid w:val="004E661A"/>
    <w:rsid w:val="004E666A"/>
    <w:rsid w:val="004E77F6"/>
    <w:rsid w:val="004E780F"/>
    <w:rsid w:val="004F0115"/>
    <w:rsid w:val="004F0A0F"/>
    <w:rsid w:val="004F1F55"/>
    <w:rsid w:val="004F2E31"/>
    <w:rsid w:val="004F3D8E"/>
    <w:rsid w:val="004F4C80"/>
    <w:rsid w:val="004F5916"/>
    <w:rsid w:val="004F6435"/>
    <w:rsid w:val="004F6C61"/>
    <w:rsid w:val="004F6E4B"/>
    <w:rsid w:val="005003C7"/>
    <w:rsid w:val="0050056D"/>
    <w:rsid w:val="0050069F"/>
    <w:rsid w:val="00501321"/>
    <w:rsid w:val="00504566"/>
    <w:rsid w:val="00504F79"/>
    <w:rsid w:val="00504F93"/>
    <w:rsid w:val="00505430"/>
    <w:rsid w:val="00505E64"/>
    <w:rsid w:val="0050681A"/>
    <w:rsid w:val="00510725"/>
    <w:rsid w:val="00510B34"/>
    <w:rsid w:val="005114C3"/>
    <w:rsid w:val="0051154E"/>
    <w:rsid w:val="00511950"/>
    <w:rsid w:val="00513141"/>
    <w:rsid w:val="0051370A"/>
    <w:rsid w:val="00513D5A"/>
    <w:rsid w:val="00513FD7"/>
    <w:rsid w:val="00515300"/>
    <w:rsid w:val="00517174"/>
    <w:rsid w:val="00517D37"/>
    <w:rsid w:val="00521B5B"/>
    <w:rsid w:val="00521FFC"/>
    <w:rsid w:val="00524050"/>
    <w:rsid w:val="00525A28"/>
    <w:rsid w:val="0052695A"/>
    <w:rsid w:val="005302D2"/>
    <w:rsid w:val="0053083D"/>
    <w:rsid w:val="00530DDB"/>
    <w:rsid w:val="00531B7A"/>
    <w:rsid w:val="00534A2A"/>
    <w:rsid w:val="00534BC3"/>
    <w:rsid w:val="005361AF"/>
    <w:rsid w:val="00537762"/>
    <w:rsid w:val="0054008C"/>
    <w:rsid w:val="00540170"/>
    <w:rsid w:val="0054145D"/>
    <w:rsid w:val="005440EA"/>
    <w:rsid w:val="00546E13"/>
    <w:rsid w:val="005474B8"/>
    <w:rsid w:val="005475A4"/>
    <w:rsid w:val="00547C5D"/>
    <w:rsid w:val="00550012"/>
    <w:rsid w:val="00550146"/>
    <w:rsid w:val="0055341A"/>
    <w:rsid w:val="0055356F"/>
    <w:rsid w:val="00554F74"/>
    <w:rsid w:val="00555D81"/>
    <w:rsid w:val="00556261"/>
    <w:rsid w:val="00557830"/>
    <w:rsid w:val="005603F2"/>
    <w:rsid w:val="005608D7"/>
    <w:rsid w:val="00561F71"/>
    <w:rsid w:val="00563908"/>
    <w:rsid w:val="005646D9"/>
    <w:rsid w:val="00566FBA"/>
    <w:rsid w:val="005716F2"/>
    <w:rsid w:val="005718E3"/>
    <w:rsid w:val="00571C6D"/>
    <w:rsid w:val="005734A6"/>
    <w:rsid w:val="00574162"/>
    <w:rsid w:val="005743BF"/>
    <w:rsid w:val="005752EB"/>
    <w:rsid w:val="00575C41"/>
    <w:rsid w:val="00576C39"/>
    <w:rsid w:val="005776A3"/>
    <w:rsid w:val="00577C46"/>
    <w:rsid w:val="00577D4D"/>
    <w:rsid w:val="005801B6"/>
    <w:rsid w:val="00580231"/>
    <w:rsid w:val="0058027F"/>
    <w:rsid w:val="00580E91"/>
    <w:rsid w:val="00581477"/>
    <w:rsid w:val="005830A0"/>
    <w:rsid w:val="005839E4"/>
    <w:rsid w:val="00583BA4"/>
    <w:rsid w:val="00584B84"/>
    <w:rsid w:val="0058596F"/>
    <w:rsid w:val="00590610"/>
    <w:rsid w:val="00590897"/>
    <w:rsid w:val="005908D3"/>
    <w:rsid w:val="005912F3"/>
    <w:rsid w:val="0059179A"/>
    <w:rsid w:val="00592D39"/>
    <w:rsid w:val="00592FE1"/>
    <w:rsid w:val="00594C0E"/>
    <w:rsid w:val="00594D22"/>
    <w:rsid w:val="00596A73"/>
    <w:rsid w:val="005A0350"/>
    <w:rsid w:val="005A10E5"/>
    <w:rsid w:val="005A1550"/>
    <w:rsid w:val="005A2429"/>
    <w:rsid w:val="005A2B8C"/>
    <w:rsid w:val="005A2FAF"/>
    <w:rsid w:val="005A3E49"/>
    <w:rsid w:val="005A4CA7"/>
    <w:rsid w:val="005A5C62"/>
    <w:rsid w:val="005A6BD0"/>
    <w:rsid w:val="005A75F7"/>
    <w:rsid w:val="005A77D6"/>
    <w:rsid w:val="005B26CE"/>
    <w:rsid w:val="005B424F"/>
    <w:rsid w:val="005B4345"/>
    <w:rsid w:val="005B4805"/>
    <w:rsid w:val="005B4966"/>
    <w:rsid w:val="005B5BDB"/>
    <w:rsid w:val="005B6833"/>
    <w:rsid w:val="005B7452"/>
    <w:rsid w:val="005C00E7"/>
    <w:rsid w:val="005C0604"/>
    <w:rsid w:val="005C067C"/>
    <w:rsid w:val="005C0F39"/>
    <w:rsid w:val="005C244B"/>
    <w:rsid w:val="005C2B05"/>
    <w:rsid w:val="005C2DE9"/>
    <w:rsid w:val="005C347C"/>
    <w:rsid w:val="005C4955"/>
    <w:rsid w:val="005C5F35"/>
    <w:rsid w:val="005C697B"/>
    <w:rsid w:val="005C69D7"/>
    <w:rsid w:val="005D0230"/>
    <w:rsid w:val="005D0C22"/>
    <w:rsid w:val="005D2651"/>
    <w:rsid w:val="005D2948"/>
    <w:rsid w:val="005D2E27"/>
    <w:rsid w:val="005D3AB2"/>
    <w:rsid w:val="005D47EE"/>
    <w:rsid w:val="005D52E3"/>
    <w:rsid w:val="005D6255"/>
    <w:rsid w:val="005D6794"/>
    <w:rsid w:val="005D6E0D"/>
    <w:rsid w:val="005E0EA6"/>
    <w:rsid w:val="005E111C"/>
    <w:rsid w:val="005E1EA8"/>
    <w:rsid w:val="005E254E"/>
    <w:rsid w:val="005E3552"/>
    <w:rsid w:val="005E42A9"/>
    <w:rsid w:val="005E481D"/>
    <w:rsid w:val="005E530B"/>
    <w:rsid w:val="005E5D85"/>
    <w:rsid w:val="005E5ED0"/>
    <w:rsid w:val="005E5FC8"/>
    <w:rsid w:val="005E6C88"/>
    <w:rsid w:val="005F092A"/>
    <w:rsid w:val="005F1D2C"/>
    <w:rsid w:val="005F218B"/>
    <w:rsid w:val="005F3C07"/>
    <w:rsid w:val="005F456E"/>
    <w:rsid w:val="005F466E"/>
    <w:rsid w:val="005F5449"/>
    <w:rsid w:val="005F5CCB"/>
    <w:rsid w:val="005F5CE0"/>
    <w:rsid w:val="005F6FD4"/>
    <w:rsid w:val="005F722F"/>
    <w:rsid w:val="005F74B3"/>
    <w:rsid w:val="005F762B"/>
    <w:rsid w:val="00600F2A"/>
    <w:rsid w:val="00601DDD"/>
    <w:rsid w:val="006042B7"/>
    <w:rsid w:val="0060488C"/>
    <w:rsid w:val="00605038"/>
    <w:rsid w:val="00605230"/>
    <w:rsid w:val="00606053"/>
    <w:rsid w:val="00606863"/>
    <w:rsid w:val="006069B6"/>
    <w:rsid w:val="006108D5"/>
    <w:rsid w:val="00610F3F"/>
    <w:rsid w:val="0061207E"/>
    <w:rsid w:val="006121F6"/>
    <w:rsid w:val="006123A1"/>
    <w:rsid w:val="006126C9"/>
    <w:rsid w:val="00612F41"/>
    <w:rsid w:val="00613DEE"/>
    <w:rsid w:val="0061453C"/>
    <w:rsid w:val="00614A47"/>
    <w:rsid w:val="0061658B"/>
    <w:rsid w:val="00616D6D"/>
    <w:rsid w:val="00617037"/>
    <w:rsid w:val="006206EF"/>
    <w:rsid w:val="00621370"/>
    <w:rsid w:val="00621554"/>
    <w:rsid w:val="0062227C"/>
    <w:rsid w:val="0062248D"/>
    <w:rsid w:val="00624407"/>
    <w:rsid w:val="00624833"/>
    <w:rsid w:val="006259D9"/>
    <w:rsid w:val="00625E35"/>
    <w:rsid w:val="006269F9"/>
    <w:rsid w:val="006303DA"/>
    <w:rsid w:val="006304AC"/>
    <w:rsid w:val="00630D2E"/>
    <w:rsid w:val="00631ADD"/>
    <w:rsid w:val="00632D96"/>
    <w:rsid w:val="00632E60"/>
    <w:rsid w:val="006338A2"/>
    <w:rsid w:val="00633CA6"/>
    <w:rsid w:val="00634FC9"/>
    <w:rsid w:val="00635E4A"/>
    <w:rsid w:val="00636303"/>
    <w:rsid w:val="006369E8"/>
    <w:rsid w:val="00640167"/>
    <w:rsid w:val="006403FC"/>
    <w:rsid w:val="00640AE9"/>
    <w:rsid w:val="00641142"/>
    <w:rsid w:val="00643388"/>
    <w:rsid w:val="00644092"/>
    <w:rsid w:val="00644133"/>
    <w:rsid w:val="006453F6"/>
    <w:rsid w:val="0064574B"/>
    <w:rsid w:val="00651974"/>
    <w:rsid w:val="00652809"/>
    <w:rsid w:val="00652D5E"/>
    <w:rsid w:val="00652FE0"/>
    <w:rsid w:val="00654AED"/>
    <w:rsid w:val="00654BEC"/>
    <w:rsid w:val="00654E06"/>
    <w:rsid w:val="006562B7"/>
    <w:rsid w:val="0065667E"/>
    <w:rsid w:val="00656FFF"/>
    <w:rsid w:val="0065783B"/>
    <w:rsid w:val="00657BAD"/>
    <w:rsid w:val="006607C4"/>
    <w:rsid w:val="0066135A"/>
    <w:rsid w:val="00661A6F"/>
    <w:rsid w:val="00661A7E"/>
    <w:rsid w:val="006639CC"/>
    <w:rsid w:val="006640D0"/>
    <w:rsid w:val="00664794"/>
    <w:rsid w:val="00664BB9"/>
    <w:rsid w:val="006659F5"/>
    <w:rsid w:val="00666134"/>
    <w:rsid w:val="0066787B"/>
    <w:rsid w:val="00673A89"/>
    <w:rsid w:val="00673D78"/>
    <w:rsid w:val="00674512"/>
    <w:rsid w:val="006745C9"/>
    <w:rsid w:val="0067532C"/>
    <w:rsid w:val="00675709"/>
    <w:rsid w:val="00675C16"/>
    <w:rsid w:val="006762C1"/>
    <w:rsid w:val="00676FEB"/>
    <w:rsid w:val="006773FE"/>
    <w:rsid w:val="00680512"/>
    <w:rsid w:val="006822D9"/>
    <w:rsid w:val="00684D45"/>
    <w:rsid w:val="00685DD4"/>
    <w:rsid w:val="00686905"/>
    <w:rsid w:val="00686DC1"/>
    <w:rsid w:val="006875F7"/>
    <w:rsid w:val="006900B7"/>
    <w:rsid w:val="00691F38"/>
    <w:rsid w:val="006920F3"/>
    <w:rsid w:val="006930B9"/>
    <w:rsid w:val="00694B7C"/>
    <w:rsid w:val="00694F06"/>
    <w:rsid w:val="006951DC"/>
    <w:rsid w:val="00695490"/>
    <w:rsid w:val="00695576"/>
    <w:rsid w:val="00695C93"/>
    <w:rsid w:val="0069641A"/>
    <w:rsid w:val="0069677A"/>
    <w:rsid w:val="006976E5"/>
    <w:rsid w:val="00697FF5"/>
    <w:rsid w:val="006A0F05"/>
    <w:rsid w:val="006A1880"/>
    <w:rsid w:val="006A1F5B"/>
    <w:rsid w:val="006A2987"/>
    <w:rsid w:val="006A2C34"/>
    <w:rsid w:val="006A2F98"/>
    <w:rsid w:val="006A313C"/>
    <w:rsid w:val="006A31C2"/>
    <w:rsid w:val="006A31E7"/>
    <w:rsid w:val="006A3CBE"/>
    <w:rsid w:val="006A5197"/>
    <w:rsid w:val="006A5638"/>
    <w:rsid w:val="006A5910"/>
    <w:rsid w:val="006A5B2D"/>
    <w:rsid w:val="006A6F99"/>
    <w:rsid w:val="006B04A6"/>
    <w:rsid w:val="006B198E"/>
    <w:rsid w:val="006B1D25"/>
    <w:rsid w:val="006B377E"/>
    <w:rsid w:val="006B3BE8"/>
    <w:rsid w:val="006B408B"/>
    <w:rsid w:val="006B42EA"/>
    <w:rsid w:val="006B4D80"/>
    <w:rsid w:val="006B4FBB"/>
    <w:rsid w:val="006B5877"/>
    <w:rsid w:val="006B5B75"/>
    <w:rsid w:val="006B66DD"/>
    <w:rsid w:val="006B6BAE"/>
    <w:rsid w:val="006B750A"/>
    <w:rsid w:val="006B7AA1"/>
    <w:rsid w:val="006B7FE8"/>
    <w:rsid w:val="006C0B8B"/>
    <w:rsid w:val="006C11A2"/>
    <w:rsid w:val="006C353A"/>
    <w:rsid w:val="006C631D"/>
    <w:rsid w:val="006C6B4A"/>
    <w:rsid w:val="006D1154"/>
    <w:rsid w:val="006D29A5"/>
    <w:rsid w:val="006D30D0"/>
    <w:rsid w:val="006D3E49"/>
    <w:rsid w:val="006D47A4"/>
    <w:rsid w:val="006D505A"/>
    <w:rsid w:val="006D670B"/>
    <w:rsid w:val="006D69F8"/>
    <w:rsid w:val="006E1168"/>
    <w:rsid w:val="006E1306"/>
    <w:rsid w:val="006E2A5C"/>
    <w:rsid w:val="006E4D3F"/>
    <w:rsid w:val="006E4D7E"/>
    <w:rsid w:val="006E64F3"/>
    <w:rsid w:val="006E6B7A"/>
    <w:rsid w:val="006E7601"/>
    <w:rsid w:val="006E7F18"/>
    <w:rsid w:val="006F0309"/>
    <w:rsid w:val="006F087C"/>
    <w:rsid w:val="006F2C5D"/>
    <w:rsid w:val="006F34A9"/>
    <w:rsid w:val="006F458D"/>
    <w:rsid w:val="006F51AD"/>
    <w:rsid w:val="006F589D"/>
    <w:rsid w:val="006F5E4F"/>
    <w:rsid w:val="006F65FF"/>
    <w:rsid w:val="006F6B5B"/>
    <w:rsid w:val="006F7BFE"/>
    <w:rsid w:val="006F7E7C"/>
    <w:rsid w:val="00701D78"/>
    <w:rsid w:val="00701F1D"/>
    <w:rsid w:val="00702351"/>
    <w:rsid w:val="0070310C"/>
    <w:rsid w:val="00703FED"/>
    <w:rsid w:val="0070688E"/>
    <w:rsid w:val="00706C2D"/>
    <w:rsid w:val="0071290F"/>
    <w:rsid w:val="007129BF"/>
    <w:rsid w:val="007138AD"/>
    <w:rsid w:val="00714ACD"/>
    <w:rsid w:val="00716306"/>
    <w:rsid w:val="007175FA"/>
    <w:rsid w:val="00717FDB"/>
    <w:rsid w:val="00721D0E"/>
    <w:rsid w:val="00722A25"/>
    <w:rsid w:val="00722CAE"/>
    <w:rsid w:val="00723ED5"/>
    <w:rsid w:val="007240CA"/>
    <w:rsid w:val="00726850"/>
    <w:rsid w:val="00727E1E"/>
    <w:rsid w:val="00732071"/>
    <w:rsid w:val="00732D5B"/>
    <w:rsid w:val="00733540"/>
    <w:rsid w:val="00733B0C"/>
    <w:rsid w:val="007346F0"/>
    <w:rsid w:val="00734AED"/>
    <w:rsid w:val="00734EC6"/>
    <w:rsid w:val="007354AE"/>
    <w:rsid w:val="00735A63"/>
    <w:rsid w:val="007366D1"/>
    <w:rsid w:val="007366EC"/>
    <w:rsid w:val="007378A2"/>
    <w:rsid w:val="007400CC"/>
    <w:rsid w:val="00740FC4"/>
    <w:rsid w:val="0074158C"/>
    <w:rsid w:val="007416A8"/>
    <w:rsid w:val="007418D2"/>
    <w:rsid w:val="007420EA"/>
    <w:rsid w:val="00745472"/>
    <w:rsid w:val="00745607"/>
    <w:rsid w:val="0074617A"/>
    <w:rsid w:val="007462BF"/>
    <w:rsid w:val="007464D7"/>
    <w:rsid w:val="00746754"/>
    <w:rsid w:val="007474F3"/>
    <w:rsid w:val="00747527"/>
    <w:rsid w:val="007479E8"/>
    <w:rsid w:val="00747A99"/>
    <w:rsid w:val="007504BF"/>
    <w:rsid w:val="007517A6"/>
    <w:rsid w:val="00751F73"/>
    <w:rsid w:val="00753337"/>
    <w:rsid w:val="00753BF2"/>
    <w:rsid w:val="00754812"/>
    <w:rsid w:val="00756A19"/>
    <w:rsid w:val="007575AF"/>
    <w:rsid w:val="00757845"/>
    <w:rsid w:val="00760033"/>
    <w:rsid w:val="007603F0"/>
    <w:rsid w:val="007604E5"/>
    <w:rsid w:val="007605FE"/>
    <w:rsid w:val="00761357"/>
    <w:rsid w:val="007641EB"/>
    <w:rsid w:val="007645A8"/>
    <w:rsid w:val="0076476A"/>
    <w:rsid w:val="007648EC"/>
    <w:rsid w:val="00765C03"/>
    <w:rsid w:val="00765C10"/>
    <w:rsid w:val="00766528"/>
    <w:rsid w:val="007667BC"/>
    <w:rsid w:val="00766B2C"/>
    <w:rsid w:val="0076753B"/>
    <w:rsid w:val="007679B6"/>
    <w:rsid w:val="00770721"/>
    <w:rsid w:val="00770F9E"/>
    <w:rsid w:val="007728F4"/>
    <w:rsid w:val="007738AE"/>
    <w:rsid w:val="00774073"/>
    <w:rsid w:val="00774A62"/>
    <w:rsid w:val="0077505E"/>
    <w:rsid w:val="007773AB"/>
    <w:rsid w:val="007774B3"/>
    <w:rsid w:val="00777D23"/>
    <w:rsid w:val="00780241"/>
    <w:rsid w:val="00780496"/>
    <w:rsid w:val="007804DF"/>
    <w:rsid w:val="00780579"/>
    <w:rsid w:val="00780743"/>
    <w:rsid w:val="00781139"/>
    <w:rsid w:val="007815A3"/>
    <w:rsid w:val="00781AC0"/>
    <w:rsid w:val="00781D1A"/>
    <w:rsid w:val="00782637"/>
    <w:rsid w:val="00782988"/>
    <w:rsid w:val="00782ED9"/>
    <w:rsid w:val="00783190"/>
    <w:rsid w:val="007854B2"/>
    <w:rsid w:val="00786795"/>
    <w:rsid w:val="00791679"/>
    <w:rsid w:val="00791F50"/>
    <w:rsid w:val="00793106"/>
    <w:rsid w:val="007940E6"/>
    <w:rsid w:val="007949C9"/>
    <w:rsid w:val="00796B00"/>
    <w:rsid w:val="00796E92"/>
    <w:rsid w:val="007971DE"/>
    <w:rsid w:val="0079734F"/>
    <w:rsid w:val="00797AE5"/>
    <w:rsid w:val="007A0A30"/>
    <w:rsid w:val="007A1390"/>
    <w:rsid w:val="007A3C12"/>
    <w:rsid w:val="007A3FD8"/>
    <w:rsid w:val="007A4EA1"/>
    <w:rsid w:val="007A61E2"/>
    <w:rsid w:val="007A758F"/>
    <w:rsid w:val="007A7629"/>
    <w:rsid w:val="007B08A8"/>
    <w:rsid w:val="007B105E"/>
    <w:rsid w:val="007B1747"/>
    <w:rsid w:val="007B1E44"/>
    <w:rsid w:val="007B4600"/>
    <w:rsid w:val="007B57C2"/>
    <w:rsid w:val="007B71F9"/>
    <w:rsid w:val="007C1045"/>
    <w:rsid w:val="007C1CB8"/>
    <w:rsid w:val="007C1DFD"/>
    <w:rsid w:val="007C2257"/>
    <w:rsid w:val="007C299E"/>
    <w:rsid w:val="007C308B"/>
    <w:rsid w:val="007C3872"/>
    <w:rsid w:val="007C4061"/>
    <w:rsid w:val="007C4E16"/>
    <w:rsid w:val="007C51CE"/>
    <w:rsid w:val="007C51E7"/>
    <w:rsid w:val="007C58C7"/>
    <w:rsid w:val="007C744E"/>
    <w:rsid w:val="007D17A3"/>
    <w:rsid w:val="007D26C9"/>
    <w:rsid w:val="007D27AC"/>
    <w:rsid w:val="007D2A32"/>
    <w:rsid w:val="007D3E18"/>
    <w:rsid w:val="007D4A0F"/>
    <w:rsid w:val="007D6FD4"/>
    <w:rsid w:val="007D70FA"/>
    <w:rsid w:val="007D71A9"/>
    <w:rsid w:val="007D7463"/>
    <w:rsid w:val="007D777B"/>
    <w:rsid w:val="007D7987"/>
    <w:rsid w:val="007E0428"/>
    <w:rsid w:val="007E1878"/>
    <w:rsid w:val="007E2C8B"/>
    <w:rsid w:val="007E378F"/>
    <w:rsid w:val="007E4065"/>
    <w:rsid w:val="007E4304"/>
    <w:rsid w:val="007E6981"/>
    <w:rsid w:val="007E7DD1"/>
    <w:rsid w:val="007F2ACC"/>
    <w:rsid w:val="007F2D4A"/>
    <w:rsid w:val="007F2EC9"/>
    <w:rsid w:val="007F3892"/>
    <w:rsid w:val="007F400A"/>
    <w:rsid w:val="007F4585"/>
    <w:rsid w:val="007F5A73"/>
    <w:rsid w:val="007F67BB"/>
    <w:rsid w:val="007F6D52"/>
    <w:rsid w:val="007F7E3B"/>
    <w:rsid w:val="008006E9"/>
    <w:rsid w:val="0080104B"/>
    <w:rsid w:val="0080133F"/>
    <w:rsid w:val="00801582"/>
    <w:rsid w:val="00802013"/>
    <w:rsid w:val="008032BC"/>
    <w:rsid w:val="008035D2"/>
    <w:rsid w:val="00803E5B"/>
    <w:rsid w:val="00805500"/>
    <w:rsid w:val="00805AE0"/>
    <w:rsid w:val="00806782"/>
    <w:rsid w:val="008067F7"/>
    <w:rsid w:val="008100C8"/>
    <w:rsid w:val="008127EB"/>
    <w:rsid w:val="00812A6C"/>
    <w:rsid w:val="008131D6"/>
    <w:rsid w:val="008133DF"/>
    <w:rsid w:val="0081505D"/>
    <w:rsid w:val="00815B12"/>
    <w:rsid w:val="0082102B"/>
    <w:rsid w:val="008212A6"/>
    <w:rsid w:val="00823D50"/>
    <w:rsid w:val="0082483D"/>
    <w:rsid w:val="00824F6D"/>
    <w:rsid w:val="008259FC"/>
    <w:rsid w:val="0082619A"/>
    <w:rsid w:val="00826CA8"/>
    <w:rsid w:val="00827055"/>
    <w:rsid w:val="00827E41"/>
    <w:rsid w:val="00830903"/>
    <w:rsid w:val="00830BCE"/>
    <w:rsid w:val="008319AA"/>
    <w:rsid w:val="00832421"/>
    <w:rsid w:val="00832645"/>
    <w:rsid w:val="00832B3F"/>
    <w:rsid w:val="00834237"/>
    <w:rsid w:val="0083617E"/>
    <w:rsid w:val="008365A6"/>
    <w:rsid w:val="00836603"/>
    <w:rsid w:val="0083713D"/>
    <w:rsid w:val="00840173"/>
    <w:rsid w:val="008403EF"/>
    <w:rsid w:val="008416B8"/>
    <w:rsid w:val="008434BE"/>
    <w:rsid w:val="008469ED"/>
    <w:rsid w:val="00847108"/>
    <w:rsid w:val="00847D07"/>
    <w:rsid w:val="00847EDB"/>
    <w:rsid w:val="00850AC4"/>
    <w:rsid w:val="00850D7C"/>
    <w:rsid w:val="008510DD"/>
    <w:rsid w:val="00851205"/>
    <w:rsid w:val="008517E9"/>
    <w:rsid w:val="008528F7"/>
    <w:rsid w:val="00853852"/>
    <w:rsid w:val="008547CA"/>
    <w:rsid w:val="00855C38"/>
    <w:rsid w:val="00855FA7"/>
    <w:rsid w:val="00856192"/>
    <w:rsid w:val="0085654C"/>
    <w:rsid w:val="00856D5F"/>
    <w:rsid w:val="008601BB"/>
    <w:rsid w:val="0086040A"/>
    <w:rsid w:val="0086045E"/>
    <w:rsid w:val="00860C6D"/>
    <w:rsid w:val="00861B58"/>
    <w:rsid w:val="00862DB8"/>
    <w:rsid w:val="008645B1"/>
    <w:rsid w:val="0086502F"/>
    <w:rsid w:val="0086577D"/>
    <w:rsid w:val="008661E5"/>
    <w:rsid w:val="00866D41"/>
    <w:rsid w:val="00867324"/>
    <w:rsid w:val="008705EB"/>
    <w:rsid w:val="0087096E"/>
    <w:rsid w:val="0087150E"/>
    <w:rsid w:val="00873293"/>
    <w:rsid w:val="0087354B"/>
    <w:rsid w:val="008745F8"/>
    <w:rsid w:val="008747D9"/>
    <w:rsid w:val="0087487B"/>
    <w:rsid w:val="00875294"/>
    <w:rsid w:val="008754DF"/>
    <w:rsid w:val="00875E1E"/>
    <w:rsid w:val="00876712"/>
    <w:rsid w:val="00876863"/>
    <w:rsid w:val="00880200"/>
    <w:rsid w:val="00880A03"/>
    <w:rsid w:val="00880EF9"/>
    <w:rsid w:val="00884087"/>
    <w:rsid w:val="008841E4"/>
    <w:rsid w:val="0088462B"/>
    <w:rsid w:val="00884DFF"/>
    <w:rsid w:val="00884FFB"/>
    <w:rsid w:val="0088521D"/>
    <w:rsid w:val="00885EDB"/>
    <w:rsid w:val="00886B52"/>
    <w:rsid w:val="00887A5C"/>
    <w:rsid w:val="00891446"/>
    <w:rsid w:val="00891587"/>
    <w:rsid w:val="00891DF0"/>
    <w:rsid w:val="008920A4"/>
    <w:rsid w:val="00893191"/>
    <w:rsid w:val="008931FD"/>
    <w:rsid w:val="00893AE6"/>
    <w:rsid w:val="00895198"/>
    <w:rsid w:val="0089704A"/>
    <w:rsid w:val="00897435"/>
    <w:rsid w:val="008A00CC"/>
    <w:rsid w:val="008A00D2"/>
    <w:rsid w:val="008A02F2"/>
    <w:rsid w:val="008A0921"/>
    <w:rsid w:val="008A1ED2"/>
    <w:rsid w:val="008A48D9"/>
    <w:rsid w:val="008B073C"/>
    <w:rsid w:val="008B20FD"/>
    <w:rsid w:val="008B227B"/>
    <w:rsid w:val="008B2732"/>
    <w:rsid w:val="008B3FD9"/>
    <w:rsid w:val="008B4522"/>
    <w:rsid w:val="008B47F3"/>
    <w:rsid w:val="008B4902"/>
    <w:rsid w:val="008B5F04"/>
    <w:rsid w:val="008B7AA5"/>
    <w:rsid w:val="008B7DFA"/>
    <w:rsid w:val="008C1958"/>
    <w:rsid w:val="008C1B76"/>
    <w:rsid w:val="008C1D8A"/>
    <w:rsid w:val="008C1EAA"/>
    <w:rsid w:val="008C218A"/>
    <w:rsid w:val="008C2B41"/>
    <w:rsid w:val="008C3164"/>
    <w:rsid w:val="008C323B"/>
    <w:rsid w:val="008C3412"/>
    <w:rsid w:val="008C4291"/>
    <w:rsid w:val="008C55B2"/>
    <w:rsid w:val="008C59F1"/>
    <w:rsid w:val="008D02FA"/>
    <w:rsid w:val="008D0344"/>
    <w:rsid w:val="008D0A69"/>
    <w:rsid w:val="008D14D9"/>
    <w:rsid w:val="008D1A73"/>
    <w:rsid w:val="008D2F5A"/>
    <w:rsid w:val="008D4669"/>
    <w:rsid w:val="008D4843"/>
    <w:rsid w:val="008D4CAD"/>
    <w:rsid w:val="008D511B"/>
    <w:rsid w:val="008D625A"/>
    <w:rsid w:val="008D7332"/>
    <w:rsid w:val="008E1C86"/>
    <w:rsid w:val="008E1E88"/>
    <w:rsid w:val="008E42B6"/>
    <w:rsid w:val="008E4684"/>
    <w:rsid w:val="008E494E"/>
    <w:rsid w:val="008E6016"/>
    <w:rsid w:val="008E6035"/>
    <w:rsid w:val="008E67AC"/>
    <w:rsid w:val="008E67D5"/>
    <w:rsid w:val="008E6ABC"/>
    <w:rsid w:val="008E7F9D"/>
    <w:rsid w:val="008F08A0"/>
    <w:rsid w:val="008F101F"/>
    <w:rsid w:val="008F1F66"/>
    <w:rsid w:val="008F2B64"/>
    <w:rsid w:val="008F331A"/>
    <w:rsid w:val="008F3CAC"/>
    <w:rsid w:val="008F3EA2"/>
    <w:rsid w:val="008F4469"/>
    <w:rsid w:val="008F54FF"/>
    <w:rsid w:val="008F5F1E"/>
    <w:rsid w:val="008F6DBB"/>
    <w:rsid w:val="008F6E56"/>
    <w:rsid w:val="008F6EA5"/>
    <w:rsid w:val="008F7349"/>
    <w:rsid w:val="008F74C1"/>
    <w:rsid w:val="00900CB4"/>
    <w:rsid w:val="00902070"/>
    <w:rsid w:val="009027C6"/>
    <w:rsid w:val="0090341D"/>
    <w:rsid w:val="00906C55"/>
    <w:rsid w:val="00910834"/>
    <w:rsid w:val="00910890"/>
    <w:rsid w:val="00910C42"/>
    <w:rsid w:val="00910D22"/>
    <w:rsid w:val="009112EC"/>
    <w:rsid w:val="00911D2C"/>
    <w:rsid w:val="00913ABC"/>
    <w:rsid w:val="00913CB4"/>
    <w:rsid w:val="0091477F"/>
    <w:rsid w:val="00915798"/>
    <w:rsid w:val="0091637E"/>
    <w:rsid w:val="00917030"/>
    <w:rsid w:val="00921597"/>
    <w:rsid w:val="009251E7"/>
    <w:rsid w:val="00925C38"/>
    <w:rsid w:val="00926B6F"/>
    <w:rsid w:val="009270E8"/>
    <w:rsid w:val="00927246"/>
    <w:rsid w:val="0093026B"/>
    <w:rsid w:val="00930889"/>
    <w:rsid w:val="00930A53"/>
    <w:rsid w:val="00931550"/>
    <w:rsid w:val="0093174A"/>
    <w:rsid w:val="00931B40"/>
    <w:rsid w:val="0093230F"/>
    <w:rsid w:val="0093299C"/>
    <w:rsid w:val="0093365F"/>
    <w:rsid w:val="00933A69"/>
    <w:rsid w:val="00933B82"/>
    <w:rsid w:val="009354B4"/>
    <w:rsid w:val="009361F0"/>
    <w:rsid w:val="009363FD"/>
    <w:rsid w:val="00936496"/>
    <w:rsid w:val="00941B58"/>
    <w:rsid w:val="009435C1"/>
    <w:rsid w:val="009437F2"/>
    <w:rsid w:val="009439DE"/>
    <w:rsid w:val="00943C43"/>
    <w:rsid w:val="009445FD"/>
    <w:rsid w:val="00944963"/>
    <w:rsid w:val="0094556E"/>
    <w:rsid w:val="00947589"/>
    <w:rsid w:val="00947A70"/>
    <w:rsid w:val="00947DBC"/>
    <w:rsid w:val="00947E02"/>
    <w:rsid w:val="00947F78"/>
    <w:rsid w:val="009509E3"/>
    <w:rsid w:val="00950D5B"/>
    <w:rsid w:val="00950F72"/>
    <w:rsid w:val="009532A2"/>
    <w:rsid w:val="00954437"/>
    <w:rsid w:val="0095650A"/>
    <w:rsid w:val="009603F7"/>
    <w:rsid w:val="00960A79"/>
    <w:rsid w:val="00960B49"/>
    <w:rsid w:val="0096204C"/>
    <w:rsid w:val="0096241E"/>
    <w:rsid w:val="009628CA"/>
    <w:rsid w:val="00964EB6"/>
    <w:rsid w:val="009663C7"/>
    <w:rsid w:val="00970096"/>
    <w:rsid w:val="009703A8"/>
    <w:rsid w:val="00970E3D"/>
    <w:rsid w:val="00971071"/>
    <w:rsid w:val="00971102"/>
    <w:rsid w:val="00971543"/>
    <w:rsid w:val="00971928"/>
    <w:rsid w:val="0097246F"/>
    <w:rsid w:val="009726C1"/>
    <w:rsid w:val="00973284"/>
    <w:rsid w:val="00973783"/>
    <w:rsid w:val="009739D6"/>
    <w:rsid w:val="00973AED"/>
    <w:rsid w:val="009752EB"/>
    <w:rsid w:val="0097698A"/>
    <w:rsid w:val="009776AA"/>
    <w:rsid w:val="0098065E"/>
    <w:rsid w:val="00981928"/>
    <w:rsid w:val="00981C46"/>
    <w:rsid w:val="009825EC"/>
    <w:rsid w:val="009828D5"/>
    <w:rsid w:val="0098370E"/>
    <w:rsid w:val="00983C15"/>
    <w:rsid w:val="0098529C"/>
    <w:rsid w:val="009864FB"/>
    <w:rsid w:val="0099203E"/>
    <w:rsid w:val="00992AA1"/>
    <w:rsid w:val="00993AB1"/>
    <w:rsid w:val="00993EF6"/>
    <w:rsid w:val="00994080"/>
    <w:rsid w:val="00994D94"/>
    <w:rsid w:val="00994E18"/>
    <w:rsid w:val="00995A30"/>
    <w:rsid w:val="00996706"/>
    <w:rsid w:val="009A0BD8"/>
    <w:rsid w:val="009A0C91"/>
    <w:rsid w:val="009A0EAE"/>
    <w:rsid w:val="009A1C68"/>
    <w:rsid w:val="009A3B97"/>
    <w:rsid w:val="009A53D4"/>
    <w:rsid w:val="009B05EC"/>
    <w:rsid w:val="009B1529"/>
    <w:rsid w:val="009B1B41"/>
    <w:rsid w:val="009B1EF8"/>
    <w:rsid w:val="009B21AD"/>
    <w:rsid w:val="009B2724"/>
    <w:rsid w:val="009B2EEF"/>
    <w:rsid w:val="009B3077"/>
    <w:rsid w:val="009B4DE5"/>
    <w:rsid w:val="009B62FC"/>
    <w:rsid w:val="009B6B0A"/>
    <w:rsid w:val="009B7982"/>
    <w:rsid w:val="009B7C87"/>
    <w:rsid w:val="009C0C5A"/>
    <w:rsid w:val="009C23AB"/>
    <w:rsid w:val="009C5523"/>
    <w:rsid w:val="009C57D2"/>
    <w:rsid w:val="009C632A"/>
    <w:rsid w:val="009C64C7"/>
    <w:rsid w:val="009C6A50"/>
    <w:rsid w:val="009C6E14"/>
    <w:rsid w:val="009C79BE"/>
    <w:rsid w:val="009D0023"/>
    <w:rsid w:val="009D0EEC"/>
    <w:rsid w:val="009D0EFE"/>
    <w:rsid w:val="009D1A4F"/>
    <w:rsid w:val="009D21D1"/>
    <w:rsid w:val="009D2557"/>
    <w:rsid w:val="009D3725"/>
    <w:rsid w:val="009D482D"/>
    <w:rsid w:val="009D6988"/>
    <w:rsid w:val="009D6E8B"/>
    <w:rsid w:val="009D7BF6"/>
    <w:rsid w:val="009E0049"/>
    <w:rsid w:val="009E1E62"/>
    <w:rsid w:val="009E2663"/>
    <w:rsid w:val="009E2C90"/>
    <w:rsid w:val="009E35B3"/>
    <w:rsid w:val="009E39B0"/>
    <w:rsid w:val="009E42CC"/>
    <w:rsid w:val="009E42E7"/>
    <w:rsid w:val="009E42FE"/>
    <w:rsid w:val="009E47CF"/>
    <w:rsid w:val="009E58AB"/>
    <w:rsid w:val="009E58CA"/>
    <w:rsid w:val="009E67CE"/>
    <w:rsid w:val="009E6C30"/>
    <w:rsid w:val="009E75A1"/>
    <w:rsid w:val="009F0582"/>
    <w:rsid w:val="009F0807"/>
    <w:rsid w:val="009F14C1"/>
    <w:rsid w:val="009F29B6"/>
    <w:rsid w:val="009F2FAC"/>
    <w:rsid w:val="009F4003"/>
    <w:rsid w:val="009F4090"/>
    <w:rsid w:val="009F51AA"/>
    <w:rsid w:val="009F7CB8"/>
    <w:rsid w:val="009F7E4B"/>
    <w:rsid w:val="00A010DF"/>
    <w:rsid w:val="00A02035"/>
    <w:rsid w:val="00A0203F"/>
    <w:rsid w:val="00A02164"/>
    <w:rsid w:val="00A0227C"/>
    <w:rsid w:val="00A022EE"/>
    <w:rsid w:val="00A02E74"/>
    <w:rsid w:val="00A03793"/>
    <w:rsid w:val="00A0410E"/>
    <w:rsid w:val="00A05BB1"/>
    <w:rsid w:val="00A06568"/>
    <w:rsid w:val="00A06BD9"/>
    <w:rsid w:val="00A13046"/>
    <w:rsid w:val="00A131E2"/>
    <w:rsid w:val="00A14668"/>
    <w:rsid w:val="00A153DF"/>
    <w:rsid w:val="00A16072"/>
    <w:rsid w:val="00A1673A"/>
    <w:rsid w:val="00A16EDD"/>
    <w:rsid w:val="00A1771A"/>
    <w:rsid w:val="00A17C56"/>
    <w:rsid w:val="00A2241A"/>
    <w:rsid w:val="00A2359A"/>
    <w:rsid w:val="00A23D01"/>
    <w:rsid w:val="00A23E6A"/>
    <w:rsid w:val="00A250B1"/>
    <w:rsid w:val="00A256F1"/>
    <w:rsid w:val="00A25C6B"/>
    <w:rsid w:val="00A30BD0"/>
    <w:rsid w:val="00A30CE4"/>
    <w:rsid w:val="00A30E94"/>
    <w:rsid w:val="00A31B69"/>
    <w:rsid w:val="00A3280D"/>
    <w:rsid w:val="00A3311D"/>
    <w:rsid w:val="00A33640"/>
    <w:rsid w:val="00A33C0D"/>
    <w:rsid w:val="00A348FD"/>
    <w:rsid w:val="00A35571"/>
    <w:rsid w:val="00A357F5"/>
    <w:rsid w:val="00A35F64"/>
    <w:rsid w:val="00A36531"/>
    <w:rsid w:val="00A375C8"/>
    <w:rsid w:val="00A4136E"/>
    <w:rsid w:val="00A43231"/>
    <w:rsid w:val="00A433BC"/>
    <w:rsid w:val="00A436FD"/>
    <w:rsid w:val="00A43BE8"/>
    <w:rsid w:val="00A43E39"/>
    <w:rsid w:val="00A447F1"/>
    <w:rsid w:val="00A45423"/>
    <w:rsid w:val="00A45E23"/>
    <w:rsid w:val="00A46469"/>
    <w:rsid w:val="00A46DF1"/>
    <w:rsid w:val="00A46F91"/>
    <w:rsid w:val="00A4795B"/>
    <w:rsid w:val="00A47DF3"/>
    <w:rsid w:val="00A47FBC"/>
    <w:rsid w:val="00A51158"/>
    <w:rsid w:val="00A524AF"/>
    <w:rsid w:val="00A52533"/>
    <w:rsid w:val="00A53545"/>
    <w:rsid w:val="00A5433C"/>
    <w:rsid w:val="00A54D99"/>
    <w:rsid w:val="00A55436"/>
    <w:rsid w:val="00A55D50"/>
    <w:rsid w:val="00A56624"/>
    <w:rsid w:val="00A57231"/>
    <w:rsid w:val="00A57A2F"/>
    <w:rsid w:val="00A600BC"/>
    <w:rsid w:val="00A601D6"/>
    <w:rsid w:val="00A608CB"/>
    <w:rsid w:val="00A62639"/>
    <w:rsid w:val="00A62C3C"/>
    <w:rsid w:val="00A62FE0"/>
    <w:rsid w:val="00A637AC"/>
    <w:rsid w:val="00A6394E"/>
    <w:rsid w:val="00A63D82"/>
    <w:rsid w:val="00A643DB"/>
    <w:rsid w:val="00A6460C"/>
    <w:rsid w:val="00A64912"/>
    <w:rsid w:val="00A66159"/>
    <w:rsid w:val="00A661F1"/>
    <w:rsid w:val="00A66670"/>
    <w:rsid w:val="00A6786D"/>
    <w:rsid w:val="00A71901"/>
    <w:rsid w:val="00A71C96"/>
    <w:rsid w:val="00A71D0A"/>
    <w:rsid w:val="00A72056"/>
    <w:rsid w:val="00A7246F"/>
    <w:rsid w:val="00A729EA"/>
    <w:rsid w:val="00A7339A"/>
    <w:rsid w:val="00A739B7"/>
    <w:rsid w:val="00A73A71"/>
    <w:rsid w:val="00A74927"/>
    <w:rsid w:val="00A74B64"/>
    <w:rsid w:val="00A74EAF"/>
    <w:rsid w:val="00A77E9C"/>
    <w:rsid w:val="00A806E4"/>
    <w:rsid w:val="00A81AF0"/>
    <w:rsid w:val="00A8284C"/>
    <w:rsid w:val="00A86720"/>
    <w:rsid w:val="00A86DBB"/>
    <w:rsid w:val="00A86EDB"/>
    <w:rsid w:val="00A8736D"/>
    <w:rsid w:val="00A9100B"/>
    <w:rsid w:val="00A915F0"/>
    <w:rsid w:val="00A920E1"/>
    <w:rsid w:val="00A929FB"/>
    <w:rsid w:val="00A92B2B"/>
    <w:rsid w:val="00A93411"/>
    <w:rsid w:val="00A934B4"/>
    <w:rsid w:val="00A93BA9"/>
    <w:rsid w:val="00A94589"/>
    <w:rsid w:val="00A94C49"/>
    <w:rsid w:val="00A94EF5"/>
    <w:rsid w:val="00A957E2"/>
    <w:rsid w:val="00A97AD5"/>
    <w:rsid w:val="00AA10C5"/>
    <w:rsid w:val="00AA45E6"/>
    <w:rsid w:val="00AA4C0D"/>
    <w:rsid w:val="00AA6BF9"/>
    <w:rsid w:val="00AA7C4F"/>
    <w:rsid w:val="00AB0288"/>
    <w:rsid w:val="00AB0732"/>
    <w:rsid w:val="00AB0AA6"/>
    <w:rsid w:val="00AB1DA6"/>
    <w:rsid w:val="00AB2367"/>
    <w:rsid w:val="00AB4064"/>
    <w:rsid w:val="00AB44BE"/>
    <w:rsid w:val="00AB4892"/>
    <w:rsid w:val="00AB4AE0"/>
    <w:rsid w:val="00AB5658"/>
    <w:rsid w:val="00AB715B"/>
    <w:rsid w:val="00AB7B36"/>
    <w:rsid w:val="00AC063F"/>
    <w:rsid w:val="00AC0C7A"/>
    <w:rsid w:val="00AC2280"/>
    <w:rsid w:val="00AC2656"/>
    <w:rsid w:val="00AC37BC"/>
    <w:rsid w:val="00AC4D83"/>
    <w:rsid w:val="00AC75C8"/>
    <w:rsid w:val="00AC7F57"/>
    <w:rsid w:val="00AD08C5"/>
    <w:rsid w:val="00AD11D9"/>
    <w:rsid w:val="00AD1CE6"/>
    <w:rsid w:val="00AD2EFD"/>
    <w:rsid w:val="00AD3884"/>
    <w:rsid w:val="00AD414A"/>
    <w:rsid w:val="00AD4E99"/>
    <w:rsid w:val="00AD58EC"/>
    <w:rsid w:val="00AD5B79"/>
    <w:rsid w:val="00AD6130"/>
    <w:rsid w:val="00AD6DDF"/>
    <w:rsid w:val="00AD76A2"/>
    <w:rsid w:val="00AE02BE"/>
    <w:rsid w:val="00AE0839"/>
    <w:rsid w:val="00AE1AAE"/>
    <w:rsid w:val="00AE2691"/>
    <w:rsid w:val="00AE2BB1"/>
    <w:rsid w:val="00AE3B9C"/>
    <w:rsid w:val="00AE43C6"/>
    <w:rsid w:val="00AE495C"/>
    <w:rsid w:val="00AE50D1"/>
    <w:rsid w:val="00AE7052"/>
    <w:rsid w:val="00AE7135"/>
    <w:rsid w:val="00AF0F29"/>
    <w:rsid w:val="00AF127F"/>
    <w:rsid w:val="00AF1D15"/>
    <w:rsid w:val="00AF258A"/>
    <w:rsid w:val="00AF259C"/>
    <w:rsid w:val="00AF3059"/>
    <w:rsid w:val="00AF435F"/>
    <w:rsid w:val="00AF4570"/>
    <w:rsid w:val="00AF50EE"/>
    <w:rsid w:val="00AF53BF"/>
    <w:rsid w:val="00AF7A60"/>
    <w:rsid w:val="00B00367"/>
    <w:rsid w:val="00B00C5E"/>
    <w:rsid w:val="00B00ED6"/>
    <w:rsid w:val="00B01278"/>
    <w:rsid w:val="00B02974"/>
    <w:rsid w:val="00B04AB5"/>
    <w:rsid w:val="00B04E71"/>
    <w:rsid w:val="00B0781D"/>
    <w:rsid w:val="00B07ACF"/>
    <w:rsid w:val="00B07B09"/>
    <w:rsid w:val="00B07E78"/>
    <w:rsid w:val="00B1001C"/>
    <w:rsid w:val="00B1227A"/>
    <w:rsid w:val="00B124D7"/>
    <w:rsid w:val="00B13D6E"/>
    <w:rsid w:val="00B14060"/>
    <w:rsid w:val="00B16175"/>
    <w:rsid w:val="00B165CA"/>
    <w:rsid w:val="00B16D11"/>
    <w:rsid w:val="00B22006"/>
    <w:rsid w:val="00B22292"/>
    <w:rsid w:val="00B243FC"/>
    <w:rsid w:val="00B24A98"/>
    <w:rsid w:val="00B25119"/>
    <w:rsid w:val="00B25302"/>
    <w:rsid w:val="00B253B2"/>
    <w:rsid w:val="00B25441"/>
    <w:rsid w:val="00B27E21"/>
    <w:rsid w:val="00B300AF"/>
    <w:rsid w:val="00B300B9"/>
    <w:rsid w:val="00B31328"/>
    <w:rsid w:val="00B31B3A"/>
    <w:rsid w:val="00B31DA7"/>
    <w:rsid w:val="00B329B4"/>
    <w:rsid w:val="00B3352D"/>
    <w:rsid w:val="00B34C81"/>
    <w:rsid w:val="00B35B3B"/>
    <w:rsid w:val="00B369E5"/>
    <w:rsid w:val="00B36B53"/>
    <w:rsid w:val="00B40752"/>
    <w:rsid w:val="00B407D1"/>
    <w:rsid w:val="00B418F7"/>
    <w:rsid w:val="00B418F9"/>
    <w:rsid w:val="00B44569"/>
    <w:rsid w:val="00B45030"/>
    <w:rsid w:val="00B45508"/>
    <w:rsid w:val="00B4575A"/>
    <w:rsid w:val="00B459EE"/>
    <w:rsid w:val="00B45C58"/>
    <w:rsid w:val="00B46D7E"/>
    <w:rsid w:val="00B47921"/>
    <w:rsid w:val="00B505FF"/>
    <w:rsid w:val="00B5225A"/>
    <w:rsid w:val="00B550ED"/>
    <w:rsid w:val="00B577C5"/>
    <w:rsid w:val="00B57FF1"/>
    <w:rsid w:val="00B60BC6"/>
    <w:rsid w:val="00B644CB"/>
    <w:rsid w:val="00B6502D"/>
    <w:rsid w:val="00B67099"/>
    <w:rsid w:val="00B67E64"/>
    <w:rsid w:val="00B71838"/>
    <w:rsid w:val="00B71A78"/>
    <w:rsid w:val="00B723A7"/>
    <w:rsid w:val="00B725FF"/>
    <w:rsid w:val="00B72BC3"/>
    <w:rsid w:val="00B736C6"/>
    <w:rsid w:val="00B73B0D"/>
    <w:rsid w:val="00B75881"/>
    <w:rsid w:val="00B75F75"/>
    <w:rsid w:val="00B822FB"/>
    <w:rsid w:val="00B82DE3"/>
    <w:rsid w:val="00B83870"/>
    <w:rsid w:val="00B83AC2"/>
    <w:rsid w:val="00B83B5E"/>
    <w:rsid w:val="00B84E18"/>
    <w:rsid w:val="00B852CE"/>
    <w:rsid w:val="00B8588D"/>
    <w:rsid w:val="00B87A99"/>
    <w:rsid w:val="00B87D23"/>
    <w:rsid w:val="00B903ED"/>
    <w:rsid w:val="00B905DF"/>
    <w:rsid w:val="00B9101F"/>
    <w:rsid w:val="00B92BEF"/>
    <w:rsid w:val="00B934BC"/>
    <w:rsid w:val="00B934DB"/>
    <w:rsid w:val="00B95C58"/>
    <w:rsid w:val="00B9640B"/>
    <w:rsid w:val="00B973D4"/>
    <w:rsid w:val="00B97478"/>
    <w:rsid w:val="00BA02C9"/>
    <w:rsid w:val="00BA1E39"/>
    <w:rsid w:val="00BA2CDE"/>
    <w:rsid w:val="00BA46C7"/>
    <w:rsid w:val="00BA55E8"/>
    <w:rsid w:val="00BA57E6"/>
    <w:rsid w:val="00BB081D"/>
    <w:rsid w:val="00BB0CBE"/>
    <w:rsid w:val="00BB226D"/>
    <w:rsid w:val="00BB3259"/>
    <w:rsid w:val="00BB3F48"/>
    <w:rsid w:val="00BB5586"/>
    <w:rsid w:val="00BB56B5"/>
    <w:rsid w:val="00BB65FD"/>
    <w:rsid w:val="00BB69B2"/>
    <w:rsid w:val="00BB6ACB"/>
    <w:rsid w:val="00BB76A9"/>
    <w:rsid w:val="00BB7B3F"/>
    <w:rsid w:val="00BC241C"/>
    <w:rsid w:val="00BC2928"/>
    <w:rsid w:val="00BC2ACD"/>
    <w:rsid w:val="00BC4055"/>
    <w:rsid w:val="00BC5279"/>
    <w:rsid w:val="00BC64EB"/>
    <w:rsid w:val="00BC72B5"/>
    <w:rsid w:val="00BD0704"/>
    <w:rsid w:val="00BD1510"/>
    <w:rsid w:val="00BD1F38"/>
    <w:rsid w:val="00BD2CF7"/>
    <w:rsid w:val="00BD3D80"/>
    <w:rsid w:val="00BD494D"/>
    <w:rsid w:val="00BD5463"/>
    <w:rsid w:val="00BD641E"/>
    <w:rsid w:val="00BD6C89"/>
    <w:rsid w:val="00BD77A3"/>
    <w:rsid w:val="00BE01F7"/>
    <w:rsid w:val="00BE076E"/>
    <w:rsid w:val="00BE0CD6"/>
    <w:rsid w:val="00BE2CAF"/>
    <w:rsid w:val="00BE36B3"/>
    <w:rsid w:val="00BE4143"/>
    <w:rsid w:val="00BE573E"/>
    <w:rsid w:val="00BE5773"/>
    <w:rsid w:val="00BE6E29"/>
    <w:rsid w:val="00BE6E7E"/>
    <w:rsid w:val="00BE7D29"/>
    <w:rsid w:val="00BF0D36"/>
    <w:rsid w:val="00BF11C1"/>
    <w:rsid w:val="00BF375B"/>
    <w:rsid w:val="00BF392B"/>
    <w:rsid w:val="00BF554C"/>
    <w:rsid w:val="00BF6E01"/>
    <w:rsid w:val="00C01821"/>
    <w:rsid w:val="00C019BD"/>
    <w:rsid w:val="00C068D3"/>
    <w:rsid w:val="00C100D5"/>
    <w:rsid w:val="00C1110C"/>
    <w:rsid w:val="00C1242A"/>
    <w:rsid w:val="00C129E8"/>
    <w:rsid w:val="00C12BC1"/>
    <w:rsid w:val="00C12D69"/>
    <w:rsid w:val="00C155D7"/>
    <w:rsid w:val="00C15C82"/>
    <w:rsid w:val="00C162C3"/>
    <w:rsid w:val="00C163A3"/>
    <w:rsid w:val="00C170D5"/>
    <w:rsid w:val="00C17582"/>
    <w:rsid w:val="00C217F2"/>
    <w:rsid w:val="00C21C38"/>
    <w:rsid w:val="00C2267D"/>
    <w:rsid w:val="00C22ADB"/>
    <w:rsid w:val="00C22BC9"/>
    <w:rsid w:val="00C2322F"/>
    <w:rsid w:val="00C248C7"/>
    <w:rsid w:val="00C2564F"/>
    <w:rsid w:val="00C268EB"/>
    <w:rsid w:val="00C26958"/>
    <w:rsid w:val="00C273FD"/>
    <w:rsid w:val="00C274F1"/>
    <w:rsid w:val="00C27FA8"/>
    <w:rsid w:val="00C30F5D"/>
    <w:rsid w:val="00C311FE"/>
    <w:rsid w:val="00C31FAA"/>
    <w:rsid w:val="00C32661"/>
    <w:rsid w:val="00C3354B"/>
    <w:rsid w:val="00C34355"/>
    <w:rsid w:val="00C34C79"/>
    <w:rsid w:val="00C368C0"/>
    <w:rsid w:val="00C37641"/>
    <w:rsid w:val="00C37934"/>
    <w:rsid w:val="00C4084E"/>
    <w:rsid w:val="00C4103C"/>
    <w:rsid w:val="00C4128D"/>
    <w:rsid w:val="00C450A4"/>
    <w:rsid w:val="00C4620D"/>
    <w:rsid w:val="00C4696F"/>
    <w:rsid w:val="00C46DB3"/>
    <w:rsid w:val="00C47365"/>
    <w:rsid w:val="00C50777"/>
    <w:rsid w:val="00C509AA"/>
    <w:rsid w:val="00C51923"/>
    <w:rsid w:val="00C52F55"/>
    <w:rsid w:val="00C530A0"/>
    <w:rsid w:val="00C530F0"/>
    <w:rsid w:val="00C54825"/>
    <w:rsid w:val="00C54C26"/>
    <w:rsid w:val="00C54E7E"/>
    <w:rsid w:val="00C553EB"/>
    <w:rsid w:val="00C56AE2"/>
    <w:rsid w:val="00C56E0B"/>
    <w:rsid w:val="00C605DC"/>
    <w:rsid w:val="00C60A3C"/>
    <w:rsid w:val="00C6143D"/>
    <w:rsid w:val="00C623EC"/>
    <w:rsid w:val="00C62BEE"/>
    <w:rsid w:val="00C62EEB"/>
    <w:rsid w:val="00C62EFF"/>
    <w:rsid w:val="00C63321"/>
    <w:rsid w:val="00C6335D"/>
    <w:rsid w:val="00C63961"/>
    <w:rsid w:val="00C643D2"/>
    <w:rsid w:val="00C65E72"/>
    <w:rsid w:val="00C66A5B"/>
    <w:rsid w:val="00C67B3A"/>
    <w:rsid w:val="00C67E1B"/>
    <w:rsid w:val="00C67E9E"/>
    <w:rsid w:val="00C70A67"/>
    <w:rsid w:val="00C70EE0"/>
    <w:rsid w:val="00C70F81"/>
    <w:rsid w:val="00C712BD"/>
    <w:rsid w:val="00C71E54"/>
    <w:rsid w:val="00C71E9A"/>
    <w:rsid w:val="00C71FD1"/>
    <w:rsid w:val="00C7251E"/>
    <w:rsid w:val="00C72609"/>
    <w:rsid w:val="00C7421A"/>
    <w:rsid w:val="00C750A7"/>
    <w:rsid w:val="00C76A1D"/>
    <w:rsid w:val="00C7795A"/>
    <w:rsid w:val="00C81103"/>
    <w:rsid w:val="00C823B9"/>
    <w:rsid w:val="00C830D1"/>
    <w:rsid w:val="00C84068"/>
    <w:rsid w:val="00C87396"/>
    <w:rsid w:val="00C9058E"/>
    <w:rsid w:val="00C91042"/>
    <w:rsid w:val="00C93D6B"/>
    <w:rsid w:val="00C94AF9"/>
    <w:rsid w:val="00C95A1E"/>
    <w:rsid w:val="00C95C4D"/>
    <w:rsid w:val="00C97741"/>
    <w:rsid w:val="00CA050E"/>
    <w:rsid w:val="00CA1E36"/>
    <w:rsid w:val="00CA267D"/>
    <w:rsid w:val="00CA5921"/>
    <w:rsid w:val="00CA5C6E"/>
    <w:rsid w:val="00CA5ECE"/>
    <w:rsid w:val="00CA71DA"/>
    <w:rsid w:val="00CA783F"/>
    <w:rsid w:val="00CA7E0F"/>
    <w:rsid w:val="00CB196B"/>
    <w:rsid w:val="00CB1DBD"/>
    <w:rsid w:val="00CB1F42"/>
    <w:rsid w:val="00CB2B23"/>
    <w:rsid w:val="00CB3CC3"/>
    <w:rsid w:val="00CB4054"/>
    <w:rsid w:val="00CB507C"/>
    <w:rsid w:val="00CB5BEB"/>
    <w:rsid w:val="00CB74CC"/>
    <w:rsid w:val="00CB7EF2"/>
    <w:rsid w:val="00CB7F2A"/>
    <w:rsid w:val="00CC1146"/>
    <w:rsid w:val="00CC476C"/>
    <w:rsid w:val="00CC486B"/>
    <w:rsid w:val="00CC6844"/>
    <w:rsid w:val="00CC69C5"/>
    <w:rsid w:val="00CC6BD3"/>
    <w:rsid w:val="00CC7414"/>
    <w:rsid w:val="00CC7514"/>
    <w:rsid w:val="00CD158F"/>
    <w:rsid w:val="00CD192C"/>
    <w:rsid w:val="00CD1AE1"/>
    <w:rsid w:val="00CD1F73"/>
    <w:rsid w:val="00CD27E3"/>
    <w:rsid w:val="00CD297A"/>
    <w:rsid w:val="00CD329A"/>
    <w:rsid w:val="00CD38BB"/>
    <w:rsid w:val="00CD43A5"/>
    <w:rsid w:val="00CD5772"/>
    <w:rsid w:val="00CD610A"/>
    <w:rsid w:val="00CD632F"/>
    <w:rsid w:val="00CD7364"/>
    <w:rsid w:val="00CD7613"/>
    <w:rsid w:val="00CD7C73"/>
    <w:rsid w:val="00CE04C6"/>
    <w:rsid w:val="00CE2DD3"/>
    <w:rsid w:val="00CE331B"/>
    <w:rsid w:val="00CE3E6F"/>
    <w:rsid w:val="00CE5998"/>
    <w:rsid w:val="00CE5A51"/>
    <w:rsid w:val="00CE64F1"/>
    <w:rsid w:val="00CE6557"/>
    <w:rsid w:val="00CE6EDB"/>
    <w:rsid w:val="00CE784C"/>
    <w:rsid w:val="00CE7D65"/>
    <w:rsid w:val="00CF0A06"/>
    <w:rsid w:val="00CF0E8A"/>
    <w:rsid w:val="00CF18FC"/>
    <w:rsid w:val="00CF28B5"/>
    <w:rsid w:val="00CF3F3B"/>
    <w:rsid w:val="00CF426F"/>
    <w:rsid w:val="00CF4470"/>
    <w:rsid w:val="00CF5285"/>
    <w:rsid w:val="00CF5EA3"/>
    <w:rsid w:val="00CF6096"/>
    <w:rsid w:val="00CF614C"/>
    <w:rsid w:val="00CF735A"/>
    <w:rsid w:val="00CF7C51"/>
    <w:rsid w:val="00CF7EC2"/>
    <w:rsid w:val="00D00ED8"/>
    <w:rsid w:val="00D01977"/>
    <w:rsid w:val="00D0356F"/>
    <w:rsid w:val="00D0689C"/>
    <w:rsid w:val="00D06DE1"/>
    <w:rsid w:val="00D06E41"/>
    <w:rsid w:val="00D07E46"/>
    <w:rsid w:val="00D1075B"/>
    <w:rsid w:val="00D11023"/>
    <w:rsid w:val="00D11E04"/>
    <w:rsid w:val="00D13492"/>
    <w:rsid w:val="00D13701"/>
    <w:rsid w:val="00D13E5E"/>
    <w:rsid w:val="00D1450B"/>
    <w:rsid w:val="00D14DE0"/>
    <w:rsid w:val="00D14FB6"/>
    <w:rsid w:val="00D15126"/>
    <w:rsid w:val="00D1545E"/>
    <w:rsid w:val="00D15E4A"/>
    <w:rsid w:val="00D160B9"/>
    <w:rsid w:val="00D16447"/>
    <w:rsid w:val="00D16B9C"/>
    <w:rsid w:val="00D16F33"/>
    <w:rsid w:val="00D17DFC"/>
    <w:rsid w:val="00D17FA1"/>
    <w:rsid w:val="00D216DC"/>
    <w:rsid w:val="00D22656"/>
    <w:rsid w:val="00D22FBD"/>
    <w:rsid w:val="00D231EE"/>
    <w:rsid w:val="00D23965"/>
    <w:rsid w:val="00D23C92"/>
    <w:rsid w:val="00D2495C"/>
    <w:rsid w:val="00D25DB2"/>
    <w:rsid w:val="00D26AB0"/>
    <w:rsid w:val="00D275C9"/>
    <w:rsid w:val="00D27D8A"/>
    <w:rsid w:val="00D3121E"/>
    <w:rsid w:val="00D312C5"/>
    <w:rsid w:val="00D32373"/>
    <w:rsid w:val="00D334C7"/>
    <w:rsid w:val="00D34E91"/>
    <w:rsid w:val="00D35026"/>
    <w:rsid w:val="00D36333"/>
    <w:rsid w:val="00D366D9"/>
    <w:rsid w:val="00D37E01"/>
    <w:rsid w:val="00D409A9"/>
    <w:rsid w:val="00D40A1E"/>
    <w:rsid w:val="00D4300D"/>
    <w:rsid w:val="00D43844"/>
    <w:rsid w:val="00D4456F"/>
    <w:rsid w:val="00D44615"/>
    <w:rsid w:val="00D45E31"/>
    <w:rsid w:val="00D45E80"/>
    <w:rsid w:val="00D47C34"/>
    <w:rsid w:val="00D50412"/>
    <w:rsid w:val="00D544C5"/>
    <w:rsid w:val="00D55300"/>
    <w:rsid w:val="00D6130B"/>
    <w:rsid w:val="00D619AD"/>
    <w:rsid w:val="00D63585"/>
    <w:rsid w:val="00D63A38"/>
    <w:rsid w:val="00D63B78"/>
    <w:rsid w:val="00D64C79"/>
    <w:rsid w:val="00D65993"/>
    <w:rsid w:val="00D66531"/>
    <w:rsid w:val="00D6692B"/>
    <w:rsid w:val="00D67835"/>
    <w:rsid w:val="00D704D0"/>
    <w:rsid w:val="00D70EA9"/>
    <w:rsid w:val="00D71417"/>
    <w:rsid w:val="00D72869"/>
    <w:rsid w:val="00D7291F"/>
    <w:rsid w:val="00D72E91"/>
    <w:rsid w:val="00D744B6"/>
    <w:rsid w:val="00D76712"/>
    <w:rsid w:val="00D76E6D"/>
    <w:rsid w:val="00D7716B"/>
    <w:rsid w:val="00D771D6"/>
    <w:rsid w:val="00D80D56"/>
    <w:rsid w:val="00D80FC1"/>
    <w:rsid w:val="00D840EE"/>
    <w:rsid w:val="00D84513"/>
    <w:rsid w:val="00D84743"/>
    <w:rsid w:val="00D85234"/>
    <w:rsid w:val="00D85DA1"/>
    <w:rsid w:val="00D865BD"/>
    <w:rsid w:val="00D874F8"/>
    <w:rsid w:val="00D90981"/>
    <w:rsid w:val="00D91F45"/>
    <w:rsid w:val="00D92F6E"/>
    <w:rsid w:val="00D934A1"/>
    <w:rsid w:val="00D95567"/>
    <w:rsid w:val="00D95E21"/>
    <w:rsid w:val="00DA2705"/>
    <w:rsid w:val="00DA312F"/>
    <w:rsid w:val="00DA3CD2"/>
    <w:rsid w:val="00DA3ECF"/>
    <w:rsid w:val="00DA564B"/>
    <w:rsid w:val="00DA5E02"/>
    <w:rsid w:val="00DA6292"/>
    <w:rsid w:val="00DA6931"/>
    <w:rsid w:val="00DB0354"/>
    <w:rsid w:val="00DB0CA4"/>
    <w:rsid w:val="00DB2AB5"/>
    <w:rsid w:val="00DB2B97"/>
    <w:rsid w:val="00DB31CB"/>
    <w:rsid w:val="00DB3901"/>
    <w:rsid w:val="00DB5083"/>
    <w:rsid w:val="00DB5AC5"/>
    <w:rsid w:val="00DB5DB5"/>
    <w:rsid w:val="00DB6247"/>
    <w:rsid w:val="00DB75AF"/>
    <w:rsid w:val="00DC047C"/>
    <w:rsid w:val="00DC389F"/>
    <w:rsid w:val="00DC39D9"/>
    <w:rsid w:val="00DC3B15"/>
    <w:rsid w:val="00DC4105"/>
    <w:rsid w:val="00DC698D"/>
    <w:rsid w:val="00DD0778"/>
    <w:rsid w:val="00DD15AD"/>
    <w:rsid w:val="00DD2025"/>
    <w:rsid w:val="00DD27DE"/>
    <w:rsid w:val="00DD2E6C"/>
    <w:rsid w:val="00DD4013"/>
    <w:rsid w:val="00DD4B93"/>
    <w:rsid w:val="00DD4FB4"/>
    <w:rsid w:val="00DD5296"/>
    <w:rsid w:val="00DD53F1"/>
    <w:rsid w:val="00DD5F06"/>
    <w:rsid w:val="00DD7108"/>
    <w:rsid w:val="00DD749B"/>
    <w:rsid w:val="00DE112D"/>
    <w:rsid w:val="00DE2EA6"/>
    <w:rsid w:val="00DE3435"/>
    <w:rsid w:val="00DE4834"/>
    <w:rsid w:val="00DE492C"/>
    <w:rsid w:val="00DE5E44"/>
    <w:rsid w:val="00DE612D"/>
    <w:rsid w:val="00DE6500"/>
    <w:rsid w:val="00DE6AEE"/>
    <w:rsid w:val="00DE6E6E"/>
    <w:rsid w:val="00DF0B35"/>
    <w:rsid w:val="00DF1589"/>
    <w:rsid w:val="00DF1794"/>
    <w:rsid w:val="00DF2478"/>
    <w:rsid w:val="00DF2677"/>
    <w:rsid w:val="00DF4101"/>
    <w:rsid w:val="00DF7556"/>
    <w:rsid w:val="00E005DC"/>
    <w:rsid w:val="00E02376"/>
    <w:rsid w:val="00E02A40"/>
    <w:rsid w:val="00E02AEC"/>
    <w:rsid w:val="00E030D7"/>
    <w:rsid w:val="00E04418"/>
    <w:rsid w:val="00E0450E"/>
    <w:rsid w:val="00E05001"/>
    <w:rsid w:val="00E051FF"/>
    <w:rsid w:val="00E062B7"/>
    <w:rsid w:val="00E07205"/>
    <w:rsid w:val="00E078AB"/>
    <w:rsid w:val="00E07AA8"/>
    <w:rsid w:val="00E101C7"/>
    <w:rsid w:val="00E10740"/>
    <w:rsid w:val="00E11FB1"/>
    <w:rsid w:val="00E12529"/>
    <w:rsid w:val="00E1333E"/>
    <w:rsid w:val="00E13359"/>
    <w:rsid w:val="00E137DB"/>
    <w:rsid w:val="00E14D7F"/>
    <w:rsid w:val="00E14F3B"/>
    <w:rsid w:val="00E152E3"/>
    <w:rsid w:val="00E17A81"/>
    <w:rsid w:val="00E20401"/>
    <w:rsid w:val="00E20F9D"/>
    <w:rsid w:val="00E21DA8"/>
    <w:rsid w:val="00E249C7"/>
    <w:rsid w:val="00E26343"/>
    <w:rsid w:val="00E264A0"/>
    <w:rsid w:val="00E26697"/>
    <w:rsid w:val="00E26814"/>
    <w:rsid w:val="00E268A6"/>
    <w:rsid w:val="00E26E2C"/>
    <w:rsid w:val="00E2770B"/>
    <w:rsid w:val="00E27CD6"/>
    <w:rsid w:val="00E311A9"/>
    <w:rsid w:val="00E319D2"/>
    <w:rsid w:val="00E31A1A"/>
    <w:rsid w:val="00E338E9"/>
    <w:rsid w:val="00E33FCA"/>
    <w:rsid w:val="00E345EC"/>
    <w:rsid w:val="00E357E2"/>
    <w:rsid w:val="00E35DFD"/>
    <w:rsid w:val="00E368F9"/>
    <w:rsid w:val="00E36C94"/>
    <w:rsid w:val="00E378F0"/>
    <w:rsid w:val="00E37C0C"/>
    <w:rsid w:val="00E404FA"/>
    <w:rsid w:val="00E40CC0"/>
    <w:rsid w:val="00E4144A"/>
    <w:rsid w:val="00E41C40"/>
    <w:rsid w:val="00E41CD2"/>
    <w:rsid w:val="00E426F5"/>
    <w:rsid w:val="00E42C7B"/>
    <w:rsid w:val="00E43BBA"/>
    <w:rsid w:val="00E45547"/>
    <w:rsid w:val="00E46062"/>
    <w:rsid w:val="00E464AA"/>
    <w:rsid w:val="00E46CCA"/>
    <w:rsid w:val="00E4775B"/>
    <w:rsid w:val="00E47D2F"/>
    <w:rsid w:val="00E51836"/>
    <w:rsid w:val="00E522A6"/>
    <w:rsid w:val="00E527F6"/>
    <w:rsid w:val="00E53DDD"/>
    <w:rsid w:val="00E54DCF"/>
    <w:rsid w:val="00E55D81"/>
    <w:rsid w:val="00E576E7"/>
    <w:rsid w:val="00E60F2B"/>
    <w:rsid w:val="00E6118A"/>
    <w:rsid w:val="00E6252D"/>
    <w:rsid w:val="00E633D1"/>
    <w:rsid w:val="00E63C4E"/>
    <w:rsid w:val="00E659F9"/>
    <w:rsid w:val="00E66A0D"/>
    <w:rsid w:val="00E672E7"/>
    <w:rsid w:val="00E70ADD"/>
    <w:rsid w:val="00E717E9"/>
    <w:rsid w:val="00E726FE"/>
    <w:rsid w:val="00E72C95"/>
    <w:rsid w:val="00E74895"/>
    <w:rsid w:val="00E75288"/>
    <w:rsid w:val="00E7596C"/>
    <w:rsid w:val="00E76032"/>
    <w:rsid w:val="00E763D2"/>
    <w:rsid w:val="00E77368"/>
    <w:rsid w:val="00E80766"/>
    <w:rsid w:val="00E80C24"/>
    <w:rsid w:val="00E81FA7"/>
    <w:rsid w:val="00E83779"/>
    <w:rsid w:val="00E83DD6"/>
    <w:rsid w:val="00E847DE"/>
    <w:rsid w:val="00E863A4"/>
    <w:rsid w:val="00E8757F"/>
    <w:rsid w:val="00E87698"/>
    <w:rsid w:val="00E8793E"/>
    <w:rsid w:val="00E87B80"/>
    <w:rsid w:val="00E902CF"/>
    <w:rsid w:val="00E90F52"/>
    <w:rsid w:val="00E917D9"/>
    <w:rsid w:val="00E934F3"/>
    <w:rsid w:val="00E935D4"/>
    <w:rsid w:val="00E94358"/>
    <w:rsid w:val="00E95DFB"/>
    <w:rsid w:val="00E95F2B"/>
    <w:rsid w:val="00E96470"/>
    <w:rsid w:val="00EA0ADF"/>
    <w:rsid w:val="00EA14FE"/>
    <w:rsid w:val="00EA1BC9"/>
    <w:rsid w:val="00EA372A"/>
    <w:rsid w:val="00EA4BE0"/>
    <w:rsid w:val="00EA6319"/>
    <w:rsid w:val="00EA6380"/>
    <w:rsid w:val="00EA6DD8"/>
    <w:rsid w:val="00EA6EDB"/>
    <w:rsid w:val="00EB017B"/>
    <w:rsid w:val="00EB3B28"/>
    <w:rsid w:val="00EB47F0"/>
    <w:rsid w:val="00EB6B6C"/>
    <w:rsid w:val="00EC0EC7"/>
    <w:rsid w:val="00EC2AF1"/>
    <w:rsid w:val="00EC2EBD"/>
    <w:rsid w:val="00EC3459"/>
    <w:rsid w:val="00EC3F47"/>
    <w:rsid w:val="00EC5878"/>
    <w:rsid w:val="00EC643D"/>
    <w:rsid w:val="00EC6699"/>
    <w:rsid w:val="00EC7764"/>
    <w:rsid w:val="00EC7C21"/>
    <w:rsid w:val="00ED057A"/>
    <w:rsid w:val="00ED05CE"/>
    <w:rsid w:val="00ED223A"/>
    <w:rsid w:val="00ED383C"/>
    <w:rsid w:val="00ED3F54"/>
    <w:rsid w:val="00ED4DCD"/>
    <w:rsid w:val="00ED519F"/>
    <w:rsid w:val="00ED6A73"/>
    <w:rsid w:val="00ED75A4"/>
    <w:rsid w:val="00ED7B69"/>
    <w:rsid w:val="00EE085C"/>
    <w:rsid w:val="00EE095C"/>
    <w:rsid w:val="00EE196C"/>
    <w:rsid w:val="00EE1FE8"/>
    <w:rsid w:val="00EE2ED0"/>
    <w:rsid w:val="00EE3F4A"/>
    <w:rsid w:val="00EE514E"/>
    <w:rsid w:val="00EE5CA9"/>
    <w:rsid w:val="00EE5D17"/>
    <w:rsid w:val="00EE5F87"/>
    <w:rsid w:val="00EE6FB9"/>
    <w:rsid w:val="00EE7787"/>
    <w:rsid w:val="00EE7FB0"/>
    <w:rsid w:val="00EF0150"/>
    <w:rsid w:val="00EF0487"/>
    <w:rsid w:val="00EF0856"/>
    <w:rsid w:val="00EF0C1E"/>
    <w:rsid w:val="00EF1524"/>
    <w:rsid w:val="00EF20E8"/>
    <w:rsid w:val="00EF4470"/>
    <w:rsid w:val="00EF5F61"/>
    <w:rsid w:val="00EF720C"/>
    <w:rsid w:val="00EF7F33"/>
    <w:rsid w:val="00F0031A"/>
    <w:rsid w:val="00F012C3"/>
    <w:rsid w:val="00F0269C"/>
    <w:rsid w:val="00F04E06"/>
    <w:rsid w:val="00F05643"/>
    <w:rsid w:val="00F071F9"/>
    <w:rsid w:val="00F07593"/>
    <w:rsid w:val="00F107F6"/>
    <w:rsid w:val="00F116EB"/>
    <w:rsid w:val="00F11CAA"/>
    <w:rsid w:val="00F12122"/>
    <w:rsid w:val="00F131B7"/>
    <w:rsid w:val="00F13968"/>
    <w:rsid w:val="00F13F4C"/>
    <w:rsid w:val="00F14FBE"/>
    <w:rsid w:val="00F16805"/>
    <w:rsid w:val="00F17554"/>
    <w:rsid w:val="00F20B90"/>
    <w:rsid w:val="00F2116F"/>
    <w:rsid w:val="00F212A8"/>
    <w:rsid w:val="00F21E28"/>
    <w:rsid w:val="00F22725"/>
    <w:rsid w:val="00F228E0"/>
    <w:rsid w:val="00F22E46"/>
    <w:rsid w:val="00F2404A"/>
    <w:rsid w:val="00F269BA"/>
    <w:rsid w:val="00F26C13"/>
    <w:rsid w:val="00F26F7B"/>
    <w:rsid w:val="00F27FF0"/>
    <w:rsid w:val="00F30FEE"/>
    <w:rsid w:val="00F32747"/>
    <w:rsid w:val="00F330EF"/>
    <w:rsid w:val="00F34934"/>
    <w:rsid w:val="00F351BF"/>
    <w:rsid w:val="00F35D5E"/>
    <w:rsid w:val="00F36BC4"/>
    <w:rsid w:val="00F36C30"/>
    <w:rsid w:val="00F3770C"/>
    <w:rsid w:val="00F37CCB"/>
    <w:rsid w:val="00F41BC8"/>
    <w:rsid w:val="00F41E92"/>
    <w:rsid w:val="00F430F7"/>
    <w:rsid w:val="00F43BED"/>
    <w:rsid w:val="00F46458"/>
    <w:rsid w:val="00F46681"/>
    <w:rsid w:val="00F468D8"/>
    <w:rsid w:val="00F470F9"/>
    <w:rsid w:val="00F52497"/>
    <w:rsid w:val="00F52E70"/>
    <w:rsid w:val="00F5310C"/>
    <w:rsid w:val="00F53F4E"/>
    <w:rsid w:val="00F542B1"/>
    <w:rsid w:val="00F545B0"/>
    <w:rsid w:val="00F5523E"/>
    <w:rsid w:val="00F552C9"/>
    <w:rsid w:val="00F55A3D"/>
    <w:rsid w:val="00F5795A"/>
    <w:rsid w:val="00F6083D"/>
    <w:rsid w:val="00F60BF2"/>
    <w:rsid w:val="00F62639"/>
    <w:rsid w:val="00F62909"/>
    <w:rsid w:val="00F62BB7"/>
    <w:rsid w:val="00F63027"/>
    <w:rsid w:val="00F636C1"/>
    <w:rsid w:val="00F63CE5"/>
    <w:rsid w:val="00F64D23"/>
    <w:rsid w:val="00F65CD7"/>
    <w:rsid w:val="00F70507"/>
    <w:rsid w:val="00F70D7C"/>
    <w:rsid w:val="00F71B42"/>
    <w:rsid w:val="00F728F2"/>
    <w:rsid w:val="00F72F55"/>
    <w:rsid w:val="00F7304A"/>
    <w:rsid w:val="00F74437"/>
    <w:rsid w:val="00F74A60"/>
    <w:rsid w:val="00F74D78"/>
    <w:rsid w:val="00F75048"/>
    <w:rsid w:val="00F754A3"/>
    <w:rsid w:val="00F76422"/>
    <w:rsid w:val="00F764F6"/>
    <w:rsid w:val="00F7750C"/>
    <w:rsid w:val="00F775C2"/>
    <w:rsid w:val="00F8054D"/>
    <w:rsid w:val="00F80612"/>
    <w:rsid w:val="00F810B1"/>
    <w:rsid w:val="00F848F4"/>
    <w:rsid w:val="00F85F08"/>
    <w:rsid w:val="00F869CE"/>
    <w:rsid w:val="00F87706"/>
    <w:rsid w:val="00F87DD6"/>
    <w:rsid w:val="00F90712"/>
    <w:rsid w:val="00F91093"/>
    <w:rsid w:val="00F93384"/>
    <w:rsid w:val="00F93541"/>
    <w:rsid w:val="00F94034"/>
    <w:rsid w:val="00F942F4"/>
    <w:rsid w:val="00F9618F"/>
    <w:rsid w:val="00F97887"/>
    <w:rsid w:val="00F97A77"/>
    <w:rsid w:val="00F97A85"/>
    <w:rsid w:val="00FA0AFB"/>
    <w:rsid w:val="00FA1016"/>
    <w:rsid w:val="00FA185F"/>
    <w:rsid w:val="00FA35CA"/>
    <w:rsid w:val="00FA4220"/>
    <w:rsid w:val="00FA4D24"/>
    <w:rsid w:val="00FA5CE4"/>
    <w:rsid w:val="00FA6F9B"/>
    <w:rsid w:val="00FA7C94"/>
    <w:rsid w:val="00FA7DB3"/>
    <w:rsid w:val="00FB0ADE"/>
    <w:rsid w:val="00FB0F16"/>
    <w:rsid w:val="00FB1130"/>
    <w:rsid w:val="00FB28E4"/>
    <w:rsid w:val="00FB390D"/>
    <w:rsid w:val="00FB49E9"/>
    <w:rsid w:val="00FB558F"/>
    <w:rsid w:val="00FB5A2E"/>
    <w:rsid w:val="00FB60C5"/>
    <w:rsid w:val="00FB6828"/>
    <w:rsid w:val="00FB7451"/>
    <w:rsid w:val="00FC05E1"/>
    <w:rsid w:val="00FC23F1"/>
    <w:rsid w:val="00FC2837"/>
    <w:rsid w:val="00FC6055"/>
    <w:rsid w:val="00FC636D"/>
    <w:rsid w:val="00FD0864"/>
    <w:rsid w:val="00FD10F2"/>
    <w:rsid w:val="00FD260F"/>
    <w:rsid w:val="00FD2A5C"/>
    <w:rsid w:val="00FD4492"/>
    <w:rsid w:val="00FD4883"/>
    <w:rsid w:val="00FD6597"/>
    <w:rsid w:val="00FD6EE8"/>
    <w:rsid w:val="00FD7790"/>
    <w:rsid w:val="00FE0B97"/>
    <w:rsid w:val="00FE0D85"/>
    <w:rsid w:val="00FE0DB0"/>
    <w:rsid w:val="00FE11CF"/>
    <w:rsid w:val="00FE1E57"/>
    <w:rsid w:val="00FE21A1"/>
    <w:rsid w:val="00FE22F9"/>
    <w:rsid w:val="00FE2F57"/>
    <w:rsid w:val="00FE4BC3"/>
    <w:rsid w:val="00FE57A8"/>
    <w:rsid w:val="00FE5891"/>
    <w:rsid w:val="00FE5E41"/>
    <w:rsid w:val="00FE6466"/>
    <w:rsid w:val="00FF049E"/>
    <w:rsid w:val="00FF278F"/>
    <w:rsid w:val="00FF3E0B"/>
    <w:rsid w:val="00FF60C4"/>
    <w:rsid w:val="00FF6543"/>
    <w:rsid w:val="00FF7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14:docId w14:val="5578F39B"/>
  <w15:docId w15:val="{9D500C3C-3048-45C5-ACDE-81BE89802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46"/>
    <w:rPr>
      <w:sz w:val="24"/>
      <w:szCs w:val="24"/>
      <w:lang w:val="en-GB"/>
    </w:rPr>
  </w:style>
  <w:style w:type="paragraph" w:styleId="Heading1">
    <w:name w:val="heading 1"/>
    <w:basedOn w:val="Normal"/>
    <w:next w:val="Normal"/>
    <w:link w:val="Heading1Char"/>
    <w:qFormat/>
    <w:rsid w:val="00A43BE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A43BE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874F8"/>
    <w:pPr>
      <w:tabs>
        <w:tab w:val="center" w:pos="4153"/>
        <w:tab w:val="right" w:pos="8306"/>
      </w:tabs>
    </w:pPr>
  </w:style>
  <w:style w:type="paragraph" w:styleId="Footer">
    <w:name w:val="footer"/>
    <w:basedOn w:val="Normal"/>
    <w:link w:val="FooterChar"/>
    <w:uiPriority w:val="99"/>
    <w:rsid w:val="00D874F8"/>
    <w:pPr>
      <w:tabs>
        <w:tab w:val="center" w:pos="4153"/>
        <w:tab w:val="right" w:pos="8306"/>
      </w:tabs>
    </w:pPr>
  </w:style>
  <w:style w:type="table" w:styleId="TableGrid">
    <w:name w:val="Table Grid"/>
    <w:basedOn w:val="TableNormal"/>
    <w:uiPriority w:val="59"/>
    <w:rsid w:val="00606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F71B42"/>
    <w:rPr>
      <w:rFonts w:ascii="Tahoma" w:hAnsi="Tahoma" w:cs="Tahoma"/>
      <w:sz w:val="16"/>
      <w:szCs w:val="16"/>
    </w:rPr>
  </w:style>
  <w:style w:type="character" w:styleId="CommentReference">
    <w:name w:val="annotation reference"/>
    <w:semiHidden/>
    <w:rsid w:val="001B213F"/>
    <w:rPr>
      <w:sz w:val="16"/>
      <w:szCs w:val="16"/>
    </w:rPr>
  </w:style>
  <w:style w:type="paragraph" w:styleId="CommentText">
    <w:name w:val="annotation text"/>
    <w:basedOn w:val="Normal"/>
    <w:link w:val="CommentTextChar"/>
    <w:semiHidden/>
    <w:rsid w:val="001B213F"/>
    <w:rPr>
      <w:sz w:val="20"/>
      <w:szCs w:val="20"/>
    </w:rPr>
  </w:style>
  <w:style w:type="paragraph" w:styleId="CommentSubject">
    <w:name w:val="annotation subject"/>
    <w:basedOn w:val="CommentText"/>
    <w:next w:val="CommentText"/>
    <w:semiHidden/>
    <w:rsid w:val="001B213F"/>
    <w:rPr>
      <w:b/>
      <w:bCs/>
    </w:rPr>
  </w:style>
  <w:style w:type="character" w:styleId="PageNumber">
    <w:name w:val="page number"/>
    <w:basedOn w:val="DefaultParagraphFont"/>
    <w:rsid w:val="00C068D3"/>
  </w:style>
  <w:style w:type="paragraph" w:styleId="ListParagraph">
    <w:name w:val="List Paragraph"/>
    <w:aliases w:val="F5 List Paragraph,List Paragraph1,Dot pt,No Spacing1,List Paragraph Char Char Char,Indicator Text,Numbered Para 1,Colorful List - Accent 11,Bullet 1,Bullet Points,MAIN CONTENT"/>
    <w:basedOn w:val="Normal"/>
    <w:link w:val="ListParagraphChar"/>
    <w:uiPriority w:val="34"/>
    <w:qFormat/>
    <w:rsid w:val="00796E92"/>
    <w:pPr>
      <w:ind w:left="720"/>
      <w:contextualSpacing/>
    </w:pPr>
  </w:style>
  <w:style w:type="table" w:styleId="TableClassic1">
    <w:name w:val="Table Classic 1"/>
    <w:basedOn w:val="TableNormal"/>
    <w:rsid w:val="001B20B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CD1F73"/>
    <w:rPr>
      <w:color w:val="0000FF"/>
      <w:u w:val="single"/>
    </w:rPr>
  </w:style>
  <w:style w:type="character" w:styleId="FollowedHyperlink">
    <w:name w:val="FollowedHyperlink"/>
    <w:basedOn w:val="DefaultParagraphFont"/>
    <w:rsid w:val="003171F0"/>
    <w:rPr>
      <w:color w:val="800080" w:themeColor="followedHyperlink"/>
      <w:u w:val="single"/>
    </w:rPr>
  </w:style>
  <w:style w:type="paragraph" w:customStyle="1" w:styleId="Default">
    <w:name w:val="Default"/>
    <w:basedOn w:val="Normal"/>
    <w:rsid w:val="00910834"/>
    <w:pPr>
      <w:autoSpaceDE w:val="0"/>
      <w:autoSpaceDN w:val="0"/>
    </w:pPr>
    <w:rPr>
      <w:rFonts w:ascii="Calibri" w:eastAsiaTheme="minorHAnsi" w:hAnsi="Calibri"/>
      <w:color w:val="000000"/>
      <w:lang w:eastAsia="en-GB"/>
    </w:rPr>
  </w:style>
  <w:style w:type="paragraph" w:styleId="FootnoteText">
    <w:name w:val="footnote text"/>
    <w:basedOn w:val="Normal"/>
    <w:link w:val="FootnoteTextChar"/>
    <w:rsid w:val="00E02AEC"/>
    <w:rPr>
      <w:sz w:val="20"/>
      <w:szCs w:val="20"/>
    </w:rPr>
  </w:style>
  <w:style w:type="character" w:customStyle="1" w:styleId="FootnoteTextChar">
    <w:name w:val="Footnote Text Char"/>
    <w:basedOn w:val="DefaultParagraphFont"/>
    <w:link w:val="FootnoteText"/>
    <w:rsid w:val="00E02AEC"/>
    <w:rPr>
      <w:lang w:val="en-GB"/>
    </w:rPr>
  </w:style>
  <w:style w:type="character" w:styleId="FootnoteReference">
    <w:name w:val="footnote reference"/>
    <w:basedOn w:val="DefaultParagraphFont"/>
    <w:rsid w:val="00E02AEC"/>
    <w:rPr>
      <w:vertAlign w:val="superscript"/>
    </w:rPr>
  </w:style>
  <w:style w:type="paragraph" w:styleId="Revision">
    <w:name w:val="Revision"/>
    <w:hidden/>
    <w:uiPriority w:val="99"/>
    <w:semiHidden/>
    <w:rsid w:val="00C34355"/>
    <w:rPr>
      <w:sz w:val="24"/>
      <w:szCs w:val="24"/>
      <w:lang w:val="en-GB"/>
    </w:rPr>
  </w:style>
  <w:style w:type="character" w:styleId="PlaceholderText">
    <w:name w:val="Placeholder Text"/>
    <w:basedOn w:val="DefaultParagraphFont"/>
    <w:uiPriority w:val="99"/>
    <w:semiHidden/>
    <w:rsid w:val="000E556F"/>
    <w:rPr>
      <w:color w:val="808080"/>
    </w:rPr>
  </w:style>
  <w:style w:type="character" w:customStyle="1" w:styleId="CommentTextChar">
    <w:name w:val="Comment Text Char"/>
    <w:basedOn w:val="DefaultParagraphFont"/>
    <w:link w:val="CommentText"/>
    <w:semiHidden/>
    <w:rsid w:val="005608D7"/>
    <w:rPr>
      <w:lang w:val="en-GB"/>
    </w:rPr>
  </w:style>
  <w:style w:type="paragraph" w:customStyle="1" w:styleId="tablebodyboldlist">
    <w:name w:val="table body bold list"/>
    <w:basedOn w:val="Normal"/>
    <w:rsid w:val="00133148"/>
    <w:pPr>
      <w:ind w:left="357" w:hanging="357"/>
    </w:pPr>
    <w:rPr>
      <w:rFonts w:ascii="Calibri" w:eastAsia="Calibri" w:hAnsi="Calibri"/>
      <w:b/>
      <w:bCs/>
      <w:sz w:val="20"/>
      <w:szCs w:val="20"/>
      <w:lang w:val="en-US"/>
    </w:rPr>
  </w:style>
  <w:style w:type="character" w:customStyle="1" w:styleId="ListParagraphChar">
    <w:name w:val="List Paragraph Char"/>
    <w:aliases w:val="F5 List Paragraph Char,List Paragraph1 Char,Dot pt Char,No Spacing1 Char,List Paragraph Char Char Char Char,Indicator Text Char,Numbered Para 1 Char,Colorful List - Accent 11 Char,Bullet 1 Char,Bullet Points Char,MAIN CONTENT Char"/>
    <w:link w:val="ListParagraph"/>
    <w:uiPriority w:val="34"/>
    <w:locked/>
    <w:rsid w:val="00213C33"/>
    <w:rPr>
      <w:sz w:val="24"/>
      <w:szCs w:val="24"/>
      <w:lang w:val="en-GB"/>
    </w:rPr>
  </w:style>
  <w:style w:type="paragraph" w:styleId="NoSpacing">
    <w:name w:val="No Spacing"/>
    <w:link w:val="NoSpacingChar"/>
    <w:uiPriority w:val="1"/>
    <w:qFormat/>
    <w:rsid w:val="00DA6931"/>
    <w:rPr>
      <w:rFonts w:ascii="Calibri" w:eastAsia="Calibri" w:hAnsi="Calibri"/>
      <w:sz w:val="22"/>
      <w:szCs w:val="22"/>
      <w:lang w:val="en-GB"/>
    </w:rPr>
  </w:style>
  <w:style w:type="character" w:customStyle="1" w:styleId="NoSpacingChar">
    <w:name w:val="No Spacing Char"/>
    <w:basedOn w:val="DefaultParagraphFont"/>
    <w:link w:val="NoSpacing"/>
    <w:uiPriority w:val="99"/>
    <w:rsid w:val="00DA6931"/>
    <w:rPr>
      <w:rFonts w:ascii="Calibri" w:eastAsia="Calibri" w:hAnsi="Calibri"/>
      <w:sz w:val="22"/>
      <w:szCs w:val="22"/>
      <w:lang w:val="en-GB"/>
    </w:rPr>
  </w:style>
  <w:style w:type="paragraph" w:styleId="EndnoteText">
    <w:name w:val="endnote text"/>
    <w:basedOn w:val="Normal"/>
    <w:link w:val="EndnoteTextChar"/>
    <w:semiHidden/>
    <w:unhideWhenUsed/>
    <w:rsid w:val="00CA783F"/>
    <w:rPr>
      <w:sz w:val="20"/>
      <w:szCs w:val="20"/>
    </w:rPr>
  </w:style>
  <w:style w:type="character" w:customStyle="1" w:styleId="EndnoteTextChar">
    <w:name w:val="Endnote Text Char"/>
    <w:basedOn w:val="DefaultParagraphFont"/>
    <w:link w:val="EndnoteText"/>
    <w:semiHidden/>
    <w:rsid w:val="00CA783F"/>
    <w:rPr>
      <w:lang w:val="en-GB"/>
    </w:rPr>
  </w:style>
  <w:style w:type="character" w:styleId="EndnoteReference">
    <w:name w:val="endnote reference"/>
    <w:basedOn w:val="DefaultParagraphFont"/>
    <w:semiHidden/>
    <w:unhideWhenUsed/>
    <w:rsid w:val="00CA783F"/>
    <w:rPr>
      <w:vertAlign w:val="superscript"/>
    </w:rPr>
  </w:style>
  <w:style w:type="character" w:customStyle="1" w:styleId="Heading1Char">
    <w:name w:val="Heading 1 Char"/>
    <w:basedOn w:val="DefaultParagraphFont"/>
    <w:link w:val="Heading1"/>
    <w:rsid w:val="00A43BE8"/>
    <w:rPr>
      <w:rFonts w:asciiTheme="majorHAnsi" w:eastAsiaTheme="majorEastAsia" w:hAnsiTheme="majorHAnsi" w:cstheme="majorBidi"/>
      <w:color w:val="365F91" w:themeColor="accent1" w:themeShade="BF"/>
      <w:sz w:val="32"/>
      <w:szCs w:val="32"/>
      <w:lang w:val="en-GB"/>
    </w:rPr>
  </w:style>
  <w:style w:type="paragraph" w:styleId="TOCHeading">
    <w:name w:val="TOC Heading"/>
    <w:basedOn w:val="Heading1"/>
    <w:next w:val="Normal"/>
    <w:uiPriority w:val="39"/>
    <w:unhideWhenUsed/>
    <w:qFormat/>
    <w:rsid w:val="00A43BE8"/>
    <w:pPr>
      <w:spacing w:line="259" w:lineRule="auto"/>
      <w:outlineLvl w:val="9"/>
    </w:pPr>
    <w:rPr>
      <w:lang w:val="en-US"/>
    </w:rPr>
  </w:style>
  <w:style w:type="paragraph" w:styleId="TOC2">
    <w:name w:val="toc 2"/>
    <w:basedOn w:val="Normal"/>
    <w:next w:val="Normal"/>
    <w:autoRedefine/>
    <w:uiPriority w:val="39"/>
    <w:unhideWhenUsed/>
    <w:rsid w:val="00A43BE8"/>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rsid w:val="00A43BE8"/>
    <w:pPr>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A43BE8"/>
    <w:pPr>
      <w:spacing w:after="100" w:line="259" w:lineRule="auto"/>
      <w:ind w:left="440"/>
    </w:pPr>
    <w:rPr>
      <w:rFonts w:asciiTheme="minorHAnsi" w:eastAsiaTheme="minorEastAsia" w:hAnsiTheme="minorHAnsi"/>
      <w:sz w:val="22"/>
      <w:szCs w:val="22"/>
      <w:lang w:val="en-US"/>
    </w:rPr>
  </w:style>
  <w:style w:type="character" w:customStyle="1" w:styleId="Heading2Char">
    <w:name w:val="Heading 2 Char"/>
    <w:basedOn w:val="DefaultParagraphFont"/>
    <w:link w:val="Heading2"/>
    <w:semiHidden/>
    <w:rsid w:val="00A43BE8"/>
    <w:rPr>
      <w:rFonts w:asciiTheme="majorHAnsi" w:eastAsiaTheme="majorEastAsia" w:hAnsiTheme="majorHAnsi" w:cstheme="majorBidi"/>
      <w:color w:val="365F91" w:themeColor="accent1" w:themeShade="BF"/>
      <w:sz w:val="26"/>
      <w:szCs w:val="26"/>
      <w:lang w:val="en-GB"/>
    </w:rPr>
  </w:style>
  <w:style w:type="character" w:customStyle="1" w:styleId="FooterChar">
    <w:name w:val="Footer Char"/>
    <w:basedOn w:val="DefaultParagraphFont"/>
    <w:link w:val="Footer"/>
    <w:uiPriority w:val="99"/>
    <w:rsid w:val="00062785"/>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220269">
      <w:bodyDiv w:val="1"/>
      <w:marLeft w:val="0"/>
      <w:marRight w:val="0"/>
      <w:marTop w:val="0"/>
      <w:marBottom w:val="0"/>
      <w:divBdr>
        <w:top w:val="none" w:sz="0" w:space="0" w:color="auto"/>
        <w:left w:val="none" w:sz="0" w:space="0" w:color="auto"/>
        <w:bottom w:val="none" w:sz="0" w:space="0" w:color="auto"/>
        <w:right w:val="none" w:sz="0" w:space="0" w:color="auto"/>
      </w:divBdr>
    </w:div>
    <w:div w:id="248276693">
      <w:bodyDiv w:val="1"/>
      <w:marLeft w:val="0"/>
      <w:marRight w:val="0"/>
      <w:marTop w:val="0"/>
      <w:marBottom w:val="0"/>
      <w:divBdr>
        <w:top w:val="none" w:sz="0" w:space="0" w:color="auto"/>
        <w:left w:val="none" w:sz="0" w:space="0" w:color="auto"/>
        <w:bottom w:val="none" w:sz="0" w:space="0" w:color="auto"/>
        <w:right w:val="none" w:sz="0" w:space="0" w:color="auto"/>
      </w:divBdr>
    </w:div>
    <w:div w:id="333842377">
      <w:bodyDiv w:val="1"/>
      <w:marLeft w:val="0"/>
      <w:marRight w:val="0"/>
      <w:marTop w:val="0"/>
      <w:marBottom w:val="0"/>
      <w:divBdr>
        <w:top w:val="none" w:sz="0" w:space="0" w:color="auto"/>
        <w:left w:val="none" w:sz="0" w:space="0" w:color="auto"/>
        <w:bottom w:val="none" w:sz="0" w:space="0" w:color="auto"/>
        <w:right w:val="none" w:sz="0" w:space="0" w:color="auto"/>
      </w:divBdr>
    </w:div>
    <w:div w:id="358051851">
      <w:bodyDiv w:val="1"/>
      <w:marLeft w:val="0"/>
      <w:marRight w:val="0"/>
      <w:marTop w:val="0"/>
      <w:marBottom w:val="0"/>
      <w:divBdr>
        <w:top w:val="none" w:sz="0" w:space="0" w:color="auto"/>
        <w:left w:val="none" w:sz="0" w:space="0" w:color="auto"/>
        <w:bottom w:val="none" w:sz="0" w:space="0" w:color="auto"/>
        <w:right w:val="none" w:sz="0" w:space="0" w:color="auto"/>
      </w:divBdr>
      <w:divsChild>
        <w:div w:id="1744058899">
          <w:marLeft w:val="0"/>
          <w:marRight w:val="0"/>
          <w:marTop w:val="0"/>
          <w:marBottom w:val="0"/>
          <w:divBdr>
            <w:top w:val="none" w:sz="0" w:space="0" w:color="auto"/>
            <w:left w:val="none" w:sz="0" w:space="0" w:color="auto"/>
            <w:bottom w:val="none" w:sz="0" w:space="0" w:color="auto"/>
            <w:right w:val="none" w:sz="0" w:space="0" w:color="auto"/>
          </w:divBdr>
        </w:div>
      </w:divsChild>
    </w:div>
    <w:div w:id="409161819">
      <w:bodyDiv w:val="1"/>
      <w:marLeft w:val="0"/>
      <w:marRight w:val="0"/>
      <w:marTop w:val="0"/>
      <w:marBottom w:val="0"/>
      <w:divBdr>
        <w:top w:val="none" w:sz="0" w:space="0" w:color="auto"/>
        <w:left w:val="none" w:sz="0" w:space="0" w:color="auto"/>
        <w:bottom w:val="none" w:sz="0" w:space="0" w:color="auto"/>
        <w:right w:val="none" w:sz="0" w:space="0" w:color="auto"/>
      </w:divBdr>
    </w:div>
    <w:div w:id="412706248">
      <w:bodyDiv w:val="1"/>
      <w:marLeft w:val="0"/>
      <w:marRight w:val="0"/>
      <w:marTop w:val="0"/>
      <w:marBottom w:val="0"/>
      <w:divBdr>
        <w:top w:val="none" w:sz="0" w:space="0" w:color="auto"/>
        <w:left w:val="none" w:sz="0" w:space="0" w:color="auto"/>
        <w:bottom w:val="none" w:sz="0" w:space="0" w:color="auto"/>
        <w:right w:val="none" w:sz="0" w:space="0" w:color="auto"/>
      </w:divBdr>
      <w:divsChild>
        <w:div w:id="942617437">
          <w:marLeft w:val="0"/>
          <w:marRight w:val="0"/>
          <w:marTop w:val="0"/>
          <w:marBottom w:val="0"/>
          <w:divBdr>
            <w:top w:val="none" w:sz="0" w:space="0" w:color="auto"/>
            <w:left w:val="none" w:sz="0" w:space="0" w:color="auto"/>
            <w:bottom w:val="none" w:sz="0" w:space="0" w:color="auto"/>
            <w:right w:val="none" w:sz="0" w:space="0" w:color="auto"/>
          </w:divBdr>
          <w:divsChild>
            <w:div w:id="1198159742">
              <w:marLeft w:val="0"/>
              <w:marRight w:val="0"/>
              <w:marTop w:val="0"/>
              <w:marBottom w:val="0"/>
              <w:divBdr>
                <w:top w:val="none" w:sz="0" w:space="0" w:color="auto"/>
                <w:left w:val="none" w:sz="0" w:space="0" w:color="auto"/>
                <w:bottom w:val="none" w:sz="0" w:space="0" w:color="auto"/>
                <w:right w:val="none" w:sz="0" w:space="0" w:color="auto"/>
              </w:divBdr>
              <w:divsChild>
                <w:div w:id="718821728">
                  <w:marLeft w:val="0"/>
                  <w:marRight w:val="0"/>
                  <w:marTop w:val="100"/>
                  <w:marBottom w:val="100"/>
                  <w:divBdr>
                    <w:top w:val="none" w:sz="0" w:space="0" w:color="auto"/>
                    <w:left w:val="none" w:sz="0" w:space="0" w:color="auto"/>
                    <w:bottom w:val="none" w:sz="0" w:space="0" w:color="auto"/>
                    <w:right w:val="none" w:sz="0" w:space="0" w:color="auto"/>
                  </w:divBdr>
                  <w:divsChild>
                    <w:div w:id="2096973596">
                      <w:marLeft w:val="3525"/>
                      <w:marRight w:val="0"/>
                      <w:marTop w:val="0"/>
                      <w:marBottom w:val="0"/>
                      <w:divBdr>
                        <w:top w:val="none" w:sz="0" w:space="0" w:color="auto"/>
                        <w:left w:val="none" w:sz="0" w:space="0" w:color="auto"/>
                        <w:bottom w:val="none" w:sz="0" w:space="0" w:color="auto"/>
                        <w:right w:val="none" w:sz="0" w:space="0" w:color="auto"/>
                      </w:divBdr>
                      <w:divsChild>
                        <w:div w:id="211237044">
                          <w:marLeft w:val="0"/>
                          <w:marRight w:val="0"/>
                          <w:marTop w:val="0"/>
                          <w:marBottom w:val="0"/>
                          <w:divBdr>
                            <w:top w:val="none" w:sz="0" w:space="0" w:color="auto"/>
                            <w:left w:val="none" w:sz="0" w:space="0" w:color="auto"/>
                            <w:bottom w:val="none" w:sz="0" w:space="0" w:color="auto"/>
                            <w:right w:val="none" w:sz="0" w:space="0" w:color="auto"/>
                          </w:divBdr>
                          <w:divsChild>
                            <w:div w:id="740055409">
                              <w:marLeft w:val="0"/>
                              <w:marRight w:val="0"/>
                              <w:marTop w:val="0"/>
                              <w:marBottom w:val="0"/>
                              <w:divBdr>
                                <w:top w:val="none" w:sz="0" w:space="0" w:color="auto"/>
                                <w:left w:val="none" w:sz="0" w:space="0" w:color="auto"/>
                                <w:bottom w:val="none" w:sz="0" w:space="0" w:color="auto"/>
                                <w:right w:val="none" w:sz="0" w:space="0" w:color="auto"/>
                              </w:divBdr>
                              <w:divsChild>
                                <w:div w:id="1705863633">
                                  <w:marLeft w:val="0"/>
                                  <w:marRight w:val="0"/>
                                  <w:marTop w:val="0"/>
                                  <w:marBottom w:val="0"/>
                                  <w:divBdr>
                                    <w:top w:val="none" w:sz="0" w:space="0" w:color="auto"/>
                                    <w:left w:val="none" w:sz="0" w:space="0" w:color="auto"/>
                                    <w:bottom w:val="none" w:sz="0" w:space="0" w:color="auto"/>
                                    <w:right w:val="none" w:sz="0" w:space="0" w:color="auto"/>
                                  </w:divBdr>
                                  <w:divsChild>
                                    <w:div w:id="2101098436">
                                      <w:marLeft w:val="0"/>
                                      <w:marRight w:val="0"/>
                                      <w:marTop w:val="0"/>
                                      <w:marBottom w:val="0"/>
                                      <w:divBdr>
                                        <w:top w:val="none" w:sz="0" w:space="0" w:color="auto"/>
                                        <w:left w:val="none" w:sz="0" w:space="0" w:color="auto"/>
                                        <w:bottom w:val="none" w:sz="0" w:space="0" w:color="auto"/>
                                        <w:right w:val="none" w:sz="0" w:space="0" w:color="auto"/>
                                      </w:divBdr>
                                      <w:divsChild>
                                        <w:div w:id="1348096192">
                                          <w:marLeft w:val="0"/>
                                          <w:marRight w:val="0"/>
                                          <w:marTop w:val="0"/>
                                          <w:marBottom w:val="0"/>
                                          <w:divBdr>
                                            <w:top w:val="none" w:sz="0" w:space="0" w:color="auto"/>
                                            <w:left w:val="none" w:sz="0" w:space="0" w:color="auto"/>
                                            <w:bottom w:val="none" w:sz="0" w:space="0" w:color="auto"/>
                                            <w:right w:val="none" w:sz="0" w:space="0" w:color="auto"/>
                                          </w:divBdr>
                                          <w:divsChild>
                                            <w:div w:id="18497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8864380">
      <w:bodyDiv w:val="1"/>
      <w:marLeft w:val="0"/>
      <w:marRight w:val="0"/>
      <w:marTop w:val="0"/>
      <w:marBottom w:val="0"/>
      <w:divBdr>
        <w:top w:val="none" w:sz="0" w:space="0" w:color="auto"/>
        <w:left w:val="none" w:sz="0" w:space="0" w:color="auto"/>
        <w:bottom w:val="none" w:sz="0" w:space="0" w:color="auto"/>
        <w:right w:val="none" w:sz="0" w:space="0" w:color="auto"/>
      </w:divBdr>
    </w:div>
    <w:div w:id="482549723">
      <w:bodyDiv w:val="1"/>
      <w:marLeft w:val="0"/>
      <w:marRight w:val="0"/>
      <w:marTop w:val="0"/>
      <w:marBottom w:val="0"/>
      <w:divBdr>
        <w:top w:val="none" w:sz="0" w:space="0" w:color="auto"/>
        <w:left w:val="none" w:sz="0" w:space="0" w:color="auto"/>
        <w:bottom w:val="none" w:sz="0" w:space="0" w:color="auto"/>
        <w:right w:val="none" w:sz="0" w:space="0" w:color="auto"/>
      </w:divBdr>
    </w:div>
    <w:div w:id="491217169">
      <w:bodyDiv w:val="1"/>
      <w:marLeft w:val="0"/>
      <w:marRight w:val="0"/>
      <w:marTop w:val="0"/>
      <w:marBottom w:val="0"/>
      <w:divBdr>
        <w:top w:val="none" w:sz="0" w:space="0" w:color="auto"/>
        <w:left w:val="none" w:sz="0" w:space="0" w:color="auto"/>
        <w:bottom w:val="none" w:sz="0" w:space="0" w:color="auto"/>
        <w:right w:val="none" w:sz="0" w:space="0" w:color="auto"/>
      </w:divBdr>
    </w:div>
    <w:div w:id="692852001">
      <w:bodyDiv w:val="1"/>
      <w:marLeft w:val="0"/>
      <w:marRight w:val="0"/>
      <w:marTop w:val="0"/>
      <w:marBottom w:val="0"/>
      <w:divBdr>
        <w:top w:val="none" w:sz="0" w:space="0" w:color="auto"/>
        <w:left w:val="none" w:sz="0" w:space="0" w:color="auto"/>
        <w:bottom w:val="none" w:sz="0" w:space="0" w:color="auto"/>
        <w:right w:val="none" w:sz="0" w:space="0" w:color="auto"/>
      </w:divBdr>
    </w:div>
    <w:div w:id="733242255">
      <w:bodyDiv w:val="1"/>
      <w:marLeft w:val="0"/>
      <w:marRight w:val="0"/>
      <w:marTop w:val="0"/>
      <w:marBottom w:val="0"/>
      <w:divBdr>
        <w:top w:val="none" w:sz="0" w:space="0" w:color="auto"/>
        <w:left w:val="none" w:sz="0" w:space="0" w:color="auto"/>
        <w:bottom w:val="none" w:sz="0" w:space="0" w:color="auto"/>
        <w:right w:val="none" w:sz="0" w:space="0" w:color="auto"/>
      </w:divBdr>
    </w:div>
    <w:div w:id="754087159">
      <w:bodyDiv w:val="1"/>
      <w:marLeft w:val="0"/>
      <w:marRight w:val="0"/>
      <w:marTop w:val="0"/>
      <w:marBottom w:val="0"/>
      <w:divBdr>
        <w:top w:val="none" w:sz="0" w:space="0" w:color="auto"/>
        <w:left w:val="none" w:sz="0" w:space="0" w:color="auto"/>
        <w:bottom w:val="none" w:sz="0" w:space="0" w:color="auto"/>
        <w:right w:val="none" w:sz="0" w:space="0" w:color="auto"/>
      </w:divBdr>
    </w:div>
    <w:div w:id="785662495">
      <w:bodyDiv w:val="1"/>
      <w:marLeft w:val="0"/>
      <w:marRight w:val="0"/>
      <w:marTop w:val="0"/>
      <w:marBottom w:val="0"/>
      <w:divBdr>
        <w:top w:val="none" w:sz="0" w:space="0" w:color="auto"/>
        <w:left w:val="none" w:sz="0" w:space="0" w:color="auto"/>
        <w:bottom w:val="none" w:sz="0" w:space="0" w:color="auto"/>
        <w:right w:val="none" w:sz="0" w:space="0" w:color="auto"/>
      </w:divBdr>
    </w:div>
    <w:div w:id="798230916">
      <w:bodyDiv w:val="1"/>
      <w:marLeft w:val="0"/>
      <w:marRight w:val="0"/>
      <w:marTop w:val="0"/>
      <w:marBottom w:val="0"/>
      <w:divBdr>
        <w:top w:val="none" w:sz="0" w:space="0" w:color="auto"/>
        <w:left w:val="none" w:sz="0" w:space="0" w:color="auto"/>
        <w:bottom w:val="none" w:sz="0" w:space="0" w:color="auto"/>
        <w:right w:val="none" w:sz="0" w:space="0" w:color="auto"/>
      </w:divBdr>
    </w:div>
    <w:div w:id="849372712">
      <w:bodyDiv w:val="1"/>
      <w:marLeft w:val="0"/>
      <w:marRight w:val="0"/>
      <w:marTop w:val="0"/>
      <w:marBottom w:val="0"/>
      <w:divBdr>
        <w:top w:val="none" w:sz="0" w:space="0" w:color="auto"/>
        <w:left w:val="none" w:sz="0" w:space="0" w:color="auto"/>
        <w:bottom w:val="none" w:sz="0" w:space="0" w:color="auto"/>
        <w:right w:val="none" w:sz="0" w:space="0" w:color="auto"/>
      </w:divBdr>
    </w:div>
    <w:div w:id="931204005">
      <w:bodyDiv w:val="1"/>
      <w:marLeft w:val="0"/>
      <w:marRight w:val="0"/>
      <w:marTop w:val="0"/>
      <w:marBottom w:val="0"/>
      <w:divBdr>
        <w:top w:val="none" w:sz="0" w:space="0" w:color="auto"/>
        <w:left w:val="none" w:sz="0" w:space="0" w:color="auto"/>
        <w:bottom w:val="none" w:sz="0" w:space="0" w:color="auto"/>
        <w:right w:val="none" w:sz="0" w:space="0" w:color="auto"/>
      </w:divBdr>
    </w:div>
    <w:div w:id="1003701382">
      <w:bodyDiv w:val="1"/>
      <w:marLeft w:val="0"/>
      <w:marRight w:val="0"/>
      <w:marTop w:val="0"/>
      <w:marBottom w:val="0"/>
      <w:divBdr>
        <w:top w:val="none" w:sz="0" w:space="0" w:color="auto"/>
        <w:left w:val="none" w:sz="0" w:space="0" w:color="auto"/>
        <w:bottom w:val="none" w:sz="0" w:space="0" w:color="auto"/>
        <w:right w:val="none" w:sz="0" w:space="0" w:color="auto"/>
      </w:divBdr>
      <w:divsChild>
        <w:div w:id="1516382456">
          <w:marLeft w:val="274"/>
          <w:marRight w:val="0"/>
          <w:marTop w:val="0"/>
          <w:marBottom w:val="0"/>
          <w:divBdr>
            <w:top w:val="none" w:sz="0" w:space="0" w:color="auto"/>
            <w:left w:val="none" w:sz="0" w:space="0" w:color="auto"/>
            <w:bottom w:val="none" w:sz="0" w:space="0" w:color="auto"/>
            <w:right w:val="none" w:sz="0" w:space="0" w:color="auto"/>
          </w:divBdr>
        </w:div>
      </w:divsChild>
    </w:div>
    <w:div w:id="1036082847">
      <w:bodyDiv w:val="1"/>
      <w:marLeft w:val="0"/>
      <w:marRight w:val="0"/>
      <w:marTop w:val="0"/>
      <w:marBottom w:val="0"/>
      <w:divBdr>
        <w:top w:val="none" w:sz="0" w:space="0" w:color="auto"/>
        <w:left w:val="none" w:sz="0" w:space="0" w:color="auto"/>
        <w:bottom w:val="none" w:sz="0" w:space="0" w:color="auto"/>
        <w:right w:val="none" w:sz="0" w:space="0" w:color="auto"/>
      </w:divBdr>
    </w:div>
    <w:div w:id="1138450895">
      <w:bodyDiv w:val="1"/>
      <w:marLeft w:val="0"/>
      <w:marRight w:val="0"/>
      <w:marTop w:val="0"/>
      <w:marBottom w:val="0"/>
      <w:divBdr>
        <w:top w:val="none" w:sz="0" w:space="0" w:color="auto"/>
        <w:left w:val="none" w:sz="0" w:space="0" w:color="auto"/>
        <w:bottom w:val="none" w:sz="0" w:space="0" w:color="auto"/>
        <w:right w:val="none" w:sz="0" w:space="0" w:color="auto"/>
      </w:divBdr>
    </w:div>
    <w:div w:id="1165049709">
      <w:bodyDiv w:val="1"/>
      <w:marLeft w:val="0"/>
      <w:marRight w:val="0"/>
      <w:marTop w:val="0"/>
      <w:marBottom w:val="0"/>
      <w:divBdr>
        <w:top w:val="none" w:sz="0" w:space="0" w:color="auto"/>
        <w:left w:val="none" w:sz="0" w:space="0" w:color="auto"/>
        <w:bottom w:val="none" w:sz="0" w:space="0" w:color="auto"/>
        <w:right w:val="none" w:sz="0" w:space="0" w:color="auto"/>
      </w:divBdr>
    </w:div>
    <w:div w:id="1168640251">
      <w:bodyDiv w:val="1"/>
      <w:marLeft w:val="0"/>
      <w:marRight w:val="0"/>
      <w:marTop w:val="0"/>
      <w:marBottom w:val="0"/>
      <w:divBdr>
        <w:top w:val="none" w:sz="0" w:space="0" w:color="auto"/>
        <w:left w:val="none" w:sz="0" w:space="0" w:color="auto"/>
        <w:bottom w:val="none" w:sz="0" w:space="0" w:color="auto"/>
        <w:right w:val="none" w:sz="0" w:space="0" w:color="auto"/>
      </w:divBdr>
    </w:div>
    <w:div w:id="1217931148">
      <w:bodyDiv w:val="1"/>
      <w:marLeft w:val="0"/>
      <w:marRight w:val="0"/>
      <w:marTop w:val="0"/>
      <w:marBottom w:val="0"/>
      <w:divBdr>
        <w:top w:val="none" w:sz="0" w:space="0" w:color="auto"/>
        <w:left w:val="none" w:sz="0" w:space="0" w:color="auto"/>
        <w:bottom w:val="none" w:sz="0" w:space="0" w:color="auto"/>
        <w:right w:val="none" w:sz="0" w:space="0" w:color="auto"/>
      </w:divBdr>
    </w:div>
    <w:div w:id="1237325030">
      <w:bodyDiv w:val="1"/>
      <w:marLeft w:val="0"/>
      <w:marRight w:val="0"/>
      <w:marTop w:val="0"/>
      <w:marBottom w:val="0"/>
      <w:divBdr>
        <w:top w:val="none" w:sz="0" w:space="0" w:color="auto"/>
        <w:left w:val="none" w:sz="0" w:space="0" w:color="auto"/>
        <w:bottom w:val="none" w:sz="0" w:space="0" w:color="auto"/>
        <w:right w:val="none" w:sz="0" w:space="0" w:color="auto"/>
      </w:divBdr>
    </w:div>
    <w:div w:id="1249193837">
      <w:bodyDiv w:val="1"/>
      <w:marLeft w:val="0"/>
      <w:marRight w:val="0"/>
      <w:marTop w:val="0"/>
      <w:marBottom w:val="0"/>
      <w:divBdr>
        <w:top w:val="none" w:sz="0" w:space="0" w:color="auto"/>
        <w:left w:val="none" w:sz="0" w:space="0" w:color="auto"/>
        <w:bottom w:val="none" w:sz="0" w:space="0" w:color="auto"/>
        <w:right w:val="none" w:sz="0" w:space="0" w:color="auto"/>
      </w:divBdr>
      <w:divsChild>
        <w:div w:id="2095591860">
          <w:marLeft w:val="0"/>
          <w:marRight w:val="0"/>
          <w:marTop w:val="0"/>
          <w:marBottom w:val="0"/>
          <w:divBdr>
            <w:top w:val="none" w:sz="0" w:space="0" w:color="auto"/>
            <w:left w:val="none" w:sz="0" w:space="0" w:color="auto"/>
            <w:bottom w:val="none" w:sz="0" w:space="0" w:color="auto"/>
            <w:right w:val="none" w:sz="0" w:space="0" w:color="auto"/>
          </w:divBdr>
          <w:divsChild>
            <w:div w:id="164826353">
              <w:marLeft w:val="0"/>
              <w:marRight w:val="0"/>
              <w:marTop w:val="0"/>
              <w:marBottom w:val="0"/>
              <w:divBdr>
                <w:top w:val="none" w:sz="0" w:space="0" w:color="auto"/>
                <w:left w:val="none" w:sz="0" w:space="0" w:color="auto"/>
                <w:bottom w:val="none" w:sz="0" w:space="0" w:color="auto"/>
                <w:right w:val="none" w:sz="0" w:space="0" w:color="auto"/>
              </w:divBdr>
            </w:div>
            <w:div w:id="230702787">
              <w:marLeft w:val="0"/>
              <w:marRight w:val="0"/>
              <w:marTop w:val="0"/>
              <w:marBottom w:val="0"/>
              <w:divBdr>
                <w:top w:val="none" w:sz="0" w:space="0" w:color="auto"/>
                <w:left w:val="none" w:sz="0" w:space="0" w:color="auto"/>
                <w:bottom w:val="none" w:sz="0" w:space="0" w:color="auto"/>
                <w:right w:val="none" w:sz="0" w:space="0" w:color="auto"/>
              </w:divBdr>
            </w:div>
            <w:div w:id="269631120">
              <w:marLeft w:val="0"/>
              <w:marRight w:val="0"/>
              <w:marTop w:val="0"/>
              <w:marBottom w:val="0"/>
              <w:divBdr>
                <w:top w:val="none" w:sz="0" w:space="0" w:color="auto"/>
                <w:left w:val="none" w:sz="0" w:space="0" w:color="auto"/>
                <w:bottom w:val="none" w:sz="0" w:space="0" w:color="auto"/>
                <w:right w:val="none" w:sz="0" w:space="0" w:color="auto"/>
              </w:divBdr>
            </w:div>
            <w:div w:id="298609870">
              <w:marLeft w:val="0"/>
              <w:marRight w:val="0"/>
              <w:marTop w:val="0"/>
              <w:marBottom w:val="0"/>
              <w:divBdr>
                <w:top w:val="none" w:sz="0" w:space="0" w:color="auto"/>
                <w:left w:val="none" w:sz="0" w:space="0" w:color="auto"/>
                <w:bottom w:val="none" w:sz="0" w:space="0" w:color="auto"/>
                <w:right w:val="none" w:sz="0" w:space="0" w:color="auto"/>
              </w:divBdr>
            </w:div>
            <w:div w:id="317199031">
              <w:marLeft w:val="0"/>
              <w:marRight w:val="0"/>
              <w:marTop w:val="0"/>
              <w:marBottom w:val="0"/>
              <w:divBdr>
                <w:top w:val="none" w:sz="0" w:space="0" w:color="auto"/>
                <w:left w:val="none" w:sz="0" w:space="0" w:color="auto"/>
                <w:bottom w:val="none" w:sz="0" w:space="0" w:color="auto"/>
                <w:right w:val="none" w:sz="0" w:space="0" w:color="auto"/>
              </w:divBdr>
            </w:div>
            <w:div w:id="516773787">
              <w:marLeft w:val="0"/>
              <w:marRight w:val="0"/>
              <w:marTop w:val="0"/>
              <w:marBottom w:val="0"/>
              <w:divBdr>
                <w:top w:val="none" w:sz="0" w:space="0" w:color="auto"/>
                <w:left w:val="none" w:sz="0" w:space="0" w:color="auto"/>
                <w:bottom w:val="none" w:sz="0" w:space="0" w:color="auto"/>
                <w:right w:val="none" w:sz="0" w:space="0" w:color="auto"/>
              </w:divBdr>
            </w:div>
            <w:div w:id="608582417">
              <w:marLeft w:val="0"/>
              <w:marRight w:val="0"/>
              <w:marTop w:val="0"/>
              <w:marBottom w:val="0"/>
              <w:divBdr>
                <w:top w:val="none" w:sz="0" w:space="0" w:color="auto"/>
                <w:left w:val="none" w:sz="0" w:space="0" w:color="auto"/>
                <w:bottom w:val="none" w:sz="0" w:space="0" w:color="auto"/>
                <w:right w:val="none" w:sz="0" w:space="0" w:color="auto"/>
              </w:divBdr>
            </w:div>
            <w:div w:id="644744629">
              <w:marLeft w:val="0"/>
              <w:marRight w:val="0"/>
              <w:marTop w:val="0"/>
              <w:marBottom w:val="0"/>
              <w:divBdr>
                <w:top w:val="none" w:sz="0" w:space="0" w:color="auto"/>
                <w:left w:val="none" w:sz="0" w:space="0" w:color="auto"/>
                <w:bottom w:val="none" w:sz="0" w:space="0" w:color="auto"/>
                <w:right w:val="none" w:sz="0" w:space="0" w:color="auto"/>
              </w:divBdr>
            </w:div>
            <w:div w:id="653531909">
              <w:marLeft w:val="0"/>
              <w:marRight w:val="0"/>
              <w:marTop w:val="0"/>
              <w:marBottom w:val="0"/>
              <w:divBdr>
                <w:top w:val="none" w:sz="0" w:space="0" w:color="auto"/>
                <w:left w:val="none" w:sz="0" w:space="0" w:color="auto"/>
                <w:bottom w:val="none" w:sz="0" w:space="0" w:color="auto"/>
                <w:right w:val="none" w:sz="0" w:space="0" w:color="auto"/>
              </w:divBdr>
            </w:div>
            <w:div w:id="814177413">
              <w:marLeft w:val="0"/>
              <w:marRight w:val="0"/>
              <w:marTop w:val="0"/>
              <w:marBottom w:val="0"/>
              <w:divBdr>
                <w:top w:val="none" w:sz="0" w:space="0" w:color="auto"/>
                <w:left w:val="none" w:sz="0" w:space="0" w:color="auto"/>
                <w:bottom w:val="none" w:sz="0" w:space="0" w:color="auto"/>
                <w:right w:val="none" w:sz="0" w:space="0" w:color="auto"/>
              </w:divBdr>
            </w:div>
            <w:div w:id="1054934905">
              <w:marLeft w:val="0"/>
              <w:marRight w:val="0"/>
              <w:marTop w:val="0"/>
              <w:marBottom w:val="0"/>
              <w:divBdr>
                <w:top w:val="none" w:sz="0" w:space="0" w:color="auto"/>
                <w:left w:val="none" w:sz="0" w:space="0" w:color="auto"/>
                <w:bottom w:val="none" w:sz="0" w:space="0" w:color="auto"/>
                <w:right w:val="none" w:sz="0" w:space="0" w:color="auto"/>
              </w:divBdr>
            </w:div>
            <w:div w:id="1242328057">
              <w:marLeft w:val="0"/>
              <w:marRight w:val="0"/>
              <w:marTop w:val="0"/>
              <w:marBottom w:val="0"/>
              <w:divBdr>
                <w:top w:val="none" w:sz="0" w:space="0" w:color="auto"/>
                <w:left w:val="none" w:sz="0" w:space="0" w:color="auto"/>
                <w:bottom w:val="none" w:sz="0" w:space="0" w:color="auto"/>
                <w:right w:val="none" w:sz="0" w:space="0" w:color="auto"/>
              </w:divBdr>
            </w:div>
            <w:div w:id="1331134368">
              <w:marLeft w:val="0"/>
              <w:marRight w:val="0"/>
              <w:marTop w:val="0"/>
              <w:marBottom w:val="0"/>
              <w:divBdr>
                <w:top w:val="none" w:sz="0" w:space="0" w:color="auto"/>
                <w:left w:val="none" w:sz="0" w:space="0" w:color="auto"/>
                <w:bottom w:val="none" w:sz="0" w:space="0" w:color="auto"/>
                <w:right w:val="none" w:sz="0" w:space="0" w:color="auto"/>
              </w:divBdr>
            </w:div>
            <w:div w:id="1331248821">
              <w:marLeft w:val="0"/>
              <w:marRight w:val="0"/>
              <w:marTop w:val="0"/>
              <w:marBottom w:val="0"/>
              <w:divBdr>
                <w:top w:val="none" w:sz="0" w:space="0" w:color="auto"/>
                <w:left w:val="none" w:sz="0" w:space="0" w:color="auto"/>
                <w:bottom w:val="none" w:sz="0" w:space="0" w:color="auto"/>
                <w:right w:val="none" w:sz="0" w:space="0" w:color="auto"/>
              </w:divBdr>
            </w:div>
            <w:div w:id="1537963304">
              <w:marLeft w:val="0"/>
              <w:marRight w:val="0"/>
              <w:marTop w:val="0"/>
              <w:marBottom w:val="0"/>
              <w:divBdr>
                <w:top w:val="none" w:sz="0" w:space="0" w:color="auto"/>
                <w:left w:val="none" w:sz="0" w:space="0" w:color="auto"/>
                <w:bottom w:val="none" w:sz="0" w:space="0" w:color="auto"/>
                <w:right w:val="none" w:sz="0" w:space="0" w:color="auto"/>
              </w:divBdr>
            </w:div>
            <w:div w:id="1548109301">
              <w:marLeft w:val="0"/>
              <w:marRight w:val="0"/>
              <w:marTop w:val="0"/>
              <w:marBottom w:val="0"/>
              <w:divBdr>
                <w:top w:val="none" w:sz="0" w:space="0" w:color="auto"/>
                <w:left w:val="none" w:sz="0" w:space="0" w:color="auto"/>
                <w:bottom w:val="none" w:sz="0" w:space="0" w:color="auto"/>
                <w:right w:val="none" w:sz="0" w:space="0" w:color="auto"/>
              </w:divBdr>
            </w:div>
            <w:div w:id="1639844886">
              <w:marLeft w:val="0"/>
              <w:marRight w:val="0"/>
              <w:marTop w:val="0"/>
              <w:marBottom w:val="0"/>
              <w:divBdr>
                <w:top w:val="none" w:sz="0" w:space="0" w:color="auto"/>
                <w:left w:val="none" w:sz="0" w:space="0" w:color="auto"/>
                <w:bottom w:val="none" w:sz="0" w:space="0" w:color="auto"/>
                <w:right w:val="none" w:sz="0" w:space="0" w:color="auto"/>
              </w:divBdr>
            </w:div>
            <w:div w:id="1645425763">
              <w:marLeft w:val="0"/>
              <w:marRight w:val="0"/>
              <w:marTop w:val="0"/>
              <w:marBottom w:val="0"/>
              <w:divBdr>
                <w:top w:val="none" w:sz="0" w:space="0" w:color="auto"/>
                <w:left w:val="none" w:sz="0" w:space="0" w:color="auto"/>
                <w:bottom w:val="none" w:sz="0" w:space="0" w:color="auto"/>
                <w:right w:val="none" w:sz="0" w:space="0" w:color="auto"/>
              </w:divBdr>
            </w:div>
            <w:div w:id="203746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9565">
      <w:bodyDiv w:val="1"/>
      <w:marLeft w:val="0"/>
      <w:marRight w:val="0"/>
      <w:marTop w:val="0"/>
      <w:marBottom w:val="0"/>
      <w:divBdr>
        <w:top w:val="none" w:sz="0" w:space="0" w:color="auto"/>
        <w:left w:val="none" w:sz="0" w:space="0" w:color="auto"/>
        <w:bottom w:val="none" w:sz="0" w:space="0" w:color="auto"/>
        <w:right w:val="none" w:sz="0" w:space="0" w:color="auto"/>
      </w:divBdr>
    </w:div>
    <w:div w:id="1312560916">
      <w:bodyDiv w:val="1"/>
      <w:marLeft w:val="0"/>
      <w:marRight w:val="0"/>
      <w:marTop w:val="0"/>
      <w:marBottom w:val="0"/>
      <w:divBdr>
        <w:top w:val="none" w:sz="0" w:space="0" w:color="auto"/>
        <w:left w:val="none" w:sz="0" w:space="0" w:color="auto"/>
        <w:bottom w:val="none" w:sz="0" w:space="0" w:color="auto"/>
        <w:right w:val="none" w:sz="0" w:space="0" w:color="auto"/>
      </w:divBdr>
    </w:div>
    <w:div w:id="1392922685">
      <w:bodyDiv w:val="1"/>
      <w:marLeft w:val="0"/>
      <w:marRight w:val="0"/>
      <w:marTop w:val="0"/>
      <w:marBottom w:val="0"/>
      <w:divBdr>
        <w:top w:val="none" w:sz="0" w:space="0" w:color="auto"/>
        <w:left w:val="none" w:sz="0" w:space="0" w:color="auto"/>
        <w:bottom w:val="none" w:sz="0" w:space="0" w:color="auto"/>
        <w:right w:val="none" w:sz="0" w:space="0" w:color="auto"/>
      </w:divBdr>
    </w:div>
    <w:div w:id="1399749484">
      <w:bodyDiv w:val="1"/>
      <w:marLeft w:val="0"/>
      <w:marRight w:val="0"/>
      <w:marTop w:val="0"/>
      <w:marBottom w:val="0"/>
      <w:divBdr>
        <w:top w:val="none" w:sz="0" w:space="0" w:color="auto"/>
        <w:left w:val="none" w:sz="0" w:space="0" w:color="auto"/>
        <w:bottom w:val="none" w:sz="0" w:space="0" w:color="auto"/>
        <w:right w:val="none" w:sz="0" w:space="0" w:color="auto"/>
      </w:divBdr>
    </w:div>
    <w:div w:id="1561987864">
      <w:bodyDiv w:val="1"/>
      <w:marLeft w:val="0"/>
      <w:marRight w:val="0"/>
      <w:marTop w:val="0"/>
      <w:marBottom w:val="0"/>
      <w:divBdr>
        <w:top w:val="none" w:sz="0" w:space="0" w:color="auto"/>
        <w:left w:val="none" w:sz="0" w:space="0" w:color="auto"/>
        <w:bottom w:val="none" w:sz="0" w:space="0" w:color="auto"/>
        <w:right w:val="none" w:sz="0" w:space="0" w:color="auto"/>
      </w:divBdr>
    </w:div>
    <w:div w:id="1583682802">
      <w:bodyDiv w:val="1"/>
      <w:marLeft w:val="0"/>
      <w:marRight w:val="0"/>
      <w:marTop w:val="0"/>
      <w:marBottom w:val="0"/>
      <w:divBdr>
        <w:top w:val="none" w:sz="0" w:space="0" w:color="auto"/>
        <w:left w:val="none" w:sz="0" w:space="0" w:color="auto"/>
        <w:bottom w:val="none" w:sz="0" w:space="0" w:color="auto"/>
        <w:right w:val="none" w:sz="0" w:space="0" w:color="auto"/>
      </w:divBdr>
    </w:div>
    <w:div w:id="1757941788">
      <w:bodyDiv w:val="1"/>
      <w:marLeft w:val="0"/>
      <w:marRight w:val="0"/>
      <w:marTop w:val="0"/>
      <w:marBottom w:val="0"/>
      <w:divBdr>
        <w:top w:val="none" w:sz="0" w:space="0" w:color="auto"/>
        <w:left w:val="none" w:sz="0" w:space="0" w:color="auto"/>
        <w:bottom w:val="none" w:sz="0" w:space="0" w:color="auto"/>
        <w:right w:val="none" w:sz="0" w:space="0" w:color="auto"/>
      </w:divBdr>
    </w:div>
    <w:div w:id="1770544856">
      <w:bodyDiv w:val="1"/>
      <w:marLeft w:val="0"/>
      <w:marRight w:val="0"/>
      <w:marTop w:val="0"/>
      <w:marBottom w:val="0"/>
      <w:divBdr>
        <w:top w:val="none" w:sz="0" w:space="0" w:color="auto"/>
        <w:left w:val="none" w:sz="0" w:space="0" w:color="auto"/>
        <w:bottom w:val="none" w:sz="0" w:space="0" w:color="auto"/>
        <w:right w:val="none" w:sz="0" w:space="0" w:color="auto"/>
      </w:divBdr>
    </w:div>
    <w:div w:id="1965842299">
      <w:bodyDiv w:val="1"/>
      <w:marLeft w:val="0"/>
      <w:marRight w:val="0"/>
      <w:marTop w:val="0"/>
      <w:marBottom w:val="0"/>
      <w:divBdr>
        <w:top w:val="none" w:sz="0" w:space="0" w:color="auto"/>
        <w:left w:val="none" w:sz="0" w:space="0" w:color="auto"/>
        <w:bottom w:val="none" w:sz="0" w:space="0" w:color="auto"/>
        <w:right w:val="none" w:sz="0" w:space="0" w:color="auto"/>
      </w:divBdr>
    </w:div>
    <w:div w:id="2015379866">
      <w:bodyDiv w:val="1"/>
      <w:marLeft w:val="0"/>
      <w:marRight w:val="0"/>
      <w:marTop w:val="0"/>
      <w:marBottom w:val="0"/>
      <w:divBdr>
        <w:top w:val="none" w:sz="0" w:space="0" w:color="auto"/>
        <w:left w:val="none" w:sz="0" w:space="0" w:color="auto"/>
        <w:bottom w:val="none" w:sz="0" w:space="0" w:color="auto"/>
        <w:right w:val="none" w:sz="0" w:space="0" w:color="auto"/>
      </w:divBdr>
    </w:div>
    <w:div w:id="2045861952">
      <w:bodyDiv w:val="1"/>
      <w:marLeft w:val="0"/>
      <w:marRight w:val="0"/>
      <w:marTop w:val="0"/>
      <w:marBottom w:val="0"/>
      <w:divBdr>
        <w:top w:val="none" w:sz="0" w:space="0" w:color="auto"/>
        <w:left w:val="none" w:sz="0" w:space="0" w:color="auto"/>
        <w:bottom w:val="none" w:sz="0" w:space="0" w:color="auto"/>
        <w:right w:val="none" w:sz="0" w:space="0" w:color="auto"/>
      </w:divBdr>
    </w:div>
    <w:div w:id="2063366363">
      <w:bodyDiv w:val="1"/>
      <w:marLeft w:val="0"/>
      <w:marRight w:val="0"/>
      <w:marTop w:val="0"/>
      <w:marBottom w:val="0"/>
      <w:divBdr>
        <w:top w:val="none" w:sz="0" w:space="0" w:color="auto"/>
        <w:left w:val="none" w:sz="0" w:space="0" w:color="auto"/>
        <w:bottom w:val="none" w:sz="0" w:space="0" w:color="auto"/>
        <w:right w:val="none" w:sz="0" w:space="0" w:color="auto"/>
      </w:divBdr>
    </w:div>
    <w:div w:id="2080323341">
      <w:bodyDiv w:val="1"/>
      <w:marLeft w:val="0"/>
      <w:marRight w:val="0"/>
      <w:marTop w:val="0"/>
      <w:marBottom w:val="0"/>
      <w:divBdr>
        <w:top w:val="none" w:sz="0" w:space="0" w:color="auto"/>
        <w:left w:val="none" w:sz="0" w:space="0" w:color="auto"/>
        <w:bottom w:val="none" w:sz="0" w:space="0" w:color="auto"/>
        <w:right w:val="none" w:sz="0" w:space="0" w:color="auto"/>
      </w:divBdr>
      <w:divsChild>
        <w:div w:id="1682972297">
          <w:marLeft w:val="0"/>
          <w:marRight w:val="0"/>
          <w:marTop w:val="0"/>
          <w:marBottom w:val="0"/>
          <w:divBdr>
            <w:top w:val="none" w:sz="0" w:space="0" w:color="auto"/>
            <w:left w:val="none" w:sz="0" w:space="0" w:color="auto"/>
            <w:bottom w:val="none" w:sz="0" w:space="0" w:color="auto"/>
            <w:right w:val="none" w:sz="0" w:space="0" w:color="auto"/>
          </w:divBdr>
          <w:divsChild>
            <w:div w:id="754060892">
              <w:marLeft w:val="0"/>
              <w:marRight w:val="0"/>
              <w:marTop w:val="0"/>
              <w:marBottom w:val="0"/>
              <w:divBdr>
                <w:top w:val="none" w:sz="0" w:space="0" w:color="auto"/>
                <w:left w:val="none" w:sz="0" w:space="0" w:color="auto"/>
                <w:bottom w:val="none" w:sz="0" w:space="0" w:color="auto"/>
                <w:right w:val="none" w:sz="0" w:space="0" w:color="auto"/>
              </w:divBdr>
              <w:divsChild>
                <w:div w:id="1858494221">
                  <w:marLeft w:val="0"/>
                  <w:marRight w:val="0"/>
                  <w:marTop w:val="100"/>
                  <w:marBottom w:val="100"/>
                  <w:divBdr>
                    <w:top w:val="none" w:sz="0" w:space="0" w:color="auto"/>
                    <w:left w:val="none" w:sz="0" w:space="0" w:color="auto"/>
                    <w:bottom w:val="none" w:sz="0" w:space="0" w:color="auto"/>
                    <w:right w:val="none" w:sz="0" w:space="0" w:color="auto"/>
                  </w:divBdr>
                  <w:divsChild>
                    <w:div w:id="1387872186">
                      <w:marLeft w:val="3525"/>
                      <w:marRight w:val="0"/>
                      <w:marTop w:val="0"/>
                      <w:marBottom w:val="0"/>
                      <w:divBdr>
                        <w:top w:val="none" w:sz="0" w:space="0" w:color="auto"/>
                        <w:left w:val="none" w:sz="0" w:space="0" w:color="auto"/>
                        <w:bottom w:val="none" w:sz="0" w:space="0" w:color="auto"/>
                        <w:right w:val="none" w:sz="0" w:space="0" w:color="auto"/>
                      </w:divBdr>
                      <w:divsChild>
                        <w:div w:id="613756389">
                          <w:marLeft w:val="0"/>
                          <w:marRight w:val="0"/>
                          <w:marTop w:val="0"/>
                          <w:marBottom w:val="0"/>
                          <w:divBdr>
                            <w:top w:val="none" w:sz="0" w:space="0" w:color="auto"/>
                            <w:left w:val="none" w:sz="0" w:space="0" w:color="auto"/>
                            <w:bottom w:val="none" w:sz="0" w:space="0" w:color="auto"/>
                            <w:right w:val="none" w:sz="0" w:space="0" w:color="auto"/>
                          </w:divBdr>
                          <w:divsChild>
                            <w:div w:id="404574828">
                              <w:marLeft w:val="0"/>
                              <w:marRight w:val="0"/>
                              <w:marTop w:val="0"/>
                              <w:marBottom w:val="0"/>
                              <w:divBdr>
                                <w:top w:val="none" w:sz="0" w:space="0" w:color="auto"/>
                                <w:left w:val="none" w:sz="0" w:space="0" w:color="auto"/>
                                <w:bottom w:val="none" w:sz="0" w:space="0" w:color="auto"/>
                                <w:right w:val="none" w:sz="0" w:space="0" w:color="auto"/>
                              </w:divBdr>
                              <w:divsChild>
                                <w:div w:id="862940795">
                                  <w:marLeft w:val="0"/>
                                  <w:marRight w:val="0"/>
                                  <w:marTop w:val="0"/>
                                  <w:marBottom w:val="0"/>
                                  <w:divBdr>
                                    <w:top w:val="none" w:sz="0" w:space="0" w:color="auto"/>
                                    <w:left w:val="none" w:sz="0" w:space="0" w:color="auto"/>
                                    <w:bottom w:val="none" w:sz="0" w:space="0" w:color="auto"/>
                                    <w:right w:val="none" w:sz="0" w:space="0" w:color="auto"/>
                                  </w:divBdr>
                                  <w:divsChild>
                                    <w:div w:id="123238046">
                                      <w:marLeft w:val="0"/>
                                      <w:marRight w:val="0"/>
                                      <w:marTop w:val="0"/>
                                      <w:marBottom w:val="0"/>
                                      <w:divBdr>
                                        <w:top w:val="none" w:sz="0" w:space="0" w:color="auto"/>
                                        <w:left w:val="none" w:sz="0" w:space="0" w:color="auto"/>
                                        <w:bottom w:val="none" w:sz="0" w:space="0" w:color="auto"/>
                                        <w:right w:val="none" w:sz="0" w:space="0" w:color="auto"/>
                                      </w:divBdr>
                                      <w:divsChild>
                                        <w:div w:id="286618852">
                                          <w:marLeft w:val="0"/>
                                          <w:marRight w:val="0"/>
                                          <w:marTop w:val="0"/>
                                          <w:marBottom w:val="0"/>
                                          <w:divBdr>
                                            <w:top w:val="none" w:sz="0" w:space="0" w:color="auto"/>
                                            <w:left w:val="none" w:sz="0" w:space="0" w:color="auto"/>
                                            <w:bottom w:val="none" w:sz="0" w:space="0" w:color="auto"/>
                                            <w:right w:val="none" w:sz="0" w:space="0" w:color="auto"/>
                                          </w:divBdr>
                                          <w:divsChild>
                                            <w:div w:id="20528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6882032">
      <w:bodyDiv w:val="1"/>
      <w:marLeft w:val="0"/>
      <w:marRight w:val="0"/>
      <w:marTop w:val="0"/>
      <w:marBottom w:val="0"/>
      <w:divBdr>
        <w:top w:val="none" w:sz="0" w:space="0" w:color="auto"/>
        <w:left w:val="none" w:sz="0" w:space="0" w:color="auto"/>
        <w:bottom w:val="none" w:sz="0" w:space="0" w:color="auto"/>
        <w:right w:val="none" w:sz="0" w:space="0" w:color="auto"/>
      </w:divBdr>
    </w:div>
    <w:div w:id="2129156054">
      <w:bodyDiv w:val="1"/>
      <w:marLeft w:val="0"/>
      <w:marRight w:val="0"/>
      <w:marTop w:val="0"/>
      <w:marBottom w:val="0"/>
      <w:divBdr>
        <w:top w:val="none" w:sz="0" w:space="0" w:color="auto"/>
        <w:left w:val="none" w:sz="0" w:space="0" w:color="auto"/>
        <w:bottom w:val="none" w:sz="0" w:space="0" w:color="auto"/>
        <w:right w:val="none" w:sz="0" w:space="0" w:color="auto"/>
      </w:divBdr>
    </w:div>
    <w:div w:id="214126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7FC5308D-58AA-4F36-8485-BCE05756772B}"/>
      </w:docPartPr>
      <w:docPartBody>
        <w:p w:rsidR="000C67AC" w:rsidRDefault="00DC31F5">
          <w:r w:rsidRPr="00845F8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Vrinda">
    <w:panose1 w:val="00000400000000000000"/>
    <w:charset w:val="01"/>
    <w:family w:val="roman"/>
    <w:notTrueType/>
    <w:pitch w:val="variable"/>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DC31F5"/>
    <w:rsid w:val="00015B76"/>
    <w:rsid w:val="00057825"/>
    <w:rsid w:val="000C67AC"/>
    <w:rsid w:val="000E31CB"/>
    <w:rsid w:val="000F24E6"/>
    <w:rsid w:val="001441C9"/>
    <w:rsid w:val="001C4391"/>
    <w:rsid w:val="001D5936"/>
    <w:rsid w:val="001E705F"/>
    <w:rsid w:val="00211F82"/>
    <w:rsid w:val="00236989"/>
    <w:rsid w:val="00254E9A"/>
    <w:rsid w:val="00294CBF"/>
    <w:rsid w:val="002E32C5"/>
    <w:rsid w:val="002F5642"/>
    <w:rsid w:val="003063FE"/>
    <w:rsid w:val="0032576D"/>
    <w:rsid w:val="00335E0F"/>
    <w:rsid w:val="003628BE"/>
    <w:rsid w:val="00383DC4"/>
    <w:rsid w:val="003D6AF4"/>
    <w:rsid w:val="004313CF"/>
    <w:rsid w:val="00475C56"/>
    <w:rsid w:val="0049297B"/>
    <w:rsid w:val="004A6F92"/>
    <w:rsid w:val="004B3456"/>
    <w:rsid w:val="004F7E9B"/>
    <w:rsid w:val="00513B5E"/>
    <w:rsid w:val="005654AC"/>
    <w:rsid w:val="005B5305"/>
    <w:rsid w:val="005E65DC"/>
    <w:rsid w:val="006061FC"/>
    <w:rsid w:val="0066663C"/>
    <w:rsid w:val="006903D3"/>
    <w:rsid w:val="006A3EA2"/>
    <w:rsid w:val="006E150B"/>
    <w:rsid w:val="00705DD5"/>
    <w:rsid w:val="00782999"/>
    <w:rsid w:val="007C70D5"/>
    <w:rsid w:val="007F6C86"/>
    <w:rsid w:val="008520C9"/>
    <w:rsid w:val="00865CD5"/>
    <w:rsid w:val="008D5FDC"/>
    <w:rsid w:val="00900E40"/>
    <w:rsid w:val="00927248"/>
    <w:rsid w:val="009B0B13"/>
    <w:rsid w:val="00A91A53"/>
    <w:rsid w:val="00AA5F71"/>
    <w:rsid w:val="00B12724"/>
    <w:rsid w:val="00B41F58"/>
    <w:rsid w:val="00B428CD"/>
    <w:rsid w:val="00B610D9"/>
    <w:rsid w:val="00B97E1C"/>
    <w:rsid w:val="00BA1DA5"/>
    <w:rsid w:val="00C2616B"/>
    <w:rsid w:val="00CA37A5"/>
    <w:rsid w:val="00CF7230"/>
    <w:rsid w:val="00D8188E"/>
    <w:rsid w:val="00DC0325"/>
    <w:rsid w:val="00DC31F5"/>
    <w:rsid w:val="00DE06FC"/>
    <w:rsid w:val="00E1518A"/>
    <w:rsid w:val="00E2448C"/>
    <w:rsid w:val="00E41394"/>
    <w:rsid w:val="00E460D0"/>
    <w:rsid w:val="00E46D71"/>
    <w:rsid w:val="00E75BFB"/>
    <w:rsid w:val="00F358C9"/>
    <w:rsid w:val="00FD0784"/>
    <w:rsid w:val="00FE4748"/>
    <w:rsid w:val="00FE7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2724"/>
    <w:rPr>
      <w:color w:val="808080"/>
    </w:rPr>
  </w:style>
  <w:style w:type="paragraph" w:customStyle="1" w:styleId="8827B4EBA4004CB38F2D63AE2A3219F5">
    <w:name w:val="8827B4EBA4004CB38F2D63AE2A3219F5"/>
    <w:rsid w:val="008520C9"/>
  </w:style>
  <w:style w:type="paragraph" w:customStyle="1" w:styleId="DDD2D6C0A3D0464982A9C924B1B0A69D">
    <w:name w:val="DDD2D6C0A3D0464982A9C924B1B0A69D"/>
    <w:rsid w:val="00B12724"/>
  </w:style>
  <w:style w:type="paragraph" w:customStyle="1" w:styleId="AA41623743444C1984EE39041BEF8BB4">
    <w:name w:val="AA41623743444C1984EE39041BEF8BB4"/>
    <w:rsid w:val="00B12724"/>
  </w:style>
  <w:style w:type="paragraph" w:customStyle="1" w:styleId="CC6DB6EE8F8F41A48B555A4796455412">
    <w:name w:val="CC6DB6EE8F8F41A48B555A4796455412"/>
    <w:rsid w:val="00A91A53"/>
    <w:pPr>
      <w:spacing w:after="160" w:line="259" w:lineRule="auto"/>
    </w:pPr>
  </w:style>
  <w:style w:type="paragraph" w:customStyle="1" w:styleId="990326EFDCF34497BAF806DC93B1C1CC">
    <w:name w:val="990326EFDCF34497BAF806DC93B1C1CC"/>
    <w:rsid w:val="00A91A53"/>
    <w:pPr>
      <w:spacing w:after="160" w:line="259" w:lineRule="auto"/>
    </w:pPr>
  </w:style>
  <w:style w:type="paragraph" w:customStyle="1" w:styleId="748CC8B3DE5C44ABAFD5BF65C9AB03DF">
    <w:name w:val="748CC8B3DE5C44ABAFD5BF65C9AB03DF"/>
    <w:rsid w:val="00A91A5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TaxCatchAll xmlns="c8fec470-01b7-46e0-baa7-af9a4b68a701">
      <Value>194</Value>
      <Value>14</Value>
      <Value>140</Value>
    </TaxCatchAll>
    <SCITaxPrimaryLocationTaxHTField0 xmlns="5651e85c-db0f-47c3-be7c-e8e1b7de0035">
      <Terms xmlns="http://schemas.microsoft.com/office/infopath/2007/PartnerControls">
        <TermInfo xmlns="http://schemas.microsoft.com/office/infopath/2007/PartnerControls">
          <TermName xmlns="http://schemas.microsoft.com/office/infopath/2007/PartnerControls">Sierra Leone</TermName>
          <TermId xmlns="http://schemas.microsoft.com/office/infopath/2007/PartnerControls">ef6205f9-deae-439d-a50a-7553e06b5e4e</TermId>
        </TermInfo>
      </Terms>
    </SCITaxPrimaryLocationTaxHTField0>
    <Strategy_x0020_Document_x0020_Type xmlns="c8fec470-01b7-46e0-baa7-af9a4b68a701">Phase B output template</Strategy_x0020_Document_x0020_Type>
    <e84e6cdd4b5b4ddb8a42a37b8bd809d4 xmlns="c8fec470-01b7-46e0-baa7-af9a4b68a701">
      <Terms xmlns="http://schemas.microsoft.com/office/infopath/2007/PartnerControls">
        <TermInfo xmlns="http://schemas.microsoft.com/office/infopath/2007/PartnerControls">
          <TermName xmlns="http://schemas.microsoft.com/office/infopath/2007/PartnerControls">West ＆ Central Africa</TermName>
          <TermId xmlns="http://schemas.microsoft.com/office/infopath/2007/PartnerControls">2d659917-486a-4622-a8e2-ee99537b27ee</TermId>
        </TermInfo>
      </Terms>
    </e84e6cdd4b5b4ddb8a42a37b8bd809d4>
  </documentManagement>
</p:properties>
</file>

<file path=customXml/item3.xml><?xml version="1.0" encoding="utf-8"?>
<ct:contentTypeSchema xmlns:ct="http://schemas.microsoft.com/office/2006/metadata/contentType" xmlns:ma="http://schemas.microsoft.com/office/2006/metadata/properties/metaAttributes" ct:_="" ma:_="" ma:contentTypeName="Strategy Development Document" ma:contentTypeID="0x010100242C07EE7F6C7C4794FD85EA130F3993010002FA0A7F73F512468AF084101DB0145F" ma:contentTypeVersion="6" ma:contentTypeDescription="" ma:contentTypeScope="" ma:versionID="be53ce034106acb7ca18c33298641bfa">
  <xsd:schema xmlns:xsd="http://www.w3.org/2001/XMLSchema" xmlns:xs="http://www.w3.org/2001/XMLSchema" xmlns:p="http://schemas.microsoft.com/office/2006/metadata/properties" xmlns:ns1="c8fec470-01b7-46e0-baa7-af9a4b68a701" xmlns:ns4="5651e85c-db0f-47c3-be7c-e8e1b7de0035" targetNamespace="http://schemas.microsoft.com/office/2006/metadata/properties" ma:root="true" ma:fieldsID="39799ee9656f59a7f7714548d6ea1e4e" ns1:_="" ns4:_="">
    <xsd:import namespace="c8fec470-01b7-46e0-baa7-af9a4b68a701"/>
    <xsd:import namespace="5651e85c-db0f-47c3-be7c-e8e1b7de0035"/>
    <xsd:element name="properties">
      <xsd:complexType>
        <xsd:sequence>
          <xsd:element name="documentManagement">
            <xsd:complexType>
              <xsd:all>
                <xsd:element ref="ns1:Strategy_x0020_Document_x0020_Type" minOccurs="0"/>
                <xsd:element ref="ns4:SCITaxPrimaryLocationTaxHTField0" minOccurs="0"/>
                <xsd:element ref="ns1:TaxCatchAll" minOccurs="0"/>
                <xsd:element ref="ns1:TaxCatchAllLabel" minOccurs="0"/>
                <xsd:element ref="ns1:e84e6cdd4b5b4ddb8a42a37b8bd809d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ec470-01b7-46e0-baa7-af9a4b68a701" elementFormDefault="qualified">
    <xsd:import namespace="http://schemas.microsoft.com/office/2006/documentManagement/types"/>
    <xsd:import namespace="http://schemas.microsoft.com/office/infopath/2007/PartnerControls"/>
    <xsd:element name="Strategy_x0020_Document_x0020_Type" ma:index="0" nillable="true" ma:displayName="Strategy Document Type" ma:format="Dropdown" ma:internalName="Strategy_x0020_Document_x0020_Type" ma:readOnly="false">
      <xsd:simpleType>
        <xsd:restriction base="dms:Choice">
          <xsd:enumeration value="Phase A Research Output Template"/>
          <xsd:enumeration value="Phase A Supporting Materials"/>
          <xsd:enumeration value="Phase B output template"/>
          <xsd:enumeration value="Phase B funding template"/>
          <xsd:enumeration value="Phase C"/>
          <xsd:enumeration value="Phase C Risk Management"/>
        </xsd:restriction>
      </xsd:simpleType>
    </xsd:element>
    <xsd:element name="TaxCatchAll" ma:index="8" nillable="true" ma:displayName="Taxonomy Catch All Column" ma:hidden="true" ma:list="{cc528ff9-d5db-432b-80ff-12fe29a03a76}" ma:internalName="TaxCatchAll" ma:showField="CatchAllData" ma:web="c8fec470-01b7-46e0-baa7-af9a4b68a70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528ff9-d5db-432b-80ff-12fe29a03a76}" ma:internalName="TaxCatchAllLabel" ma:readOnly="true" ma:showField="CatchAllDataLabel" ma:web="c8fec470-01b7-46e0-baa7-af9a4b68a701">
      <xsd:complexType>
        <xsd:complexContent>
          <xsd:extension base="dms:MultiChoiceLookup">
            <xsd:sequence>
              <xsd:element name="Value" type="dms:Lookup" maxOccurs="unbounded" minOccurs="0" nillable="true"/>
            </xsd:sequence>
          </xsd:extension>
        </xsd:complexContent>
      </xsd:complexType>
    </xsd:element>
    <xsd:element name="e84e6cdd4b5b4ddb8a42a37b8bd809d4" ma:index="12" ma:taxonomy="true" ma:internalName="e84e6cdd4b5b4ddb8a42a37b8bd809d4" ma:taxonomyFieldName="Region" ma:displayName="Region" ma:readOnly="false" ma:default="" ma:fieldId="{e84e6cdd-4b5b-4ddb-8a42-a37b8bd809d4}" ma:sspId="3417fd21-acce-4d58-bc3e-507b32522189" ma:termSetId="8f985e89-2c6f-43c8-b17d-647b5c7dba9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51e85c-db0f-47c3-be7c-e8e1b7de0035" elementFormDefault="qualified">
    <xsd:import namespace="http://schemas.microsoft.com/office/2006/documentManagement/types"/>
    <xsd:import namespace="http://schemas.microsoft.com/office/infopath/2007/PartnerControls"/>
    <xsd:element name="SCITaxPrimaryLocationTaxHTField0" ma:index="7" ma:taxonomy="true" ma:internalName="SCITaxPrimaryLocationTaxHTField0" ma:taxonomyFieldName="SCITaxPrimaryLocation" ma:displayName="Primary Location" ma:readOnly="false" ma:fieldId="{e72cfabe-b5eb-4621-8384-9c9fabd563ad}" ma:sspId="3417fd21-acce-4d58-bc3e-507b32522189" ma:termSetId="8f985e89-2c6f-43c8-b17d-647b5c7dba9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78E24-8E3C-478E-968D-EB4CF50923F6}">
  <ds:schemaRefs>
    <ds:schemaRef ds:uri="http://schemas.microsoft.com/sharepoint/v3/contenttype/forms"/>
  </ds:schemaRefs>
</ds:datastoreItem>
</file>

<file path=customXml/itemProps2.xml><?xml version="1.0" encoding="utf-8"?>
<ds:datastoreItem xmlns:ds="http://schemas.openxmlformats.org/officeDocument/2006/customXml" ds:itemID="{21229E62-F18B-46AF-ACA5-07ADAF96C76A}">
  <ds:schemaRefs>
    <ds:schemaRef ds:uri="http://purl.org/dc/terms/"/>
    <ds:schemaRef ds:uri="http://schemas.openxmlformats.org/package/2006/metadata/core-properties"/>
    <ds:schemaRef ds:uri="5651e85c-db0f-47c3-be7c-e8e1b7de0035"/>
    <ds:schemaRef ds:uri="http://schemas.microsoft.com/office/2006/documentManagement/types"/>
    <ds:schemaRef ds:uri="http://schemas.microsoft.com/office/infopath/2007/PartnerControls"/>
    <ds:schemaRef ds:uri="http://purl.org/dc/elements/1.1/"/>
    <ds:schemaRef ds:uri="http://schemas.microsoft.com/office/2006/metadata/properties"/>
    <ds:schemaRef ds:uri="c8fec470-01b7-46e0-baa7-af9a4b68a701"/>
    <ds:schemaRef ds:uri="http://www.w3.org/XML/1998/namespace"/>
    <ds:schemaRef ds:uri="http://purl.org/dc/dcmitype/"/>
  </ds:schemaRefs>
</ds:datastoreItem>
</file>

<file path=customXml/itemProps3.xml><?xml version="1.0" encoding="utf-8"?>
<ds:datastoreItem xmlns:ds="http://schemas.openxmlformats.org/officeDocument/2006/customXml" ds:itemID="{02038E17-7764-4256-84C4-F5867C03E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ec470-01b7-46e0-baa7-af9a4b68a701"/>
    <ds:schemaRef ds:uri="5651e85c-db0f-47c3-be7c-e8e1b7de0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8FABAF-2009-424E-95FB-D9DC882ED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18454</Words>
  <Characters>105188</Characters>
  <Application>Microsoft Office Word</Application>
  <DocSecurity>4</DocSecurity>
  <Lines>876</Lines>
  <Paragraphs>246</Paragraphs>
  <ScaleCrop>false</ScaleCrop>
  <HeadingPairs>
    <vt:vector size="2" baseType="variant">
      <vt:variant>
        <vt:lpstr>Title</vt:lpstr>
      </vt:variant>
      <vt:variant>
        <vt:i4>1</vt:i4>
      </vt:variant>
    </vt:vector>
  </HeadingPairs>
  <TitlesOfParts>
    <vt:vector size="1" baseType="lpstr">
      <vt:lpstr>Sierra Leone 2016-18 strategic plan</vt:lpstr>
    </vt:vector>
  </TitlesOfParts>
  <Company>The Boston Consulting Group</Company>
  <LinksUpToDate>false</LinksUpToDate>
  <CharactersWithSpaces>123396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Sierra Leone 2016-18 strategic plan</dc:title>
  <dc:creator>Amouyel Alexandra</dc:creator>
  <cp:lastModifiedBy>USER</cp:lastModifiedBy>
  <cp:revision>2</cp:revision>
  <cp:lastPrinted>2015-04-23T07:51:00Z</cp:lastPrinted>
  <dcterms:created xsi:type="dcterms:W3CDTF">2016-09-17T12:39:00Z</dcterms:created>
  <dcterms:modified xsi:type="dcterms:W3CDTF">2016-09-17T12:39:00Z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0x010100242C07EE7F6C7C4794FD85EA130F3993010002FA0A7F73F512468AF084101DB0145F</vt:lpwstr>
  </property>
  <property fmtid="{D5CDD505-2E9C-101B-9397-08002B2CF9AE}" pid="3" name="SCITaxSource">
    <vt:lpwstr/>
  </property>
  <property fmtid="{D5CDD505-2E9C-101B-9397-08002B2CF9AE}" pid="4" name="SCITaxDocumentCategory">
    <vt:lpwstr>194;#Guidance|fe3567ba-ebbf-4692-a895-c2554861bf30</vt:lpwstr>
  </property>
  <property fmtid="{D5CDD505-2E9C-101B-9397-08002B2CF9AE}" pid="5" name="SCITaxAssociatedThemes">
    <vt:lpwstr/>
  </property>
  <property fmtid="{D5CDD505-2E9C-101B-9397-08002B2CF9AE}" pid="6" name="SCITaxPrimaryTheme">
    <vt:lpwstr/>
  </property>
  <property fmtid="{D5CDD505-2E9C-101B-9397-08002B2CF9AE}" pid="7" name="SCITaxAssociatedDepartments">
    <vt:lpwstr/>
  </property>
  <property fmtid="{D5CDD505-2E9C-101B-9397-08002B2CF9AE}" pid="8" name="SCITaxPartners">
    <vt:lpwstr/>
  </property>
  <property fmtid="{D5CDD505-2E9C-101B-9397-08002B2CF9AE}" pid="9" name="SCITaxKeywords">
    <vt:lpwstr/>
  </property>
  <property fmtid="{D5CDD505-2E9C-101B-9397-08002B2CF9AE}" pid="10" name="SCITaxPrimaryLocation">
    <vt:lpwstr>140;#Sierra Leone|ef6205f9-deae-439d-a50a-7553e06b5e4e</vt:lpwstr>
  </property>
  <property fmtid="{D5CDD505-2E9C-101B-9397-08002B2CF9AE}" pid="11" name="SCITaxAssociatedLocations">
    <vt:lpwstr/>
  </property>
  <property fmtid="{D5CDD505-2E9C-101B-9397-08002B2CF9AE}" pid="12" name="SCITaxLanguage">
    <vt:lpwstr/>
  </property>
  <property fmtid="{D5CDD505-2E9C-101B-9397-08002B2CF9AE}" pid="13" name="SCITaxPrimaryDepartment">
    <vt:lpwstr/>
  </property>
  <property fmtid="{D5CDD505-2E9C-101B-9397-08002B2CF9AE}" pid="14" name="_NewReviewCycle">
    <vt:lpwstr/>
  </property>
  <property fmtid="{D5CDD505-2E9C-101B-9397-08002B2CF9AE}" pid="15" name="SCIForPublicDistribution">
    <vt:bool>false</vt:bool>
  </property>
  <property fmtid="{D5CDD505-2E9C-101B-9397-08002B2CF9AE}" pid="16" name="SCITaxSourceTaxHTField0">
    <vt:lpwstr/>
  </property>
  <property fmtid="{D5CDD505-2E9C-101B-9397-08002B2CF9AE}" pid="17" name="SCITaxPrimaryThemeTaxHTField0">
    <vt:lpwstr/>
  </property>
  <property fmtid="{D5CDD505-2E9C-101B-9397-08002B2CF9AE}" pid="18" name="SCITaxPartnersTaxHTField0">
    <vt:lpwstr/>
  </property>
  <property fmtid="{D5CDD505-2E9C-101B-9397-08002B2CF9AE}" pid="19" name="SCITaxLanguageTaxHTField0">
    <vt:lpwstr/>
  </property>
  <property fmtid="{D5CDD505-2E9C-101B-9397-08002B2CF9AE}" pid="20" name="Region">
    <vt:lpwstr>14;#West ＆ Central Africa|2d659917-486a-4622-a8e2-ee99537b27ee</vt:lpwstr>
  </property>
  <property fmtid="{D5CDD505-2E9C-101B-9397-08002B2CF9AE}" pid="21" name="SCITaxPrimaryDepartmentTaxHTField0">
    <vt:lpwstr/>
  </property>
  <property fmtid="{D5CDD505-2E9C-101B-9397-08002B2CF9AE}" pid="22" name="SCITaxAssociatedLocationsTaxHTField0">
    <vt:lpwstr/>
  </property>
  <property fmtid="{D5CDD505-2E9C-101B-9397-08002B2CF9AE}" pid="23" name="SCIDescription">
    <vt:lpwstr>&lt;div&gt;&lt;/div&gt;</vt:lpwstr>
  </property>
  <property fmtid="{D5CDD505-2E9C-101B-9397-08002B2CF9AE}" pid="24" name="SCITaxDocumentCategoryTaxHTField0">
    <vt:lpwstr>Guidance|fe3567ba-ebbf-4692-a895-c2554861bf30</vt:lpwstr>
  </property>
  <property fmtid="{D5CDD505-2E9C-101B-9397-08002B2CF9AE}" pid="25" name="SCITaxAssociatedDepartmentsTaxHTField0">
    <vt:lpwstr/>
  </property>
  <property fmtid="{D5CDD505-2E9C-101B-9397-08002B2CF9AE}" pid="26" name="SCITaxKeywordsTaxHTField0">
    <vt:lpwstr/>
  </property>
  <property fmtid="{D5CDD505-2E9C-101B-9397-08002B2CF9AE}" pid="27" name="SCITaxAssociatedThemesTaxHTField0">
    <vt:lpwstr/>
  </property>
</Properties>
</file>